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5CA60">
      <w:pPr>
        <w:spacing w:before="140" w:line="360" w:lineRule="auto"/>
        <w:jc w:val="center"/>
        <w:rPr>
          <w:rFonts w:hint="eastAsia" w:ascii="仿宋_GB2312" w:hAnsi="宋体" w:eastAsia="仿宋_GB2312" w:cs="宋体"/>
          <w:b/>
          <w:bCs/>
          <w:color w:val="000000"/>
          <w:spacing w:val="11"/>
          <w:sz w:val="52"/>
          <w:szCs w:val="52"/>
          <w:highlight w:val="none"/>
        </w:rPr>
      </w:pPr>
    </w:p>
    <w:p w14:paraId="625B850B">
      <w:pPr>
        <w:spacing w:before="140" w:line="360" w:lineRule="auto"/>
        <w:jc w:val="center"/>
        <w:rPr>
          <w:rFonts w:hint="eastAsia" w:ascii="仿宋_GB2312" w:hAnsi="宋体" w:eastAsia="仿宋_GB2312" w:cs="宋体"/>
          <w:b/>
          <w:bCs/>
          <w:color w:val="000000"/>
          <w:spacing w:val="11"/>
          <w:sz w:val="52"/>
          <w:szCs w:val="52"/>
          <w:highlight w:val="none"/>
        </w:rPr>
      </w:pPr>
    </w:p>
    <w:p w14:paraId="08AD1E04">
      <w:pPr>
        <w:spacing w:before="140" w:line="360" w:lineRule="auto"/>
        <w:jc w:val="center"/>
        <w:rPr>
          <w:rFonts w:hint="eastAsia" w:ascii="仿宋_GB2312" w:hAnsi="宋体" w:eastAsia="仿宋_GB2312" w:cs="宋体"/>
          <w:b/>
          <w:bCs/>
          <w:color w:val="000000"/>
          <w:spacing w:val="11"/>
          <w:sz w:val="52"/>
          <w:szCs w:val="52"/>
          <w:highlight w:val="none"/>
        </w:rPr>
      </w:pPr>
      <w:r>
        <w:rPr>
          <w:rFonts w:hint="eastAsia" w:ascii="仿宋_GB2312" w:hAnsi="宋体" w:eastAsia="仿宋_GB2312" w:cs="宋体"/>
          <w:b/>
          <w:bCs/>
          <w:color w:val="000000"/>
          <w:spacing w:val="11"/>
          <w:sz w:val="52"/>
          <w:szCs w:val="52"/>
          <w:highlight w:val="none"/>
        </w:rPr>
        <w:t>杭州</w:t>
      </w:r>
      <w:r>
        <w:rPr>
          <w:rFonts w:hint="eastAsia" w:ascii="仿宋_GB2312" w:hAnsi="宋体" w:eastAsia="仿宋_GB2312" w:cs="宋体"/>
          <w:b/>
          <w:bCs/>
          <w:color w:val="000000"/>
          <w:spacing w:val="11"/>
          <w:sz w:val="52"/>
          <w:szCs w:val="52"/>
          <w:highlight w:val="none"/>
          <w:lang w:eastAsia="zh-CN"/>
        </w:rPr>
        <w:t>出租汽车集团</w:t>
      </w:r>
      <w:r>
        <w:rPr>
          <w:rFonts w:hint="eastAsia" w:ascii="仿宋_GB2312" w:hAnsi="宋体" w:eastAsia="仿宋_GB2312" w:cs="宋体"/>
          <w:b/>
          <w:bCs/>
          <w:color w:val="000000"/>
          <w:spacing w:val="11"/>
          <w:sz w:val="52"/>
          <w:szCs w:val="52"/>
          <w:highlight w:val="none"/>
          <w:lang w:val="en-US" w:eastAsia="zh-CN"/>
        </w:rPr>
        <w:t>有限公司2026-2028年度</w:t>
      </w:r>
      <w:r>
        <w:rPr>
          <w:rFonts w:hint="eastAsia" w:ascii="仿宋_GB2312" w:hAnsi="宋体" w:eastAsia="仿宋_GB2312" w:cs="宋体"/>
          <w:b/>
          <w:bCs/>
          <w:color w:val="000000"/>
          <w:spacing w:val="11"/>
          <w:sz w:val="52"/>
          <w:szCs w:val="52"/>
          <w:highlight w:val="none"/>
          <w:lang w:eastAsia="zh-CN"/>
        </w:rPr>
        <w:t>保洁用品（日用品）</w:t>
      </w:r>
      <w:r>
        <w:rPr>
          <w:rFonts w:hint="eastAsia" w:ascii="仿宋_GB2312" w:hAnsi="宋体" w:eastAsia="仿宋_GB2312" w:cs="宋体"/>
          <w:b/>
          <w:bCs/>
          <w:color w:val="000000"/>
          <w:spacing w:val="11"/>
          <w:sz w:val="52"/>
          <w:szCs w:val="52"/>
          <w:highlight w:val="none"/>
        </w:rPr>
        <w:t>采购项目</w:t>
      </w:r>
    </w:p>
    <w:p w14:paraId="3CCA7F4C">
      <w:pPr>
        <w:jc w:val="center"/>
        <w:rPr>
          <w:sz w:val="36"/>
          <w:szCs w:val="36"/>
          <w:highlight w:val="none"/>
        </w:rPr>
      </w:pPr>
    </w:p>
    <w:p w14:paraId="03C74563">
      <w:pPr>
        <w:jc w:val="center"/>
        <w:rPr>
          <w:sz w:val="36"/>
          <w:szCs w:val="36"/>
          <w:highlight w:val="none"/>
        </w:rPr>
      </w:pPr>
    </w:p>
    <w:p w14:paraId="5815FA76">
      <w:pPr>
        <w:jc w:val="center"/>
        <w:rPr>
          <w:rFonts w:hint="eastAsia" w:ascii="方正小标宋简体" w:hAnsi="方正小标宋简体" w:eastAsia="方正小标宋简体" w:cs="方正小标宋简体"/>
          <w:b w:val="0"/>
          <w:bCs/>
          <w:sz w:val="72"/>
          <w:szCs w:val="72"/>
          <w:highlight w:val="none"/>
        </w:rPr>
      </w:pPr>
      <w:r>
        <w:rPr>
          <w:rFonts w:hint="eastAsia" w:ascii="方正小标宋简体" w:hAnsi="方正小标宋简体" w:eastAsia="方正小标宋简体" w:cs="方正小标宋简体"/>
          <w:b w:val="0"/>
          <w:bCs/>
          <w:sz w:val="72"/>
          <w:szCs w:val="72"/>
          <w:highlight w:val="none"/>
        </w:rPr>
        <w:t>采购文件</w:t>
      </w:r>
    </w:p>
    <w:p w14:paraId="262CDF1E">
      <w:pPr>
        <w:jc w:val="center"/>
        <w:rPr>
          <w:rFonts w:hint="eastAsia" w:ascii="仿宋_GB2312" w:hAnsi="仿宋" w:eastAsia="仿宋_GB2312"/>
          <w:b/>
          <w:sz w:val="48"/>
          <w:szCs w:val="48"/>
          <w:highlight w:val="none"/>
        </w:rPr>
      </w:pPr>
    </w:p>
    <w:p w14:paraId="3D115C51">
      <w:pPr>
        <w:pStyle w:val="9"/>
        <w:rPr>
          <w:rFonts w:hint="eastAsia" w:ascii="仿宋_GB2312" w:eastAsia="仿宋_GB2312"/>
          <w:highlight w:val="none"/>
        </w:rPr>
      </w:pPr>
    </w:p>
    <w:p w14:paraId="21324D3A">
      <w:pPr>
        <w:spacing w:line="360" w:lineRule="auto"/>
        <w:ind w:firstLine="1800" w:firstLineChars="500"/>
        <w:rPr>
          <w:rFonts w:hint="eastAsia" w:ascii="仿宋_GB2312" w:hAnsi="仿宋_GB2312" w:eastAsia="仿宋_GB2312" w:cs="仿宋_GB2312"/>
          <w:sz w:val="36"/>
          <w:szCs w:val="36"/>
          <w:highlight w:val="none"/>
          <w:u w:val="single"/>
        </w:rPr>
      </w:pPr>
      <w:r>
        <w:rPr>
          <w:rFonts w:hint="eastAsia" w:ascii="仿宋_GB2312" w:hAnsi="仿宋_GB2312" w:eastAsia="仿宋_GB2312" w:cs="仿宋_GB2312"/>
          <w:sz w:val="36"/>
          <w:szCs w:val="36"/>
          <w:highlight w:val="none"/>
        </w:rPr>
        <w:t>采购方式：</w:t>
      </w:r>
      <w:r>
        <w:rPr>
          <w:rFonts w:hint="eastAsia" w:ascii="仿宋_GB2312" w:hAnsi="仿宋_GB2312" w:eastAsia="仿宋_GB2312" w:cs="仿宋_GB2312"/>
          <w:sz w:val="36"/>
          <w:szCs w:val="36"/>
          <w:highlight w:val="none"/>
          <w:u w:val="single"/>
        </w:rPr>
        <w:t>询价</w:t>
      </w:r>
    </w:p>
    <w:p w14:paraId="719E76FD">
      <w:pPr>
        <w:spacing w:line="360" w:lineRule="auto"/>
        <w:ind w:firstLine="1800" w:firstLineChars="500"/>
        <w:rPr>
          <w:rFonts w:hint="default" w:ascii="仿宋_GB2312" w:hAnsi="仿宋_GB2312" w:eastAsia="仿宋_GB2312" w:cs="仿宋_GB2312"/>
          <w:sz w:val="36"/>
          <w:szCs w:val="36"/>
          <w:highlight w:val="none"/>
          <w:lang w:val="en-US" w:eastAsia="zh-CN"/>
        </w:rPr>
      </w:pPr>
      <w:r>
        <w:rPr>
          <w:rFonts w:hint="eastAsia" w:ascii="仿宋_GB2312" w:hAnsi="仿宋_GB2312" w:eastAsia="仿宋_GB2312" w:cs="仿宋_GB2312"/>
          <w:sz w:val="36"/>
          <w:szCs w:val="36"/>
          <w:highlight w:val="none"/>
        </w:rPr>
        <w:t>采购编号：</w:t>
      </w:r>
      <w:r>
        <w:rPr>
          <w:rFonts w:hint="eastAsia" w:ascii="仿宋_GB2312" w:hAnsi="仿宋_GB2312" w:eastAsia="仿宋_GB2312" w:cs="仿宋_GB2312"/>
          <w:sz w:val="36"/>
          <w:szCs w:val="36"/>
          <w:highlight w:val="none"/>
          <w:u w:val="single"/>
        </w:rPr>
        <w:t>CT-CGYS【202</w:t>
      </w:r>
      <w:r>
        <w:rPr>
          <w:rFonts w:hint="eastAsia" w:ascii="仿宋_GB2312" w:hAnsi="仿宋_GB2312" w:eastAsia="仿宋_GB2312" w:cs="仿宋_GB2312"/>
          <w:sz w:val="36"/>
          <w:szCs w:val="36"/>
          <w:highlight w:val="none"/>
          <w:u w:val="single"/>
          <w:lang w:val="en-US" w:eastAsia="zh-CN"/>
        </w:rPr>
        <w:t>6</w:t>
      </w:r>
      <w:r>
        <w:rPr>
          <w:rFonts w:hint="eastAsia" w:ascii="仿宋_GB2312" w:hAnsi="仿宋_GB2312" w:eastAsia="仿宋_GB2312" w:cs="仿宋_GB2312"/>
          <w:sz w:val="36"/>
          <w:szCs w:val="36"/>
          <w:highlight w:val="none"/>
          <w:u w:val="single"/>
        </w:rPr>
        <w:t>】</w:t>
      </w:r>
      <w:r>
        <w:rPr>
          <w:rFonts w:hint="eastAsia" w:ascii="仿宋_GB2312" w:hAnsi="仿宋_GB2312" w:eastAsia="仿宋_GB2312" w:cs="仿宋_GB2312"/>
          <w:sz w:val="36"/>
          <w:szCs w:val="36"/>
          <w:highlight w:val="none"/>
          <w:u w:val="single"/>
          <w:lang w:val="en-US" w:eastAsia="zh-CN"/>
        </w:rPr>
        <w:t>1024</w:t>
      </w:r>
    </w:p>
    <w:p w14:paraId="13E3CFB8">
      <w:pPr>
        <w:jc w:val="center"/>
        <w:rPr>
          <w:rFonts w:hint="eastAsia" w:ascii="仿宋_GB2312" w:hAnsi="仿宋_GB2312" w:eastAsia="仿宋_GB2312" w:cs="仿宋_GB2312"/>
          <w:sz w:val="28"/>
          <w:szCs w:val="28"/>
          <w:highlight w:val="none"/>
        </w:rPr>
      </w:pPr>
    </w:p>
    <w:p w14:paraId="2E83D7CE">
      <w:pPr>
        <w:jc w:val="center"/>
        <w:rPr>
          <w:rFonts w:hint="eastAsia" w:ascii="仿宋_GB2312" w:hAnsi="仿宋_GB2312" w:eastAsia="仿宋_GB2312" w:cs="仿宋_GB2312"/>
          <w:sz w:val="28"/>
          <w:szCs w:val="28"/>
          <w:highlight w:val="none"/>
        </w:rPr>
      </w:pPr>
    </w:p>
    <w:p w14:paraId="1FC791DB">
      <w:pPr>
        <w:jc w:val="center"/>
        <w:rPr>
          <w:rFonts w:hint="eastAsia" w:ascii="仿宋_GB2312" w:hAnsi="仿宋_GB2312" w:eastAsia="仿宋_GB2312" w:cs="仿宋_GB2312"/>
          <w:sz w:val="28"/>
          <w:szCs w:val="28"/>
          <w:highlight w:val="none"/>
        </w:rPr>
      </w:pPr>
    </w:p>
    <w:p w14:paraId="0BA9E375">
      <w:pPr>
        <w:jc w:val="center"/>
        <w:rPr>
          <w:rFonts w:hint="eastAsia" w:ascii="仿宋_GB2312" w:hAnsi="仿宋_GB2312" w:eastAsia="仿宋_GB2312" w:cs="仿宋_GB2312"/>
          <w:sz w:val="28"/>
          <w:szCs w:val="28"/>
          <w:highlight w:val="none"/>
        </w:rPr>
      </w:pPr>
    </w:p>
    <w:p w14:paraId="60C9F9C4">
      <w:pPr>
        <w:jc w:val="center"/>
        <w:rPr>
          <w:rFonts w:hint="eastAsia" w:ascii="仿宋_GB2312" w:hAnsi="仿宋_GB2312" w:eastAsia="仿宋_GB2312" w:cs="仿宋_GB2312"/>
          <w:sz w:val="28"/>
          <w:szCs w:val="28"/>
          <w:highlight w:val="none"/>
        </w:rPr>
      </w:pPr>
    </w:p>
    <w:p w14:paraId="03FE8436">
      <w:pPr>
        <w:jc w:val="center"/>
        <w:rPr>
          <w:rFonts w:hint="eastAsia" w:ascii="仿宋_GB2312" w:hAnsi="仿宋_GB2312" w:eastAsia="仿宋_GB2312" w:cs="仿宋_GB2312"/>
          <w:sz w:val="28"/>
          <w:szCs w:val="28"/>
          <w:highlight w:val="none"/>
        </w:rPr>
      </w:pPr>
    </w:p>
    <w:p w14:paraId="50F48E0E">
      <w:pPr>
        <w:jc w:val="center"/>
        <w:rPr>
          <w:rFonts w:hint="eastAsia" w:ascii="仿宋_GB2312" w:hAnsi="仿宋_GB2312" w:eastAsia="仿宋_GB2312" w:cs="仿宋_GB2312"/>
          <w:sz w:val="28"/>
          <w:szCs w:val="28"/>
          <w:highlight w:val="none"/>
        </w:rPr>
      </w:pPr>
    </w:p>
    <w:p w14:paraId="734BD5F1">
      <w:pPr>
        <w:jc w:val="center"/>
        <w:rPr>
          <w:rFonts w:hint="eastAsia" w:ascii="仿宋_GB2312" w:hAnsi="仿宋_GB2312" w:eastAsia="仿宋_GB2312" w:cs="仿宋_GB2312"/>
          <w:sz w:val="36"/>
          <w:szCs w:val="36"/>
          <w:highlight w:val="none"/>
        </w:rPr>
      </w:pPr>
      <w:r>
        <w:rPr>
          <w:rFonts w:hint="eastAsia" w:ascii="仿宋_GB2312" w:hAnsi="仿宋_GB2312" w:eastAsia="仿宋_GB2312" w:cs="仿宋_GB2312"/>
          <w:sz w:val="36"/>
          <w:szCs w:val="36"/>
          <w:highlight w:val="none"/>
        </w:rPr>
        <w:t>采购人：</w:t>
      </w:r>
      <w:r>
        <w:rPr>
          <w:rFonts w:hint="eastAsia" w:ascii="仿宋_GB2312" w:hAnsi="仿宋_GB2312" w:eastAsia="仿宋_GB2312" w:cs="仿宋_GB2312"/>
          <w:sz w:val="36"/>
          <w:szCs w:val="36"/>
          <w:highlight w:val="none"/>
          <w:u w:val="single"/>
        </w:rPr>
        <w:t>杭州</w:t>
      </w:r>
      <w:r>
        <w:rPr>
          <w:rFonts w:hint="eastAsia" w:ascii="仿宋_GB2312" w:hAnsi="仿宋_GB2312" w:eastAsia="仿宋_GB2312" w:cs="仿宋_GB2312"/>
          <w:sz w:val="36"/>
          <w:szCs w:val="36"/>
          <w:highlight w:val="none"/>
          <w:u w:val="single"/>
          <w:lang w:eastAsia="zh-CN"/>
        </w:rPr>
        <w:t>出租汽车集团有限公司</w:t>
      </w:r>
      <w:r>
        <w:rPr>
          <w:rFonts w:hint="eastAsia" w:ascii="仿宋_GB2312" w:hAnsi="仿宋_GB2312" w:eastAsia="仿宋_GB2312" w:cs="仿宋_GB2312"/>
          <w:sz w:val="36"/>
          <w:szCs w:val="36"/>
          <w:highlight w:val="none"/>
        </w:rPr>
        <w:t>（盖章）</w:t>
      </w:r>
    </w:p>
    <w:p w14:paraId="43C1E69A">
      <w:pPr>
        <w:jc w:val="center"/>
        <w:rPr>
          <w:rFonts w:hint="eastAsia"/>
          <w:sz w:val="28"/>
          <w:szCs w:val="28"/>
          <w:highlight w:val="none"/>
        </w:rPr>
      </w:pPr>
    </w:p>
    <w:p w14:paraId="34AE7B74">
      <w:pPr>
        <w:jc w:val="center"/>
        <w:rPr>
          <w:rFonts w:hint="eastAsia"/>
          <w:sz w:val="28"/>
          <w:szCs w:val="28"/>
          <w:highlight w:val="none"/>
        </w:rPr>
      </w:pPr>
    </w:p>
    <w:p w14:paraId="572C7412">
      <w:pPr>
        <w:spacing w:line="360" w:lineRule="auto"/>
        <w:jc w:val="center"/>
        <w:rPr>
          <w:rFonts w:hint="eastAsia" w:ascii="仿宋_GB2312" w:hAnsi="宋体" w:eastAsia="仿宋_GB2312"/>
          <w:sz w:val="36"/>
          <w:szCs w:val="36"/>
          <w:highlight w:val="none"/>
        </w:rPr>
      </w:pPr>
      <w:r>
        <w:rPr>
          <w:rFonts w:hint="eastAsia" w:ascii="仿宋_GB2312" w:hAnsi="宋体" w:eastAsia="仿宋_GB2312"/>
          <w:sz w:val="36"/>
          <w:szCs w:val="36"/>
          <w:highlight w:val="none"/>
        </w:rPr>
        <w:t>二○二</w:t>
      </w:r>
      <w:r>
        <w:rPr>
          <w:rFonts w:hint="eastAsia" w:ascii="仿宋_GB2312" w:hAnsi="宋体" w:eastAsia="仿宋_GB2312"/>
          <w:sz w:val="36"/>
          <w:szCs w:val="36"/>
          <w:highlight w:val="none"/>
          <w:lang w:val="en-US" w:eastAsia="zh-CN"/>
        </w:rPr>
        <w:t>六</w:t>
      </w:r>
      <w:r>
        <w:rPr>
          <w:rFonts w:hint="eastAsia" w:ascii="仿宋_GB2312" w:hAnsi="宋体" w:eastAsia="仿宋_GB2312"/>
          <w:sz w:val="36"/>
          <w:szCs w:val="36"/>
          <w:highlight w:val="none"/>
        </w:rPr>
        <w:t>年</w:t>
      </w:r>
      <w:r>
        <w:rPr>
          <w:rFonts w:hint="eastAsia" w:ascii="仿宋_GB2312" w:hAnsi="宋体" w:eastAsia="仿宋_GB2312"/>
          <w:sz w:val="36"/>
          <w:szCs w:val="36"/>
          <w:highlight w:val="none"/>
          <w:lang w:val="en-US" w:eastAsia="zh-CN"/>
        </w:rPr>
        <w:t>九</w:t>
      </w:r>
      <w:r>
        <w:rPr>
          <w:rFonts w:hint="eastAsia" w:ascii="仿宋_GB2312" w:hAnsi="宋体" w:eastAsia="仿宋_GB2312"/>
          <w:sz w:val="36"/>
          <w:szCs w:val="36"/>
          <w:highlight w:val="none"/>
        </w:rPr>
        <w:t>月</w:t>
      </w:r>
    </w:p>
    <w:p w14:paraId="0A377E8B">
      <w:pPr>
        <w:pStyle w:val="17"/>
        <w:rPr>
          <w:rFonts w:hint="eastAsia" w:ascii="仿宋_GB2312" w:hAnsi="宋体" w:eastAsia="仿宋_GB2312"/>
          <w:sz w:val="36"/>
          <w:szCs w:val="36"/>
          <w:highlight w:val="none"/>
        </w:rPr>
      </w:pPr>
    </w:p>
    <w:p w14:paraId="234D9E2E">
      <w:pPr>
        <w:pStyle w:val="17"/>
        <w:rPr>
          <w:rFonts w:hint="eastAsia" w:ascii="仿宋_GB2312" w:hAnsi="宋体" w:eastAsia="仿宋_GB2312"/>
          <w:sz w:val="36"/>
          <w:szCs w:val="36"/>
          <w:highlight w:val="none"/>
        </w:rPr>
      </w:pPr>
    </w:p>
    <w:p w14:paraId="57D9BB3B">
      <w:pPr>
        <w:pStyle w:val="17"/>
        <w:ind w:left="0" w:leftChars="0" w:firstLine="0" w:firstLineChars="0"/>
        <w:jc w:val="center"/>
        <w:rPr>
          <w:rFonts w:hint="eastAsia" w:ascii="宋体" w:hAnsi="宋体" w:eastAsia="宋体" w:cs="宋体"/>
          <w:b/>
          <w:bCs/>
          <w:kern w:val="2"/>
          <w:sz w:val="44"/>
          <w:szCs w:val="44"/>
          <w:highlight w:val="none"/>
          <w:lang w:val="en-US" w:eastAsia="zh-CN" w:bidi="ar-SA"/>
        </w:rPr>
      </w:pPr>
      <w:bookmarkStart w:id="0" w:name="_Hlk138779932"/>
      <w:r>
        <w:rPr>
          <w:rFonts w:hint="eastAsia" w:ascii="宋体" w:hAnsi="宋体" w:eastAsia="宋体" w:cs="宋体"/>
          <w:b/>
          <w:bCs/>
          <w:kern w:val="2"/>
          <w:sz w:val="44"/>
          <w:szCs w:val="44"/>
          <w:highlight w:val="none"/>
          <w:lang w:val="en-US" w:eastAsia="zh-CN" w:bidi="ar-SA"/>
        </w:rPr>
        <w:t>第一部分 询价公告</w:t>
      </w:r>
    </w:p>
    <w:p w14:paraId="3C42896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ascii="宋体" w:hAnsi="宋体" w:cs="宋体"/>
          <w:sz w:val="28"/>
          <w:szCs w:val="28"/>
          <w:highlight w:val="none"/>
        </w:rPr>
      </w:pPr>
      <w:r>
        <w:rPr>
          <w:rFonts w:hint="eastAsia" w:ascii="宋体" w:hAnsi="宋体" w:cs="宋体"/>
          <w:sz w:val="28"/>
          <w:szCs w:val="28"/>
          <w:highlight w:val="none"/>
          <w:lang w:val="en-US" w:eastAsia="zh-CN"/>
        </w:rPr>
        <w:t>杭州出租汽车集团有限公司</w:t>
      </w:r>
      <w:r>
        <w:rPr>
          <w:rFonts w:hint="eastAsia" w:ascii="宋体" w:hAnsi="宋体" w:cs="宋体"/>
          <w:sz w:val="28"/>
          <w:szCs w:val="28"/>
          <w:highlight w:val="none"/>
          <w:lang w:eastAsia="zh-CN"/>
        </w:rPr>
        <w:t>组织</w:t>
      </w:r>
      <w:r>
        <w:rPr>
          <w:rFonts w:hint="eastAsia" w:ascii="宋体" w:hAnsi="宋体" w:cs="宋体"/>
          <w:b/>
          <w:bCs/>
          <w:sz w:val="28"/>
          <w:szCs w:val="28"/>
          <w:highlight w:val="none"/>
          <w:u w:val="single"/>
          <w:lang w:eastAsia="zh-CN"/>
        </w:rPr>
        <w:t>202</w:t>
      </w:r>
      <w:r>
        <w:rPr>
          <w:rFonts w:hint="eastAsia" w:ascii="宋体" w:hAnsi="宋体" w:cs="宋体"/>
          <w:b/>
          <w:bCs/>
          <w:sz w:val="28"/>
          <w:szCs w:val="28"/>
          <w:highlight w:val="none"/>
          <w:u w:val="single"/>
          <w:lang w:val="en-US" w:eastAsia="zh-CN"/>
        </w:rPr>
        <w:t>6</w:t>
      </w:r>
      <w:r>
        <w:rPr>
          <w:rFonts w:hint="eastAsia" w:ascii="宋体" w:hAnsi="宋体" w:cs="宋体"/>
          <w:b/>
          <w:bCs/>
          <w:sz w:val="28"/>
          <w:szCs w:val="28"/>
          <w:highlight w:val="none"/>
          <w:u w:val="single"/>
          <w:lang w:eastAsia="zh-CN"/>
        </w:rPr>
        <w:t>-202</w:t>
      </w:r>
      <w:r>
        <w:rPr>
          <w:rFonts w:hint="eastAsia" w:ascii="宋体" w:hAnsi="宋体" w:cs="宋体"/>
          <w:b/>
          <w:bCs/>
          <w:sz w:val="28"/>
          <w:szCs w:val="28"/>
          <w:highlight w:val="none"/>
          <w:u w:val="single"/>
          <w:lang w:val="en-US" w:eastAsia="zh-CN"/>
        </w:rPr>
        <w:t>8</w:t>
      </w:r>
      <w:r>
        <w:rPr>
          <w:rFonts w:hint="eastAsia" w:ascii="宋体" w:hAnsi="宋体" w:cs="宋体"/>
          <w:b/>
          <w:bCs/>
          <w:sz w:val="28"/>
          <w:szCs w:val="28"/>
          <w:highlight w:val="none"/>
          <w:u w:val="single"/>
          <w:lang w:eastAsia="zh-CN"/>
        </w:rPr>
        <w:t>年度保洁用品（日用品）采购项目</w:t>
      </w:r>
      <w:r>
        <w:rPr>
          <w:rFonts w:hint="eastAsia" w:ascii="宋体" w:hAnsi="宋体" w:cs="宋体"/>
          <w:sz w:val="28"/>
          <w:szCs w:val="28"/>
          <w:highlight w:val="none"/>
          <w:lang w:eastAsia="zh-CN"/>
        </w:rPr>
        <w:t>的询价采购活动，</w:t>
      </w:r>
      <w:r>
        <w:rPr>
          <w:rFonts w:hint="eastAsia" w:ascii="宋体" w:hAnsi="宋体" w:cs="宋体"/>
          <w:sz w:val="28"/>
          <w:szCs w:val="28"/>
          <w:highlight w:val="none"/>
        </w:rPr>
        <w:t>欢迎对本项目感兴趣的供应商参加。</w:t>
      </w:r>
    </w:p>
    <w:p w14:paraId="24002ADB">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一、采购编号：</w:t>
      </w:r>
      <w:r>
        <w:rPr>
          <w:rFonts w:hint="eastAsia" w:ascii="宋体" w:hAnsi="宋体" w:cs="宋体"/>
          <w:sz w:val="28"/>
          <w:szCs w:val="28"/>
          <w:highlight w:val="none"/>
          <w:lang w:eastAsia="zh-CN"/>
        </w:rPr>
        <w:t>CT-CGYS【202</w:t>
      </w:r>
      <w:r>
        <w:rPr>
          <w:rFonts w:hint="eastAsia" w:ascii="宋体" w:hAnsi="宋体" w:cs="宋体"/>
          <w:sz w:val="28"/>
          <w:szCs w:val="28"/>
          <w:highlight w:val="none"/>
          <w:lang w:val="en-US" w:eastAsia="zh-CN"/>
        </w:rPr>
        <w:t>6</w:t>
      </w:r>
      <w:r>
        <w:rPr>
          <w:rFonts w:hint="eastAsia" w:ascii="宋体" w:hAnsi="宋体" w:cs="宋体"/>
          <w:sz w:val="28"/>
          <w:szCs w:val="28"/>
          <w:highlight w:val="none"/>
          <w:lang w:eastAsia="zh-CN"/>
        </w:rPr>
        <w:t>】</w:t>
      </w:r>
      <w:r>
        <w:rPr>
          <w:rFonts w:hint="eastAsia" w:ascii="宋体" w:hAnsi="宋体" w:cs="宋体"/>
          <w:sz w:val="28"/>
          <w:szCs w:val="28"/>
          <w:highlight w:val="none"/>
          <w:lang w:val="en-US" w:eastAsia="zh-CN"/>
        </w:rPr>
        <w:t>1024</w:t>
      </w:r>
    </w:p>
    <w:p w14:paraId="5AFE0D7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二、项目名称：杭州出租汽车集团有限公司2026-2028年度保洁用品（日用品）采购项目</w:t>
      </w:r>
    </w:p>
    <w:p w14:paraId="689B8CC1">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三、采购内容及相关说明</w:t>
      </w:r>
    </w:p>
    <w:p w14:paraId="75BDE836">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1.采购内容：保洁用品（日用品）供</w:t>
      </w:r>
      <w:r>
        <w:rPr>
          <w:rFonts w:hint="eastAsia" w:ascii="宋体" w:hAnsi="宋体" w:cs="宋体"/>
          <w:sz w:val="28"/>
          <w:szCs w:val="28"/>
          <w:lang w:val="en-US" w:eastAsia="zh-CN"/>
        </w:rPr>
        <w:t>应商一名</w:t>
      </w:r>
      <w:r>
        <w:rPr>
          <w:rFonts w:hint="eastAsia" w:ascii="宋体" w:hAnsi="宋体" w:cs="宋体"/>
          <w:sz w:val="28"/>
          <w:szCs w:val="28"/>
          <w:highlight w:val="none"/>
          <w:lang w:val="en-US" w:eastAsia="zh-CN"/>
        </w:rPr>
        <w:t>。具体内容详见采购文件“第三部分用户需求书”。</w:t>
      </w:r>
    </w:p>
    <w:p w14:paraId="1545BE5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2.采购需求单位为：杭州出租汽车集团有限公司及下属分子公司。</w:t>
      </w:r>
    </w:p>
    <w:p w14:paraId="0C91A65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highlight w:val="none"/>
          <w:lang w:val="en-US" w:eastAsia="zh-CN"/>
        </w:rPr>
        <w:t>3.</w:t>
      </w:r>
      <w:r>
        <w:rPr>
          <w:rFonts w:hint="eastAsia" w:ascii="宋体" w:hAnsi="宋体" w:cs="宋体"/>
          <w:sz w:val="28"/>
          <w:szCs w:val="28"/>
          <w:lang w:val="en-US" w:eastAsia="zh-CN"/>
        </w:rPr>
        <w:t>服务期限：由各需求单位自行与成交供应商签订合同，服务期限自合同签订之日起三年。若到期后，采购人尚未实施新的采购，则合同的有效期顺延到采购方新一轮采购结果生效且提供首批服务之日止；若在合同有效期内出现市场价格大幅波动等情形，采购人有权按需提前实施新的采购。如采购人提前实施新的采购，则合同服务期限在新的采购结果生效之日起提前终止，双方互不追究责任。</w:t>
      </w:r>
    </w:p>
    <w:p w14:paraId="21835F27">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4.本项目预算为8.7万。</w:t>
      </w:r>
    </w:p>
    <w:p w14:paraId="3DB0E24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四、供应商资格要求</w:t>
      </w:r>
    </w:p>
    <w:p w14:paraId="3334D138">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1.在中华人民共和国境内（不含港、澳、台地区）注册，具有独立法人资格（提供加盖公章的营业执照复印件），经营范围与采购内容相符。</w:t>
      </w:r>
    </w:p>
    <w:p w14:paraId="640A02CB">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2.与采购人存在利害关系可能影响采购公正性的单位，不得参加本项目报价。单位负责人为同一人或者存在控股、管理、关联关系的不同单位，不得同时参加本采购项目报价（提供加盖公章的诚信承诺函）。</w:t>
      </w:r>
    </w:p>
    <w:p w14:paraId="22326E7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3.具有项目所在地履行合同所必需的能力。</w:t>
      </w:r>
    </w:p>
    <w:p w14:paraId="7F8C502F">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4.本项目不接受联合体报价，不接受转包和分包。</w:t>
      </w:r>
    </w:p>
    <w:p w14:paraId="45B8B90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五、获取询价文件</w:t>
      </w:r>
    </w:p>
    <w:p w14:paraId="3655ED06">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lang w:val="en-US" w:eastAsia="zh-CN"/>
        </w:rPr>
        <w:t>1.获取/发售时间：</w:t>
      </w:r>
      <w:r>
        <w:rPr>
          <w:rFonts w:hint="eastAsia" w:ascii="宋体" w:hAnsi="宋体" w:cs="宋体"/>
          <w:sz w:val="28"/>
          <w:szCs w:val="28"/>
          <w:highlight w:val="none"/>
          <w:lang w:val="en-US" w:eastAsia="zh-CN"/>
        </w:rPr>
        <w:t>2026年9月21日至2026年9月30日14:00</w:t>
      </w:r>
    </w:p>
    <w:p w14:paraId="4EFC1977">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2.获取方式：线上获取（出租集团官网自行下载）；</w:t>
      </w:r>
    </w:p>
    <w:p w14:paraId="654D0C93">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3.售价（元）：0元。</w:t>
      </w:r>
    </w:p>
    <w:p w14:paraId="6D221C3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bookmarkStart w:id="1" w:name="_Toc28359014"/>
      <w:bookmarkStart w:id="2" w:name="_Toc28359091"/>
      <w:bookmarkStart w:id="3" w:name="_Toc35393800"/>
      <w:bookmarkStart w:id="4" w:name="_Toc35393631"/>
      <w:r>
        <w:rPr>
          <w:rFonts w:hint="eastAsia" w:ascii="宋体" w:hAnsi="宋体" w:cs="宋体"/>
          <w:sz w:val="28"/>
          <w:szCs w:val="28"/>
          <w:highlight w:val="none"/>
          <w:lang w:val="en-US" w:eastAsia="zh-CN"/>
        </w:rPr>
        <w:t>六、</w:t>
      </w:r>
      <w:bookmarkEnd w:id="1"/>
      <w:bookmarkEnd w:id="2"/>
      <w:bookmarkEnd w:id="3"/>
      <w:bookmarkEnd w:id="4"/>
      <w:r>
        <w:rPr>
          <w:rFonts w:hint="eastAsia" w:ascii="宋体" w:hAnsi="宋体" w:cs="宋体"/>
          <w:sz w:val="28"/>
          <w:szCs w:val="28"/>
          <w:highlight w:val="none"/>
          <w:lang w:val="en-US" w:eastAsia="zh-CN"/>
        </w:rPr>
        <w:t>报价时间及地点</w:t>
      </w:r>
    </w:p>
    <w:p w14:paraId="69A3CE50">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1.报价时间：2026年9月30日14时00分00秒前</w:t>
      </w:r>
      <w:r>
        <w:rPr>
          <w:rFonts w:hint="eastAsia" w:ascii="宋体" w:hAnsi="宋体" w:cs="宋体"/>
          <w:sz w:val="28"/>
          <w:szCs w:val="28"/>
          <w:highlight w:val="none"/>
          <w:lang w:val="en-US" w:eastAsia="zh-CN"/>
        </w:rPr>
        <w:t>。</w:t>
      </w:r>
    </w:p>
    <w:p w14:paraId="6BEA458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2.报价地点：</w:t>
      </w:r>
      <w:r>
        <w:rPr>
          <w:rFonts w:hint="eastAsia" w:ascii="宋体" w:hAnsi="宋体" w:cs="宋体"/>
          <w:sz w:val="28"/>
          <w:szCs w:val="28"/>
          <w:highlight w:val="none"/>
          <w:lang w:val="zh-CN" w:eastAsia="zh-CN"/>
        </w:rPr>
        <w:t>杭州市</w:t>
      </w:r>
      <w:r>
        <w:rPr>
          <w:rFonts w:hint="eastAsia" w:ascii="宋体" w:hAnsi="宋体" w:cs="宋体"/>
          <w:sz w:val="28"/>
          <w:szCs w:val="28"/>
          <w:highlight w:val="none"/>
          <w:lang w:val="en-US" w:eastAsia="zh-CN"/>
        </w:rPr>
        <w:t>拱墅区祥园路69-1号5楼办公室（人力资源部）</w:t>
      </w:r>
    </w:p>
    <w:p w14:paraId="4C5F4F8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七、报价文件递交形式</w:t>
      </w:r>
    </w:p>
    <w:p w14:paraId="343B5AAD">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sz w:val="28"/>
          <w:szCs w:val="28"/>
          <w:highlight w:val="none"/>
          <w:lang w:val="en-US" w:eastAsia="zh-CN"/>
        </w:rPr>
        <w:t>邮寄等形式递交：将响应文件快递至</w:t>
      </w:r>
      <w:r>
        <w:rPr>
          <w:rFonts w:hint="eastAsia" w:ascii="宋体" w:hAnsi="宋体" w:cs="宋体"/>
          <w:sz w:val="28"/>
          <w:szCs w:val="28"/>
          <w:highlight w:val="none"/>
        </w:rPr>
        <w:t>杭州市拱墅区祥园路69-1号杭州出租汽车集团</w:t>
      </w:r>
      <w:r>
        <w:rPr>
          <w:rFonts w:hint="eastAsia" w:ascii="宋体" w:hAnsi="宋体" w:cs="宋体"/>
          <w:sz w:val="28"/>
          <w:szCs w:val="28"/>
          <w:highlight w:val="none"/>
          <w:lang w:val="en-US" w:eastAsia="zh-CN"/>
        </w:rPr>
        <w:t>5</w:t>
      </w:r>
      <w:r>
        <w:rPr>
          <w:rFonts w:hint="eastAsia" w:ascii="宋体" w:hAnsi="宋体" w:cs="宋体"/>
          <w:color w:val="auto"/>
          <w:sz w:val="28"/>
          <w:szCs w:val="28"/>
          <w:highlight w:val="none"/>
          <w:lang w:val="en-US" w:eastAsia="zh-CN"/>
        </w:rPr>
        <w:t>楼综合办公室，联系人：殷文浩，联系电话：13588191265。寄出后请及时将快单号发送至邮箱：</w:t>
      </w:r>
      <w:r>
        <w:rPr>
          <w:rFonts w:hint="eastAsia" w:ascii="宋体" w:hAnsi="宋体" w:cs="宋体"/>
          <w:color w:val="auto"/>
          <w:sz w:val="28"/>
          <w:szCs w:val="28"/>
          <w:highlight w:val="none"/>
          <w:lang w:val="en-US" w:eastAsia="zh-CN"/>
        </w:rPr>
        <w:fldChar w:fldCharType="begin"/>
      </w:r>
      <w:r>
        <w:rPr>
          <w:rFonts w:hint="eastAsia" w:ascii="宋体" w:hAnsi="宋体" w:cs="宋体"/>
          <w:color w:val="auto"/>
          <w:sz w:val="28"/>
          <w:szCs w:val="28"/>
          <w:highlight w:val="none"/>
          <w:lang w:val="en-US" w:eastAsia="zh-CN"/>
        </w:rPr>
        <w:instrText xml:space="preserve"> HYPERLINK "mailto:343705074@qq.com，请预留好投递时间，避免因快递错过投递时间。" </w:instrText>
      </w:r>
      <w:r>
        <w:rPr>
          <w:rFonts w:hint="eastAsia" w:ascii="宋体" w:hAnsi="宋体" w:cs="宋体"/>
          <w:color w:val="auto"/>
          <w:sz w:val="28"/>
          <w:szCs w:val="28"/>
          <w:highlight w:val="none"/>
          <w:lang w:val="en-US" w:eastAsia="zh-CN"/>
        </w:rPr>
        <w:fldChar w:fldCharType="separate"/>
      </w:r>
      <w:r>
        <w:rPr>
          <w:rStyle w:val="15"/>
          <w:rFonts w:hint="eastAsia" w:ascii="宋体" w:hAnsi="宋体" w:cs="宋体"/>
          <w:color w:val="auto"/>
          <w:sz w:val="28"/>
          <w:szCs w:val="28"/>
          <w:highlight w:val="none"/>
          <w:lang w:val="en-US" w:eastAsia="zh-CN"/>
        </w:rPr>
        <w:t>269149777@qq.com，请预留好投递时间，避免因快递错过投递时间。</w:t>
      </w:r>
      <w:r>
        <w:rPr>
          <w:rFonts w:hint="eastAsia" w:ascii="宋体" w:hAnsi="宋体" w:cs="宋体"/>
          <w:color w:val="auto"/>
          <w:sz w:val="28"/>
          <w:szCs w:val="28"/>
          <w:highlight w:val="none"/>
          <w:lang w:val="en-US" w:eastAsia="zh-CN"/>
        </w:rPr>
        <w:fldChar w:fldCharType="end"/>
      </w:r>
    </w:p>
    <w:p w14:paraId="5AF9782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八、采购文件的澄清</w:t>
      </w:r>
    </w:p>
    <w:p w14:paraId="0FE25522">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询价过程中有关澄清、说明或者补正，将通过更正公告的形式在询价公告发布媒介大补。</w:t>
      </w:r>
    </w:p>
    <w:p w14:paraId="5D919D1F">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九、发布公告的媒介</w:t>
      </w:r>
    </w:p>
    <w:p w14:paraId="5B1AA5C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本项目询价公告在出租集团官</w:t>
      </w:r>
      <w:r>
        <w:rPr>
          <w:rFonts w:hint="eastAsia" w:ascii="宋体" w:hAnsi="宋体" w:cs="宋体"/>
          <w:sz w:val="28"/>
          <w:szCs w:val="28"/>
          <w:highlight w:val="none"/>
          <w:lang w:val="zh-CN" w:eastAsia="zh-CN"/>
        </w:rPr>
        <w:t>网</w:t>
      </w:r>
      <w:r>
        <w:rPr>
          <w:rFonts w:hint="eastAsia" w:ascii="宋体" w:hAnsi="宋体" w:cs="宋体"/>
          <w:sz w:val="28"/>
          <w:szCs w:val="28"/>
          <w:highlight w:val="none"/>
          <w:lang w:val="en-US" w:eastAsia="zh-CN"/>
        </w:rPr>
        <w:t>（www.hzczjt.com/）发布。</w:t>
      </w:r>
    </w:p>
    <w:p w14:paraId="1C49B0C3">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十、联系方式</w:t>
      </w:r>
    </w:p>
    <w:p w14:paraId="2781193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采购人：杭州出租汽车集团有限公司</w:t>
      </w:r>
    </w:p>
    <w:p w14:paraId="74AE7E8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地址：杭州市拱墅区祥园路69-1号</w:t>
      </w:r>
    </w:p>
    <w:p w14:paraId="3A4C431C">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联系人：殷文浩</w:t>
      </w:r>
    </w:p>
    <w:p w14:paraId="3DCECEA3">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sz w:val="28"/>
          <w:szCs w:val="28"/>
          <w:highlight w:val="none"/>
          <w:lang w:val="en-US" w:eastAsia="zh-CN"/>
        </w:rPr>
        <w:t>联系电话：</w:t>
      </w:r>
      <w:r>
        <w:rPr>
          <w:rFonts w:hint="eastAsia" w:ascii="宋体" w:hAnsi="宋体" w:cs="宋体"/>
          <w:color w:val="auto"/>
          <w:sz w:val="28"/>
          <w:szCs w:val="28"/>
          <w:highlight w:val="none"/>
          <w:lang w:val="en-US" w:eastAsia="zh-CN"/>
        </w:rPr>
        <w:t>13588191265</w:t>
      </w:r>
    </w:p>
    <w:p w14:paraId="1507632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color w:val="auto"/>
          <w:sz w:val="28"/>
          <w:szCs w:val="28"/>
          <w:highlight w:val="none"/>
          <w:lang w:val="en-US" w:eastAsia="zh-CN"/>
        </w:rPr>
      </w:pPr>
    </w:p>
    <w:p w14:paraId="2CAAD94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监管单位：杭州出租汽车集团纪检监察室（风控审计部）</w:t>
      </w:r>
    </w:p>
    <w:p w14:paraId="45E4A13E">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    址：杭州市拱墅区祥园路69-1号</w:t>
      </w:r>
    </w:p>
    <w:p w14:paraId="6BDEB30E">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 系 人：杨先生、洪女士</w:t>
      </w:r>
    </w:p>
    <w:p w14:paraId="56E07961">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电    话：0571-86931087</w:t>
      </w:r>
    </w:p>
    <w:p w14:paraId="7D63658D">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1D687AFA">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629731A5">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3B9785B4">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textAlignment w:val="auto"/>
        <w:rPr>
          <w:rFonts w:hint="eastAsia" w:ascii="宋体" w:hAnsi="宋体" w:cs="宋体"/>
          <w:sz w:val="28"/>
          <w:szCs w:val="28"/>
          <w:highlight w:val="none"/>
          <w:lang w:val="en-US" w:eastAsia="zh-CN"/>
        </w:rPr>
      </w:pPr>
    </w:p>
    <w:p w14:paraId="76F7F0F9">
      <w:pPr>
        <w:keepNext w:val="0"/>
        <w:keepLines w:val="0"/>
        <w:pageBreakBefore w:val="0"/>
        <w:widowControl w:val="0"/>
        <w:tabs>
          <w:tab w:val="left" w:pos="1262"/>
        </w:tabs>
        <w:kinsoku/>
        <w:wordWrap/>
        <w:overflowPunct/>
        <w:topLinePunct w:val="0"/>
        <w:autoSpaceDE/>
        <w:autoSpaceDN/>
        <w:bidi w:val="0"/>
        <w:snapToGrid w:val="0"/>
        <w:spacing w:line="240" w:lineRule="auto"/>
        <w:ind w:firstLine="560" w:firstLineChars="200"/>
        <w:jc w:val="right"/>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杭州出租汽车集团有限公司</w:t>
      </w:r>
    </w:p>
    <w:p w14:paraId="4FC63790">
      <w:pPr>
        <w:keepNext w:val="0"/>
        <w:keepLines w:val="0"/>
        <w:pageBreakBefore w:val="0"/>
        <w:widowControl w:val="0"/>
        <w:tabs>
          <w:tab w:val="left" w:pos="1262"/>
        </w:tabs>
        <w:kinsoku/>
        <w:wordWrap w:val="0"/>
        <w:overflowPunct/>
        <w:topLinePunct w:val="0"/>
        <w:autoSpaceDE/>
        <w:autoSpaceDN/>
        <w:bidi w:val="0"/>
        <w:snapToGrid w:val="0"/>
        <w:spacing w:line="240" w:lineRule="auto"/>
        <w:ind w:firstLine="560" w:firstLineChars="200"/>
        <w:jc w:val="right"/>
        <w:textAlignment w:val="auto"/>
        <w:rPr>
          <w:rFonts w:hint="default" w:ascii="宋体" w:hAnsi="宋体" w:cs="宋体"/>
          <w:sz w:val="28"/>
          <w:szCs w:val="28"/>
          <w:lang w:val="en-US" w:eastAsia="zh-CN"/>
        </w:rPr>
      </w:pPr>
      <w:r>
        <w:rPr>
          <w:rFonts w:hint="eastAsia" w:ascii="宋体" w:hAnsi="宋体" w:cs="宋体"/>
          <w:sz w:val="28"/>
          <w:szCs w:val="28"/>
          <w:highlight w:val="none"/>
          <w:lang w:val="en-US" w:eastAsia="zh-CN"/>
        </w:rPr>
        <w:t>2026年9月21日</w:t>
      </w:r>
      <w:bookmarkEnd w:id="0"/>
      <w:r>
        <w:rPr>
          <w:rFonts w:hint="eastAsia" w:ascii="宋体" w:hAnsi="宋体" w:cs="宋体"/>
          <w:sz w:val="28"/>
          <w:szCs w:val="28"/>
          <w:highlight w:val="none"/>
          <w:lang w:val="en-US" w:eastAsia="zh-CN"/>
        </w:rPr>
        <w:t xml:space="preserve">   </w:t>
      </w:r>
      <w:r>
        <w:rPr>
          <w:rFonts w:hint="eastAsia" w:ascii="宋体" w:hAnsi="宋体" w:cs="宋体"/>
          <w:sz w:val="28"/>
          <w:szCs w:val="28"/>
          <w:lang w:val="en-US" w:eastAsia="zh-CN"/>
        </w:rPr>
        <w:t xml:space="preserve"> </w:t>
      </w:r>
    </w:p>
    <w:p w14:paraId="603595FF">
      <w:pPr>
        <w:pStyle w:val="17"/>
        <w:ind w:left="0" w:leftChars="0" w:firstLine="0" w:firstLineChars="0"/>
        <w:jc w:val="center"/>
        <w:rPr>
          <w:rFonts w:hint="eastAsia" w:ascii="宋体" w:hAnsi="宋体" w:cs="宋体"/>
          <w:b/>
          <w:bCs/>
          <w:sz w:val="36"/>
          <w:szCs w:val="36"/>
          <w:lang w:val="en-US" w:eastAsia="zh-CN"/>
        </w:rPr>
      </w:pPr>
    </w:p>
    <w:p w14:paraId="0A9C02B3">
      <w:pPr>
        <w:pStyle w:val="17"/>
        <w:ind w:left="0" w:leftChars="0" w:firstLine="0" w:firstLineChars="0"/>
        <w:jc w:val="center"/>
        <w:rPr>
          <w:rFonts w:hint="eastAsia" w:ascii="宋体" w:hAnsi="宋体" w:cs="宋体"/>
          <w:b/>
          <w:bCs/>
          <w:sz w:val="36"/>
          <w:szCs w:val="36"/>
          <w:lang w:val="en-US" w:eastAsia="zh-CN"/>
        </w:rPr>
      </w:pPr>
    </w:p>
    <w:p w14:paraId="5B058486">
      <w:pPr>
        <w:pStyle w:val="17"/>
        <w:ind w:left="0" w:leftChars="0" w:firstLine="0" w:firstLineChars="0"/>
        <w:jc w:val="center"/>
        <w:rPr>
          <w:rFonts w:hint="eastAsia" w:ascii="宋体" w:hAnsi="宋体" w:cs="宋体"/>
          <w:b/>
          <w:bCs/>
          <w:sz w:val="36"/>
          <w:szCs w:val="36"/>
          <w:lang w:val="en-US" w:eastAsia="zh-CN"/>
        </w:rPr>
      </w:pPr>
    </w:p>
    <w:p w14:paraId="34CCDF15">
      <w:pPr>
        <w:pStyle w:val="17"/>
        <w:ind w:left="0" w:leftChars="0" w:firstLine="0" w:firstLineChars="0"/>
        <w:jc w:val="center"/>
        <w:rPr>
          <w:rFonts w:hint="eastAsia" w:ascii="宋体" w:hAnsi="宋体" w:cs="宋体"/>
          <w:b/>
          <w:bCs/>
          <w:sz w:val="36"/>
          <w:szCs w:val="36"/>
          <w:lang w:val="en-US" w:eastAsia="zh-CN"/>
        </w:rPr>
      </w:pPr>
    </w:p>
    <w:p w14:paraId="2B11B775">
      <w:pPr>
        <w:pStyle w:val="17"/>
        <w:ind w:left="0" w:leftChars="0" w:firstLine="0" w:firstLineChars="0"/>
        <w:jc w:val="center"/>
        <w:rPr>
          <w:rFonts w:hint="eastAsia" w:ascii="宋体" w:hAnsi="宋体" w:cs="宋体"/>
          <w:b/>
          <w:bCs/>
          <w:sz w:val="36"/>
          <w:szCs w:val="36"/>
          <w:lang w:val="en-US" w:eastAsia="zh-CN"/>
        </w:rPr>
      </w:pPr>
    </w:p>
    <w:p w14:paraId="7E3A5AFF">
      <w:pPr>
        <w:pStyle w:val="17"/>
        <w:ind w:left="0" w:leftChars="0" w:firstLine="0" w:firstLineChars="0"/>
        <w:jc w:val="center"/>
        <w:rPr>
          <w:rFonts w:hint="eastAsia" w:ascii="宋体" w:hAnsi="宋体" w:cs="宋体"/>
          <w:b/>
          <w:bCs/>
          <w:sz w:val="36"/>
          <w:szCs w:val="36"/>
          <w:lang w:val="en-US" w:eastAsia="zh-CN"/>
        </w:rPr>
      </w:pPr>
    </w:p>
    <w:p w14:paraId="09F73F1A">
      <w:pPr>
        <w:pStyle w:val="17"/>
        <w:ind w:left="0" w:leftChars="0" w:firstLine="0" w:firstLineChars="0"/>
        <w:jc w:val="center"/>
        <w:rPr>
          <w:rFonts w:hint="eastAsia" w:ascii="宋体" w:hAnsi="宋体" w:cs="宋体"/>
          <w:b/>
          <w:bCs/>
          <w:sz w:val="36"/>
          <w:szCs w:val="36"/>
          <w:lang w:val="en-US" w:eastAsia="zh-CN"/>
        </w:rPr>
      </w:pPr>
    </w:p>
    <w:p w14:paraId="08120013">
      <w:pPr>
        <w:pStyle w:val="17"/>
        <w:ind w:left="0" w:leftChars="0" w:firstLine="0" w:firstLineChars="0"/>
        <w:jc w:val="center"/>
        <w:rPr>
          <w:rFonts w:hint="eastAsia" w:ascii="宋体" w:hAnsi="宋体" w:cs="宋体"/>
          <w:b/>
          <w:bCs/>
          <w:sz w:val="36"/>
          <w:szCs w:val="36"/>
          <w:lang w:val="en-US" w:eastAsia="zh-CN"/>
        </w:rPr>
      </w:pPr>
    </w:p>
    <w:p w14:paraId="2BFB95BE">
      <w:pPr>
        <w:pStyle w:val="17"/>
        <w:ind w:left="0" w:leftChars="0" w:firstLine="0" w:firstLineChars="0"/>
        <w:jc w:val="center"/>
        <w:rPr>
          <w:rFonts w:hint="eastAsia" w:ascii="宋体" w:hAnsi="宋体" w:cs="宋体"/>
          <w:b/>
          <w:bCs/>
          <w:sz w:val="36"/>
          <w:szCs w:val="36"/>
          <w:lang w:val="en-US" w:eastAsia="zh-CN"/>
        </w:rPr>
      </w:pPr>
    </w:p>
    <w:p w14:paraId="47F154D4">
      <w:pPr>
        <w:pStyle w:val="17"/>
        <w:ind w:left="0" w:leftChars="0" w:firstLine="0" w:firstLineChars="0"/>
        <w:jc w:val="center"/>
        <w:rPr>
          <w:rFonts w:hint="eastAsia" w:ascii="宋体" w:hAnsi="宋体" w:cs="宋体"/>
          <w:b/>
          <w:bCs/>
          <w:sz w:val="36"/>
          <w:szCs w:val="36"/>
          <w:lang w:val="en-US" w:eastAsia="zh-CN"/>
        </w:rPr>
      </w:pPr>
    </w:p>
    <w:p w14:paraId="2FDB7CC2">
      <w:pPr>
        <w:pStyle w:val="17"/>
        <w:ind w:left="0" w:leftChars="0" w:firstLine="0" w:firstLineChars="0"/>
        <w:jc w:val="center"/>
        <w:rPr>
          <w:rFonts w:hint="eastAsia" w:ascii="宋体" w:hAnsi="宋体" w:cs="宋体"/>
          <w:b/>
          <w:bCs/>
          <w:sz w:val="36"/>
          <w:szCs w:val="36"/>
          <w:lang w:val="en-US" w:eastAsia="zh-CN"/>
        </w:rPr>
      </w:pPr>
    </w:p>
    <w:p w14:paraId="05708BB0">
      <w:pPr>
        <w:pStyle w:val="17"/>
        <w:ind w:left="0" w:leftChars="0" w:firstLine="0" w:firstLineChars="0"/>
        <w:jc w:val="center"/>
        <w:rPr>
          <w:rFonts w:hint="eastAsia" w:ascii="宋体" w:hAnsi="宋体" w:cs="宋体"/>
          <w:b/>
          <w:bCs/>
          <w:sz w:val="36"/>
          <w:szCs w:val="36"/>
          <w:lang w:val="en-US" w:eastAsia="zh-CN"/>
        </w:rPr>
      </w:pPr>
    </w:p>
    <w:p w14:paraId="0F538AF9">
      <w:pPr>
        <w:pStyle w:val="17"/>
        <w:ind w:left="0" w:leftChars="0" w:firstLine="0" w:firstLineChars="0"/>
        <w:jc w:val="center"/>
        <w:rPr>
          <w:rFonts w:hint="eastAsia" w:ascii="宋体" w:hAnsi="宋体" w:cs="宋体"/>
          <w:b/>
          <w:bCs/>
          <w:sz w:val="36"/>
          <w:szCs w:val="36"/>
          <w:lang w:val="en-US" w:eastAsia="zh-CN"/>
        </w:rPr>
      </w:pPr>
    </w:p>
    <w:p w14:paraId="596B08E6">
      <w:pPr>
        <w:pStyle w:val="17"/>
        <w:ind w:left="0" w:leftChars="0" w:firstLine="883" w:firstLineChars="200"/>
        <w:jc w:val="center"/>
        <w:rPr>
          <w:rFonts w:hint="eastAsia" w:ascii="宋体" w:hAnsi="宋体" w:eastAsia="宋体" w:cs="宋体"/>
          <w:b/>
          <w:bCs/>
          <w:kern w:val="2"/>
          <w:sz w:val="44"/>
          <w:szCs w:val="44"/>
          <w:lang w:val="en-US" w:eastAsia="zh-CN" w:bidi="ar-SA"/>
        </w:rPr>
      </w:pPr>
      <w:bookmarkStart w:id="5" w:name="_Toc80084967"/>
      <w:bookmarkStart w:id="6" w:name="_Toc530583879"/>
      <w:bookmarkStart w:id="7" w:name="_Toc4129"/>
      <w:bookmarkStart w:id="8" w:name="_Toc80084991"/>
      <w:bookmarkStart w:id="9" w:name="_Toc530583922"/>
    </w:p>
    <w:p w14:paraId="703517F8">
      <w:pPr>
        <w:pStyle w:val="17"/>
        <w:ind w:left="0" w:leftChars="0" w:firstLine="883" w:firstLineChars="200"/>
        <w:jc w:val="center"/>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第二部分  采购须知</w:t>
      </w:r>
      <w:bookmarkEnd w:id="5"/>
      <w:bookmarkEnd w:id="6"/>
      <w:bookmarkEnd w:id="7"/>
      <w:bookmarkEnd w:id="8"/>
      <w:bookmarkEnd w:id="9"/>
    </w:p>
    <w:p w14:paraId="1C95B112">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rPr>
        <w:t>一、适用范围</w:t>
      </w:r>
    </w:p>
    <w:p w14:paraId="4745CF8F">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仅适用于本次询价采购所叙述的货物</w:t>
      </w:r>
      <w:r>
        <w:rPr>
          <w:rFonts w:hint="eastAsia" w:ascii="宋体" w:hAnsi="宋体" w:eastAsia="宋体" w:cs="宋体"/>
          <w:sz w:val="28"/>
          <w:szCs w:val="28"/>
          <w:lang w:val="en-US" w:eastAsia="zh-CN"/>
        </w:rPr>
        <w:t>和服务</w:t>
      </w:r>
      <w:r>
        <w:rPr>
          <w:rFonts w:hint="eastAsia" w:ascii="宋体" w:hAnsi="宋体" w:eastAsia="宋体" w:cs="宋体"/>
          <w:sz w:val="28"/>
          <w:szCs w:val="28"/>
        </w:rPr>
        <w:t>。无论询价采购过程和结果如何，供应商自行承担全部费用。</w:t>
      </w:r>
    </w:p>
    <w:p w14:paraId="1440F1D7">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rPr>
        <w:t>二、定义</w:t>
      </w:r>
    </w:p>
    <w:p w14:paraId="5EC44A87">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1.“采购人”系指杭州</w:t>
      </w:r>
      <w:r>
        <w:rPr>
          <w:rFonts w:hint="eastAsia" w:ascii="宋体" w:hAnsi="宋体" w:eastAsia="宋体" w:cs="宋体"/>
          <w:sz w:val="28"/>
          <w:szCs w:val="28"/>
          <w:lang w:val="en-US" w:eastAsia="zh-CN"/>
        </w:rPr>
        <w:t>出租汽车</w:t>
      </w:r>
      <w:r>
        <w:rPr>
          <w:rFonts w:hint="eastAsia" w:ascii="宋体" w:hAnsi="宋体" w:eastAsia="宋体" w:cs="宋体"/>
          <w:sz w:val="28"/>
          <w:szCs w:val="28"/>
        </w:rPr>
        <w:t>集团有限公司。</w:t>
      </w:r>
    </w:p>
    <w:p w14:paraId="18805D0D">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2.“供应商”系指向采购人提交报价文件的商家（即“报价单位”）。</w:t>
      </w:r>
    </w:p>
    <w:p w14:paraId="69CE4660">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3.“货物和服务”系指按采购文件要求的货物和服务。</w:t>
      </w:r>
    </w:p>
    <w:p w14:paraId="7C83D029">
      <w:pPr>
        <w:keepNext w:val="0"/>
        <w:keepLines w:val="0"/>
        <w:pageBreakBefore w:val="0"/>
        <w:widowControl w:val="0"/>
        <w:kinsoku/>
        <w:wordWrap/>
        <w:overflowPunct/>
        <w:topLinePunct w:val="0"/>
        <w:bidi w:val="0"/>
        <w:adjustRightInd w:val="0"/>
        <w:snapToGrid/>
        <w:spacing w:line="240" w:lineRule="auto"/>
        <w:ind w:left="0" w:leftChars="0" w:right="0" w:rightChars="0" w:firstLine="562" w:firstLineChars="200"/>
        <w:jc w:val="left"/>
        <w:textAlignment w:val="baseline"/>
        <w:rPr>
          <w:rFonts w:hint="eastAsia" w:ascii="宋体" w:hAnsi="宋体" w:eastAsia="宋体" w:cs="宋体"/>
          <w:b/>
          <w:bCs/>
          <w:sz w:val="28"/>
          <w:szCs w:val="28"/>
        </w:rPr>
      </w:pPr>
      <w:r>
        <w:rPr>
          <w:rFonts w:hint="eastAsia" w:ascii="宋体" w:hAnsi="宋体" w:eastAsia="宋体" w:cs="宋体"/>
          <w:b/>
          <w:bCs/>
          <w:sz w:val="28"/>
          <w:szCs w:val="28"/>
        </w:rPr>
        <w:t>三、报价有效期</w:t>
      </w:r>
    </w:p>
    <w:p w14:paraId="7EE4B320">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b/>
          <w:sz w:val="28"/>
          <w:szCs w:val="28"/>
        </w:rPr>
      </w:pPr>
      <w:r>
        <w:rPr>
          <w:rFonts w:hint="eastAsia" w:ascii="宋体" w:hAnsi="宋体" w:eastAsia="宋体" w:cs="宋体"/>
          <w:sz w:val="28"/>
          <w:szCs w:val="28"/>
        </w:rPr>
        <w:t>1.从报价截止之日起，报价文件有效期为</w:t>
      </w:r>
      <w:r>
        <w:rPr>
          <w:rFonts w:hint="eastAsia" w:ascii="宋体" w:hAnsi="宋体" w:eastAsia="宋体" w:cs="宋体"/>
          <w:sz w:val="28"/>
          <w:szCs w:val="28"/>
          <w:lang w:val="en-US" w:eastAsia="zh-CN"/>
        </w:rPr>
        <w:t>90天</w:t>
      </w:r>
      <w:r>
        <w:rPr>
          <w:rFonts w:hint="eastAsia" w:ascii="宋体" w:hAnsi="宋体" w:eastAsia="宋体" w:cs="宋体"/>
          <w:sz w:val="28"/>
          <w:szCs w:val="28"/>
        </w:rPr>
        <w:t>。</w:t>
      </w:r>
    </w:p>
    <w:p w14:paraId="578AB7B3">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2.特殊情况下，采购人可与供应商协商延缓报价有效期，这种要求和答复均以书面形式进行。</w:t>
      </w:r>
    </w:p>
    <w:p w14:paraId="198A4FF6">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3.供应商同意延长有效期的供应商不能修改报价文件。</w:t>
      </w:r>
    </w:p>
    <w:p w14:paraId="53B9904A">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sz w:val="28"/>
          <w:szCs w:val="28"/>
        </w:rPr>
      </w:pPr>
      <w:r>
        <w:rPr>
          <w:rFonts w:hint="eastAsia" w:ascii="宋体" w:hAnsi="宋体" w:eastAsia="宋体" w:cs="宋体"/>
          <w:b/>
          <w:sz w:val="28"/>
          <w:szCs w:val="28"/>
          <w:lang w:val="en-US" w:eastAsia="zh-CN"/>
        </w:rPr>
        <w:t>四</w:t>
      </w:r>
      <w:r>
        <w:rPr>
          <w:rFonts w:hint="eastAsia" w:ascii="宋体" w:hAnsi="宋体" w:eastAsia="宋体" w:cs="宋体"/>
          <w:b/>
          <w:sz w:val="28"/>
          <w:szCs w:val="28"/>
        </w:rPr>
        <w:t>、报价文件的组成</w:t>
      </w:r>
    </w:p>
    <w:p w14:paraId="6EA09F54">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1.报价文件封面（附件一）；</w:t>
      </w:r>
    </w:p>
    <w:p w14:paraId="52EF844A">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2.法定代表人授权书（附件二）；（注：若法定代表人参加报价的，只需提供法定代表人身份证复印件，并加盖公章）</w:t>
      </w:r>
    </w:p>
    <w:p w14:paraId="41603FB4">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3.报价一览表（附件三）；</w:t>
      </w:r>
    </w:p>
    <w:p w14:paraId="4962090E">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4.在中华人民共和国境内（不含港、澳、台地区）注册，具有独立法人资格/具有独立承担民事责任的能力（提供营业执照的副本复印件加盖公章）（附件四）；</w:t>
      </w:r>
    </w:p>
    <w:p w14:paraId="05E46F26">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5.诚信承诺函（附件</w:t>
      </w:r>
      <w:r>
        <w:rPr>
          <w:rFonts w:hint="eastAsia" w:ascii="宋体" w:hAnsi="宋体" w:cs="宋体"/>
          <w:b/>
          <w:sz w:val="28"/>
          <w:szCs w:val="28"/>
          <w:lang w:val="en-US" w:eastAsia="zh-CN"/>
        </w:rPr>
        <w:t>五</w:t>
      </w:r>
      <w:r>
        <w:rPr>
          <w:rFonts w:hint="eastAsia" w:ascii="宋体" w:hAnsi="宋体" w:eastAsia="宋体" w:cs="宋体"/>
          <w:b/>
          <w:sz w:val="28"/>
          <w:szCs w:val="28"/>
        </w:rPr>
        <w:t>）；</w:t>
      </w:r>
    </w:p>
    <w:p w14:paraId="17CD95A6">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sz w:val="28"/>
          <w:szCs w:val="28"/>
        </w:rPr>
      </w:pPr>
      <w:r>
        <w:rPr>
          <w:rFonts w:hint="eastAsia" w:ascii="宋体" w:hAnsi="宋体" w:cs="宋体"/>
          <w:b/>
          <w:sz w:val="28"/>
          <w:szCs w:val="28"/>
          <w:lang w:val="en-US" w:eastAsia="zh-CN"/>
        </w:rPr>
        <w:t>6</w:t>
      </w:r>
      <w:r>
        <w:rPr>
          <w:rFonts w:hint="eastAsia" w:ascii="宋体" w:hAnsi="宋体" w:eastAsia="宋体" w:cs="宋体"/>
          <w:b/>
          <w:sz w:val="28"/>
          <w:szCs w:val="28"/>
        </w:rPr>
        <w:t>.报价单位认为需要的其他文件资料（附件</w:t>
      </w:r>
      <w:r>
        <w:rPr>
          <w:rFonts w:hint="eastAsia" w:ascii="宋体" w:hAnsi="宋体" w:cs="宋体"/>
          <w:b/>
          <w:sz w:val="28"/>
          <w:szCs w:val="28"/>
          <w:lang w:val="en-US" w:eastAsia="zh-CN"/>
        </w:rPr>
        <w:t>六</w:t>
      </w:r>
      <w:r>
        <w:rPr>
          <w:rFonts w:hint="eastAsia" w:ascii="宋体" w:hAnsi="宋体" w:eastAsia="宋体" w:cs="宋体"/>
          <w:b/>
          <w:sz w:val="28"/>
          <w:szCs w:val="28"/>
        </w:rPr>
        <w:t>）；</w:t>
      </w:r>
    </w:p>
    <w:p w14:paraId="4FE5D38D">
      <w:pPr>
        <w:keepNext w:val="0"/>
        <w:keepLines w:val="0"/>
        <w:pageBreakBefore w:val="0"/>
        <w:widowControl w:val="0"/>
        <w:kinsoku/>
        <w:wordWrap/>
        <w:overflowPunct/>
        <w:topLinePunct w:val="0"/>
        <w:bidi w:val="0"/>
        <w:snapToGrid/>
        <w:spacing w:line="240" w:lineRule="auto"/>
        <w:ind w:left="0" w:leftChars="0" w:right="0" w:rightChars="0" w:firstLine="562" w:firstLineChars="200"/>
        <w:jc w:val="left"/>
        <w:rPr>
          <w:rFonts w:hint="eastAsia" w:ascii="宋体" w:hAnsi="宋体" w:eastAsia="宋体" w:cs="宋体"/>
          <w:b/>
          <w:sz w:val="28"/>
          <w:szCs w:val="28"/>
        </w:rPr>
      </w:pPr>
      <w:r>
        <w:rPr>
          <w:rFonts w:hint="eastAsia" w:ascii="宋体" w:hAnsi="宋体" w:eastAsia="宋体" w:cs="宋体"/>
          <w:b/>
          <w:sz w:val="28"/>
          <w:szCs w:val="28"/>
        </w:rPr>
        <w:t>报价文件装订密封，并采用胶装形式，且在封皮上注明：采购项目名称、采购项目编号、报价单位名称、受委托人姓名。</w:t>
      </w:r>
    </w:p>
    <w:p w14:paraId="7FC07947">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、报价文件的签署和份数</w:t>
      </w:r>
    </w:p>
    <w:p w14:paraId="11402E44">
      <w:pPr>
        <w:keepNext w:val="0"/>
        <w:keepLines w:val="0"/>
        <w:pageBreakBefore w:val="0"/>
        <w:widowControl w:val="0"/>
        <w:tabs>
          <w:tab w:val="left" w:pos="900"/>
        </w:tabs>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1.报价文件需打印或用不褪色的墨水填写，并</w:t>
      </w:r>
      <w:r>
        <w:rPr>
          <w:rFonts w:hint="eastAsia" w:ascii="宋体" w:hAnsi="宋体" w:eastAsia="宋体" w:cs="宋体"/>
          <w:b/>
          <w:sz w:val="28"/>
          <w:szCs w:val="28"/>
          <w:lang w:val="en-US" w:eastAsia="zh-CN"/>
        </w:rPr>
        <w:t>装订</w:t>
      </w:r>
      <w:r>
        <w:rPr>
          <w:rFonts w:hint="eastAsia" w:ascii="宋体" w:hAnsi="宋体" w:eastAsia="宋体" w:cs="宋体"/>
          <w:b/>
          <w:sz w:val="28"/>
          <w:szCs w:val="28"/>
        </w:rPr>
        <w:t>成册</w:t>
      </w:r>
      <w:r>
        <w:rPr>
          <w:rFonts w:hint="eastAsia" w:ascii="宋体" w:hAnsi="宋体" w:eastAsia="宋体" w:cs="宋体"/>
          <w:sz w:val="28"/>
          <w:szCs w:val="28"/>
        </w:rPr>
        <w:t>。报价文件的装订顺序应按本章第</w:t>
      </w:r>
      <w:r>
        <w:rPr>
          <w:rFonts w:hint="eastAsia" w:ascii="宋体" w:hAnsi="宋体" w:eastAsia="宋体" w:cs="宋体"/>
          <w:sz w:val="28"/>
          <w:szCs w:val="28"/>
          <w:lang w:val="en-US" w:eastAsia="zh-CN"/>
        </w:rPr>
        <w:t>五</w:t>
      </w:r>
      <w:r>
        <w:rPr>
          <w:rFonts w:hint="eastAsia" w:ascii="宋体" w:hAnsi="宋体" w:eastAsia="宋体" w:cs="宋体"/>
          <w:sz w:val="28"/>
          <w:szCs w:val="28"/>
        </w:rPr>
        <w:t>条所叙顺序装订。</w:t>
      </w:r>
    </w:p>
    <w:p w14:paraId="2DF6457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2.报价文件凡需要盖章处均须由报价单位盖公章，并由法定代表人或受委托人签署，供应商单位应写全称。</w:t>
      </w:r>
    </w:p>
    <w:p w14:paraId="46A422B4">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3.供应商应按照采购文件的格式要求制作报价文件，</w:t>
      </w:r>
      <w:r>
        <w:rPr>
          <w:rFonts w:hint="eastAsia" w:ascii="宋体" w:hAnsi="宋体" w:eastAsia="宋体" w:cs="宋体"/>
          <w:b/>
          <w:bCs/>
          <w:sz w:val="28"/>
          <w:szCs w:val="28"/>
          <w:lang w:val="en-US" w:eastAsia="zh-CN"/>
        </w:rPr>
        <w:t>提交</w:t>
      </w:r>
      <w:r>
        <w:rPr>
          <w:rFonts w:hint="eastAsia" w:ascii="宋体" w:hAnsi="宋体" w:eastAsia="宋体" w:cs="宋体"/>
          <w:b/>
          <w:bCs/>
          <w:sz w:val="28"/>
          <w:szCs w:val="28"/>
        </w:rPr>
        <w:t>报价文件1份</w:t>
      </w:r>
    </w:p>
    <w:p w14:paraId="0F81310B">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、报价文件的递交</w:t>
      </w:r>
    </w:p>
    <w:p w14:paraId="200FD9C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1.如果供应商未加写标记，采购人对报价文件的误投和提前启封不负责任。</w:t>
      </w:r>
    </w:p>
    <w:p w14:paraId="0880BAAA">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2.采购人接受供应商报价文件时间：在报价截止时间前接受报价文件。</w:t>
      </w:r>
    </w:p>
    <w:p w14:paraId="5CDC00B3">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3.报价截止时间前，供应商可以书面形式向采购人已递交的报价文件提出补充和修改，采购人以最后的补充和修改为准。该书面材料应密封，由法定代表人或授权委托人签字并加盖公章。</w:t>
      </w:r>
    </w:p>
    <w:p w14:paraId="4CF259F8">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4.报价文件填写字迹必须清楚、工整，对不同文字文本报价文件的解释发生异议的，以中文文本为准。</w:t>
      </w:r>
    </w:p>
    <w:p w14:paraId="677CBCBB">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、无效报价</w:t>
      </w:r>
    </w:p>
    <w:p w14:paraId="3EAA8ABD">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发生下列情况之一的，采购人可视情况作无效报价处理：</w:t>
      </w:r>
    </w:p>
    <w:p w14:paraId="5568906D">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1.在采购人规定的截止时间以后送达的报价文件。</w:t>
      </w:r>
    </w:p>
    <w:p w14:paraId="288E39F2">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2.提供两个或两个以上报价方案的。</w:t>
      </w:r>
    </w:p>
    <w:p w14:paraId="5CAD872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3.报价文件应盖公章而未盖公章或盖非公司公章、未装订、未密封、未有效授权的。</w:t>
      </w:r>
    </w:p>
    <w:p w14:paraId="4EF0C50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4.未按规定缴纳保证金的（本项目不需要）。</w:t>
      </w:r>
    </w:p>
    <w:p w14:paraId="186F0079">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5.报价超过最高限价的。</w:t>
      </w:r>
    </w:p>
    <w:p w14:paraId="0FCB3E45">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6.不符合供应商资格要求或所提供的资料存在弄虚作假的。</w:t>
      </w:r>
    </w:p>
    <w:p w14:paraId="2FD83A7A">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7.在近三年内的经营活动中存在和询价内容相关的重大违法、违规记录的，以政府及其相关职能部门相关网站信息为准。</w:t>
      </w:r>
    </w:p>
    <w:p w14:paraId="55A63D04">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8.法定代表人为同一人或者存在直接控股、管理关系的不同单位，同时参加本项目报价的。</w:t>
      </w:r>
    </w:p>
    <w:p w14:paraId="62DD7EAE">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9.近两年内被列入采购人及采购人母公司、分、子公司及其他关联方组织的《供应商不良行为记录名单（即黑名单）的。</w:t>
      </w:r>
    </w:p>
    <w:p w14:paraId="274794A4">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 xml:space="preserve">10.不符合采购文件实质性要求（“第三部分 </w:t>
      </w:r>
      <w:r>
        <w:rPr>
          <w:rFonts w:hint="eastAsia" w:ascii="宋体" w:hAnsi="宋体" w:eastAsia="宋体" w:cs="宋体"/>
          <w:sz w:val="28"/>
          <w:szCs w:val="28"/>
          <w:u w:val="none"/>
          <w:lang w:val="en-US" w:eastAsia="zh-CN"/>
        </w:rPr>
        <w:t>用户需求书</w:t>
      </w:r>
      <w:r>
        <w:rPr>
          <w:rFonts w:hint="eastAsia" w:ascii="宋体" w:hAnsi="宋体" w:eastAsia="宋体" w:cs="宋体"/>
          <w:sz w:val="28"/>
          <w:szCs w:val="28"/>
        </w:rPr>
        <w:t>”中具体条款）的；</w:t>
      </w:r>
    </w:p>
    <w:p w14:paraId="59F1A9DD">
      <w:pPr>
        <w:keepNext w:val="0"/>
        <w:keepLines w:val="0"/>
        <w:pageBreakBefore w:val="0"/>
        <w:widowControl w:val="0"/>
        <w:kinsoku/>
        <w:wordWrap/>
        <w:overflowPunct/>
        <w:topLinePunct w:val="0"/>
        <w:autoSpaceDE/>
        <w:autoSpaceDN/>
        <w:bidi w:val="0"/>
        <w:snapToGrid/>
        <w:spacing w:line="320" w:lineRule="exact"/>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11.不符合法律、法规和本采购文件规定的其他要求的。</w:t>
      </w:r>
    </w:p>
    <w:p w14:paraId="2B4472D9">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八</w:t>
      </w:r>
      <w:r>
        <w:rPr>
          <w:rFonts w:hint="eastAsia" w:ascii="宋体" w:hAnsi="宋体" w:eastAsia="宋体" w:cs="宋体"/>
          <w:b/>
          <w:bCs/>
          <w:sz w:val="28"/>
          <w:szCs w:val="28"/>
        </w:rPr>
        <w:t>、询价过程</w:t>
      </w:r>
    </w:p>
    <w:p w14:paraId="49D69070">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1.采购人组织3人组成询价评审小组。</w:t>
      </w:r>
    </w:p>
    <w:p w14:paraId="30BA5C4A">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2.采购人在采购文件规定的时间和地点公开询价。</w:t>
      </w:r>
    </w:p>
    <w:p w14:paraId="34353288">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eastAsia="宋体" w:cs="宋体"/>
          <w:sz w:val="28"/>
          <w:szCs w:val="28"/>
        </w:rPr>
        <w:t>3.询价时，采购人将查验报价文件密封情况，确认无误后公开拆封报价文件报价。</w:t>
      </w:r>
    </w:p>
    <w:p w14:paraId="7CD3D39F">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九</w:t>
      </w:r>
      <w:r>
        <w:rPr>
          <w:rFonts w:hint="eastAsia" w:ascii="宋体" w:hAnsi="宋体" w:eastAsia="宋体" w:cs="宋体"/>
          <w:b/>
          <w:bCs/>
          <w:sz w:val="28"/>
          <w:szCs w:val="28"/>
        </w:rPr>
        <w:t>、合同</w:t>
      </w:r>
    </w:p>
    <w:p w14:paraId="7F5F564E">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合同签订：采购人按照</w:t>
      </w:r>
      <w:r>
        <w:rPr>
          <w:rFonts w:hint="eastAsia" w:ascii="宋体" w:hAnsi="宋体" w:eastAsia="宋体" w:cs="宋体"/>
          <w:sz w:val="28"/>
          <w:szCs w:val="28"/>
          <w:lang w:eastAsia="zh-CN"/>
        </w:rPr>
        <w:t>“</w:t>
      </w:r>
      <w:r>
        <w:rPr>
          <w:rFonts w:hint="eastAsia" w:ascii="宋体" w:hAnsi="宋体" w:eastAsia="宋体" w:cs="宋体"/>
          <w:sz w:val="28"/>
          <w:szCs w:val="28"/>
          <w:u w:val="none"/>
          <w:lang w:val="en-US" w:eastAsia="zh-CN"/>
        </w:rPr>
        <w:t>第三部分 用户需求书 第十条”</w:t>
      </w:r>
      <w:r>
        <w:rPr>
          <w:rFonts w:hint="eastAsia" w:ascii="宋体" w:hAnsi="宋体" w:eastAsia="宋体" w:cs="宋体"/>
          <w:sz w:val="28"/>
          <w:szCs w:val="28"/>
        </w:rPr>
        <w:t>规定确定成交供应商，并签订采购合同。</w:t>
      </w:r>
    </w:p>
    <w:p w14:paraId="560AA691">
      <w:pPr>
        <w:keepNext w:val="0"/>
        <w:keepLines w:val="0"/>
        <w:pageBreakBefore w:val="0"/>
        <w:widowControl w:val="0"/>
        <w:kinsoku/>
        <w:wordWrap/>
        <w:overflowPunct/>
        <w:topLinePunct w:val="0"/>
        <w:bidi w:val="0"/>
        <w:snapToGrid/>
        <w:spacing w:line="240" w:lineRule="auto"/>
        <w:ind w:left="0" w:leftChars="0" w:right="0" w:rightChars="0"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十、其他</w:t>
      </w:r>
    </w:p>
    <w:p w14:paraId="76124862">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eastAsia="宋体" w:cs="宋体"/>
          <w:sz w:val="28"/>
          <w:szCs w:val="28"/>
        </w:rPr>
      </w:pPr>
      <w:r>
        <w:rPr>
          <w:rFonts w:hint="eastAsia" w:ascii="宋体" w:hAnsi="宋体" w:cs="宋体"/>
          <w:sz w:val="28"/>
          <w:szCs w:val="28"/>
          <w:lang w:val="en-US" w:eastAsia="zh-CN"/>
        </w:rPr>
        <w:t>1</w:t>
      </w:r>
      <w:r>
        <w:rPr>
          <w:rFonts w:hint="eastAsia" w:ascii="宋体" w:hAnsi="宋体" w:eastAsia="宋体" w:cs="宋体"/>
          <w:sz w:val="28"/>
          <w:szCs w:val="28"/>
        </w:rPr>
        <w:t>.供应商有下列情形之一的，在两年内禁止参加</w:t>
      </w:r>
      <w:r>
        <w:rPr>
          <w:rFonts w:hint="eastAsia" w:ascii="宋体" w:hAnsi="宋体" w:eastAsia="宋体" w:cs="宋体"/>
          <w:sz w:val="28"/>
          <w:szCs w:val="28"/>
          <w:lang w:val="en-US" w:eastAsia="zh-CN"/>
        </w:rPr>
        <w:t>杭州出租汽车集团</w:t>
      </w:r>
      <w:r>
        <w:rPr>
          <w:rFonts w:hint="eastAsia" w:ascii="宋体" w:hAnsi="宋体" w:eastAsia="宋体" w:cs="宋体"/>
          <w:sz w:val="28"/>
          <w:szCs w:val="28"/>
          <w:lang w:eastAsia="zh-CN"/>
        </w:rPr>
        <w:t>有限公司</w:t>
      </w:r>
      <w:r>
        <w:rPr>
          <w:rFonts w:hint="eastAsia" w:ascii="宋体" w:hAnsi="宋体" w:eastAsia="宋体" w:cs="宋体"/>
          <w:sz w:val="28"/>
          <w:szCs w:val="28"/>
        </w:rPr>
        <w:t>及分子公司其他关联方组织的采购活动：</w:t>
      </w:r>
    </w:p>
    <w:p w14:paraId="6B6FD2BD">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经核实提供虚假材料谋取成交的；</w:t>
      </w:r>
    </w:p>
    <w:p w14:paraId="719F7079">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采取不正当手段诋毁、排挤其他供应商的；</w:t>
      </w:r>
    </w:p>
    <w:p w14:paraId="7D3B3B69">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与采购人、其它供应商恶意串通的；</w:t>
      </w:r>
    </w:p>
    <w:p w14:paraId="0625AE07">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向采购人行贿或者提供其他不正当利益的；</w:t>
      </w:r>
    </w:p>
    <w:p w14:paraId="2C7594C4">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在报价过程中与采购人进行私下沟通协商的；</w:t>
      </w:r>
    </w:p>
    <w:p w14:paraId="7145D15A">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成交供应商因自身原因不签订合同或不能履行合同的；</w:t>
      </w:r>
    </w:p>
    <w:p w14:paraId="20D67126">
      <w:pPr>
        <w:keepNext w:val="0"/>
        <w:keepLines w:val="0"/>
        <w:pageBreakBefore w:val="0"/>
        <w:widowControl w:val="0"/>
        <w:kinsoku/>
        <w:wordWrap/>
        <w:overflowPunct/>
        <w:topLinePunct w:val="0"/>
        <w:bidi w:val="0"/>
        <w:snapToGrid/>
        <w:spacing w:line="240" w:lineRule="auto"/>
        <w:ind w:left="0" w:leftChars="0" w:right="0" w:rightChars="0" w:firstLine="560" w:firstLineChars="200"/>
        <w:jc w:val="left"/>
        <w:rPr>
          <w:rFonts w:hint="eastAsia" w:ascii="宋体" w:hAnsi="宋体" w:eastAsia="宋体" w:cs="宋体"/>
          <w:sz w:val="28"/>
          <w:szCs w:val="28"/>
        </w:rPr>
      </w:pPr>
      <w:r>
        <w:rPr>
          <w:rFonts w:hint="eastAsia" w:ascii="宋体" w:hAnsi="宋体" w:cs="宋体"/>
          <w:sz w:val="28"/>
          <w:szCs w:val="28"/>
          <w:lang w:val="en-US" w:eastAsia="zh-CN"/>
        </w:rPr>
        <w:t>2.</w:t>
      </w:r>
      <w:r>
        <w:rPr>
          <w:rFonts w:hint="eastAsia" w:ascii="宋体" w:hAnsi="宋体" w:eastAsia="宋体" w:cs="宋体"/>
          <w:b/>
          <w:bCs/>
          <w:sz w:val="28"/>
          <w:szCs w:val="28"/>
        </w:rPr>
        <w:t>本项目不要求供应商人员必须到场参加现场开标。</w:t>
      </w:r>
    </w:p>
    <w:p w14:paraId="481BFAC5">
      <w:pPr>
        <w:keepNext w:val="0"/>
        <w:keepLines w:val="0"/>
        <w:pageBreakBefore w:val="0"/>
        <w:widowControl w:val="0"/>
        <w:kinsoku/>
        <w:wordWrap/>
        <w:overflowPunct/>
        <w:topLinePunct w:val="0"/>
        <w:bidi w:val="0"/>
        <w:snapToGrid/>
        <w:spacing w:line="240" w:lineRule="auto"/>
        <w:ind w:left="0" w:leftChars="0" w:right="0" w:rightChars="0" w:firstLine="560" w:firstLineChars="200"/>
        <w:rPr>
          <w:rFonts w:hint="eastAsia" w:ascii="宋体" w:hAnsi="宋体" w:cs="宋体"/>
          <w:sz w:val="28"/>
          <w:szCs w:val="28"/>
          <w:lang w:val="en-US" w:eastAsia="zh-CN"/>
        </w:rPr>
      </w:pPr>
      <w:r>
        <w:rPr>
          <w:rFonts w:hint="eastAsia" w:ascii="宋体" w:hAnsi="宋体" w:cs="宋体"/>
          <w:sz w:val="28"/>
          <w:szCs w:val="28"/>
          <w:lang w:val="en-US" w:eastAsia="zh-CN"/>
        </w:rPr>
        <w:t>3.凡涉及本次询价的解释权属于杭州出租汽车集团有限公司。</w:t>
      </w:r>
    </w:p>
    <w:p w14:paraId="496A0CFD">
      <w:pPr>
        <w:pStyle w:val="17"/>
        <w:ind w:left="0" w:leftChars="0" w:firstLine="0" w:firstLineChars="0"/>
        <w:jc w:val="center"/>
        <w:rPr>
          <w:rFonts w:ascii="宋体" w:hAnsi="宋体" w:cs="宋体"/>
          <w:b/>
          <w:bCs/>
          <w:sz w:val="44"/>
          <w:szCs w:val="44"/>
        </w:rPr>
      </w:pPr>
      <w:r>
        <w:rPr>
          <w:rFonts w:hint="eastAsia" w:ascii="宋体" w:hAnsi="宋体" w:eastAsia="宋体" w:cs="宋体"/>
          <w:b/>
          <w:bCs/>
          <w:kern w:val="2"/>
          <w:sz w:val="44"/>
          <w:szCs w:val="44"/>
          <w:lang w:val="en-US" w:eastAsia="zh-CN" w:bidi="ar-SA"/>
        </w:rPr>
        <w:t>第三部分</w:t>
      </w:r>
      <w:r>
        <w:rPr>
          <w:rFonts w:hint="eastAsia" w:ascii="宋体" w:hAnsi="宋体" w:cs="宋体"/>
          <w:b/>
          <w:bCs/>
          <w:kern w:val="2"/>
          <w:sz w:val="44"/>
          <w:szCs w:val="44"/>
          <w:lang w:val="en-US" w:eastAsia="zh-CN" w:bidi="ar-SA"/>
        </w:rPr>
        <w:t xml:space="preserve">  </w:t>
      </w:r>
      <w:r>
        <w:rPr>
          <w:rFonts w:hint="eastAsia" w:ascii="宋体" w:hAnsi="宋体" w:cs="宋体"/>
          <w:b/>
          <w:bCs/>
          <w:sz w:val="44"/>
          <w:szCs w:val="44"/>
          <w:lang w:val="en-US" w:eastAsia="zh-CN"/>
        </w:rPr>
        <w:t>用户</w:t>
      </w:r>
      <w:r>
        <w:rPr>
          <w:rFonts w:ascii="宋体" w:hAnsi="宋体" w:cs="宋体"/>
          <w:b/>
          <w:bCs/>
          <w:sz w:val="44"/>
          <w:szCs w:val="44"/>
        </w:rPr>
        <w:t>需求书</w:t>
      </w:r>
    </w:p>
    <w:p w14:paraId="513EAD0E">
      <w:pPr>
        <w:pStyle w:val="17"/>
        <w:ind w:left="0" w:leftChars="0" w:firstLine="0" w:firstLineChars="0"/>
        <w:jc w:val="center"/>
        <w:rPr>
          <w:rFonts w:ascii="宋体" w:hAnsi="宋体" w:cs="宋体"/>
          <w:b/>
          <w:bCs/>
          <w:sz w:val="36"/>
          <w:szCs w:val="36"/>
        </w:rPr>
      </w:pPr>
    </w:p>
    <w:p w14:paraId="159E31F5">
      <w:pPr>
        <w:pStyle w:val="17"/>
        <w:adjustRightInd w:val="0"/>
        <w:snapToGrid w:val="0"/>
        <w:spacing w:line="240" w:lineRule="auto"/>
        <w:ind w:firstLine="0" w:firstLineChars="0"/>
        <w:rPr>
          <w:rFonts w:ascii="宋体" w:hAnsi="宋体" w:cs="宋体"/>
          <w:b/>
          <w:sz w:val="28"/>
          <w:szCs w:val="28"/>
        </w:rPr>
      </w:pPr>
      <w:r>
        <w:rPr>
          <w:rFonts w:ascii="宋体" w:hAnsi="宋体" w:cs="宋体"/>
          <w:b/>
          <w:sz w:val="28"/>
          <w:szCs w:val="28"/>
        </w:rPr>
        <w:t>一、项目名称</w:t>
      </w:r>
    </w:p>
    <w:p w14:paraId="0F57513C">
      <w:pPr>
        <w:pStyle w:val="17"/>
        <w:adjustRightInd w:val="0"/>
        <w:snapToGrid w:val="0"/>
        <w:spacing w:line="240" w:lineRule="auto"/>
        <w:ind w:firstLine="560" w:firstLineChars="0"/>
        <w:rPr>
          <w:rFonts w:ascii="宋体" w:hAnsi="宋体" w:cs="宋体"/>
          <w:sz w:val="28"/>
          <w:szCs w:val="28"/>
        </w:rPr>
      </w:pPr>
      <w:r>
        <w:rPr>
          <w:rFonts w:hint="eastAsia" w:ascii="宋体" w:hAnsi="宋体" w:cs="宋体"/>
          <w:sz w:val="28"/>
          <w:szCs w:val="28"/>
          <w:lang w:val="en-US" w:eastAsia="zh-CN"/>
        </w:rPr>
        <w:t>2026-2028年度保洁用品（日用品）采购项目</w:t>
      </w:r>
    </w:p>
    <w:p w14:paraId="598518A8">
      <w:pPr>
        <w:pStyle w:val="17"/>
        <w:adjustRightInd w:val="0"/>
        <w:snapToGrid w:val="0"/>
        <w:spacing w:line="240" w:lineRule="auto"/>
        <w:ind w:firstLine="0" w:firstLineChars="0"/>
        <w:rPr>
          <w:rFonts w:ascii="宋体" w:hAnsi="宋体" w:cs="宋体"/>
          <w:b/>
          <w:sz w:val="28"/>
          <w:szCs w:val="28"/>
        </w:rPr>
      </w:pPr>
      <w:r>
        <w:rPr>
          <w:rFonts w:ascii="宋体" w:hAnsi="宋体" w:cs="宋体"/>
          <w:b/>
          <w:sz w:val="28"/>
          <w:szCs w:val="28"/>
        </w:rPr>
        <w:t>二、项目情况</w:t>
      </w:r>
    </w:p>
    <w:p w14:paraId="2F41E1D6">
      <w:pPr>
        <w:pStyle w:val="17"/>
        <w:adjustRightInd w:val="0"/>
        <w:snapToGrid w:val="0"/>
        <w:spacing w:line="240" w:lineRule="auto"/>
        <w:ind w:firstLine="560" w:firstLineChars="0"/>
        <w:rPr>
          <w:rFonts w:hint="eastAsia" w:ascii="宋体" w:hAnsi="宋体" w:cs="宋体"/>
          <w:sz w:val="28"/>
          <w:szCs w:val="28"/>
        </w:rPr>
      </w:pPr>
      <w:r>
        <w:rPr>
          <w:rFonts w:hint="eastAsia" w:ascii="宋体" w:hAnsi="宋体" w:cs="宋体"/>
          <w:sz w:val="28"/>
          <w:szCs w:val="28"/>
        </w:rPr>
        <w:t>公司因办公需要，需确定一家供应商提供</w:t>
      </w:r>
      <w:r>
        <w:rPr>
          <w:rFonts w:hint="eastAsia" w:ascii="宋体" w:hAnsi="宋体" w:cs="宋体"/>
          <w:sz w:val="28"/>
          <w:szCs w:val="28"/>
          <w:lang w:val="en-US" w:eastAsia="zh-CN"/>
        </w:rPr>
        <w:t>保洁用品（日用品）</w:t>
      </w:r>
      <w:r>
        <w:rPr>
          <w:rFonts w:hint="eastAsia" w:ascii="宋体" w:hAnsi="宋体" w:cs="宋体"/>
          <w:sz w:val="28"/>
          <w:szCs w:val="28"/>
        </w:rPr>
        <w:t>（详见采购清单）,采购预算为</w:t>
      </w:r>
      <w:r>
        <w:rPr>
          <w:rFonts w:hint="eastAsia" w:ascii="宋体" w:hAnsi="宋体" w:cs="宋体"/>
          <w:sz w:val="28"/>
          <w:szCs w:val="28"/>
          <w:lang w:val="en-US" w:eastAsia="zh-CN"/>
        </w:rPr>
        <w:t>8.7万</w:t>
      </w:r>
      <w:r>
        <w:rPr>
          <w:rFonts w:hint="eastAsia" w:ascii="宋体" w:hAnsi="宋体" w:cs="宋体"/>
          <w:sz w:val="28"/>
          <w:szCs w:val="28"/>
        </w:rPr>
        <w:t>元，由各需求单位与成交供应商各自签订合同。</w:t>
      </w:r>
    </w:p>
    <w:p w14:paraId="17478C52">
      <w:pPr>
        <w:pStyle w:val="17"/>
        <w:adjustRightInd w:val="0"/>
        <w:snapToGrid w:val="0"/>
        <w:spacing w:line="240" w:lineRule="auto"/>
        <w:ind w:left="0" w:leftChars="0" w:firstLine="0" w:firstLineChars="0"/>
        <w:rPr>
          <w:rFonts w:hint="eastAsia" w:ascii="宋体" w:hAnsi="宋体" w:cs="宋体"/>
          <w:b/>
          <w:bCs/>
          <w:sz w:val="28"/>
          <w:szCs w:val="28"/>
        </w:rPr>
      </w:pPr>
      <w:r>
        <w:rPr>
          <w:rFonts w:hint="eastAsia" w:ascii="宋体" w:hAnsi="宋体" w:cs="宋体"/>
          <w:b/>
          <w:bCs/>
          <w:sz w:val="28"/>
          <w:szCs w:val="28"/>
        </w:rPr>
        <w:t>三、采购清单：</w:t>
      </w:r>
    </w:p>
    <w:tbl>
      <w:tblPr>
        <w:tblStyle w:val="23"/>
        <w:tblW w:w="107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92"/>
        <w:gridCol w:w="768"/>
        <w:gridCol w:w="583"/>
        <w:gridCol w:w="2326"/>
        <w:gridCol w:w="1"/>
        <w:gridCol w:w="1"/>
        <w:gridCol w:w="930"/>
        <w:gridCol w:w="1"/>
        <w:gridCol w:w="1045"/>
        <w:gridCol w:w="2"/>
        <w:gridCol w:w="1"/>
        <w:gridCol w:w="2"/>
        <w:gridCol w:w="1"/>
        <w:gridCol w:w="982"/>
        <w:gridCol w:w="3"/>
        <w:gridCol w:w="2"/>
        <w:gridCol w:w="543"/>
        <w:gridCol w:w="1"/>
        <w:gridCol w:w="1"/>
        <w:gridCol w:w="1"/>
        <w:gridCol w:w="946"/>
        <w:gridCol w:w="1"/>
        <w:gridCol w:w="2069"/>
        <w:gridCol w:w="2"/>
        <w:gridCol w:w="23"/>
      </w:tblGrid>
      <w:tr w14:paraId="22591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90" w:hRule="atLeast"/>
          <w:jc w:val="center"/>
        </w:trPr>
        <w:tc>
          <w:tcPr>
            <w:tcW w:w="494" w:type="dxa"/>
            <w:gridSpan w:val="2"/>
            <w:vAlign w:val="center"/>
          </w:tcPr>
          <w:p w14:paraId="5CC2DBB7">
            <w:pPr>
              <w:jc w:val="center"/>
            </w:pPr>
            <w:r>
              <w:t>序号</w:t>
            </w:r>
          </w:p>
        </w:tc>
        <w:tc>
          <w:tcPr>
            <w:tcW w:w="768" w:type="dxa"/>
            <w:vAlign w:val="center"/>
          </w:tcPr>
          <w:p w14:paraId="65311BBC">
            <w:pPr>
              <w:jc w:val="center"/>
            </w:pPr>
            <w:r>
              <w:t>物资</w:t>
            </w:r>
          </w:p>
          <w:p w14:paraId="6F94A1A3">
            <w:pPr>
              <w:jc w:val="center"/>
            </w:pPr>
            <w:r>
              <w:t>名称</w:t>
            </w:r>
          </w:p>
        </w:tc>
        <w:tc>
          <w:tcPr>
            <w:tcW w:w="583" w:type="dxa"/>
            <w:vAlign w:val="center"/>
          </w:tcPr>
          <w:p w14:paraId="040B9350">
            <w:pPr>
              <w:jc w:val="center"/>
            </w:pPr>
            <w:r>
              <w:t>单位</w:t>
            </w:r>
          </w:p>
        </w:tc>
        <w:tc>
          <w:tcPr>
            <w:tcW w:w="2326" w:type="dxa"/>
            <w:vAlign w:val="center"/>
          </w:tcPr>
          <w:p w14:paraId="2398E416">
            <w:pPr>
              <w:jc w:val="center"/>
            </w:pPr>
            <w:r>
              <w:t>规格/型号</w:t>
            </w:r>
          </w:p>
        </w:tc>
        <w:tc>
          <w:tcPr>
            <w:tcW w:w="2966" w:type="dxa"/>
            <w:gridSpan w:val="10"/>
            <w:vAlign w:val="center"/>
          </w:tcPr>
          <w:p w14:paraId="7B9E57C9">
            <w:pPr>
              <w:jc w:val="center"/>
            </w:pPr>
            <w:r>
              <w:t>推荐品牌（参照或相当于）</w:t>
            </w:r>
          </w:p>
        </w:tc>
        <w:tc>
          <w:tcPr>
            <w:tcW w:w="548" w:type="dxa"/>
            <w:gridSpan w:val="3"/>
            <w:vAlign w:val="center"/>
          </w:tcPr>
          <w:p w14:paraId="25FD84AB">
            <w:pPr>
              <w:jc w:val="center"/>
            </w:pPr>
            <w:r>
              <w:t>数量</w:t>
            </w:r>
          </w:p>
        </w:tc>
        <w:tc>
          <w:tcPr>
            <w:tcW w:w="950" w:type="dxa"/>
            <w:gridSpan w:val="5"/>
            <w:vAlign w:val="center"/>
          </w:tcPr>
          <w:p w14:paraId="788EE5EC">
            <w:pPr>
              <w:jc w:val="center"/>
            </w:pPr>
            <w:r>
              <w:rPr>
                <w:rFonts w:hint="eastAsia"/>
                <w:sz w:val="21"/>
                <w:szCs w:val="24"/>
              </w:rPr>
              <w:t>不含税报价最高限价单价（元）</w:t>
            </w:r>
          </w:p>
        </w:tc>
        <w:tc>
          <w:tcPr>
            <w:tcW w:w="2069" w:type="dxa"/>
            <w:vAlign w:val="center"/>
          </w:tcPr>
          <w:p w14:paraId="4FF7F7C4">
            <w:pPr>
              <w:jc w:val="center"/>
            </w:pPr>
            <w:r>
              <w:t>参考样式</w:t>
            </w:r>
          </w:p>
        </w:tc>
      </w:tr>
      <w:tr w14:paraId="30498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84" w:hRule="atLeast"/>
          <w:jc w:val="center"/>
        </w:trPr>
        <w:tc>
          <w:tcPr>
            <w:tcW w:w="494" w:type="dxa"/>
            <w:gridSpan w:val="2"/>
            <w:vAlign w:val="center"/>
          </w:tcPr>
          <w:p w14:paraId="5F3B1C37">
            <w:pPr>
              <w:jc w:val="center"/>
            </w:pPr>
            <w:r>
              <w:t>1</w:t>
            </w:r>
          </w:p>
        </w:tc>
        <w:tc>
          <w:tcPr>
            <w:tcW w:w="768" w:type="dxa"/>
            <w:vAlign w:val="center"/>
          </w:tcPr>
          <w:p w14:paraId="3E402896">
            <w:pPr>
              <w:jc w:val="center"/>
            </w:pPr>
            <w:r>
              <w:t>毛巾</w:t>
            </w:r>
          </w:p>
        </w:tc>
        <w:tc>
          <w:tcPr>
            <w:tcW w:w="583" w:type="dxa"/>
            <w:vAlign w:val="center"/>
          </w:tcPr>
          <w:p w14:paraId="25A1A85E">
            <w:pPr>
              <w:jc w:val="center"/>
            </w:pPr>
            <w:r>
              <w:t>条</w:t>
            </w:r>
          </w:p>
        </w:tc>
        <w:tc>
          <w:tcPr>
            <w:tcW w:w="2326" w:type="dxa"/>
            <w:vAlign w:val="center"/>
          </w:tcPr>
          <w:p w14:paraId="4FC0F685">
            <w:pPr>
              <w:jc w:val="center"/>
            </w:pPr>
            <w:r>
              <w:t>30*70/全棉（具体看参考图片）</w:t>
            </w:r>
          </w:p>
        </w:tc>
        <w:tc>
          <w:tcPr>
            <w:tcW w:w="932" w:type="dxa"/>
            <w:gridSpan w:val="3"/>
            <w:vAlign w:val="center"/>
          </w:tcPr>
          <w:p w14:paraId="4B3ED9C1">
            <w:pPr>
              <w:jc w:val="center"/>
            </w:pPr>
            <w:r>
              <w:rPr>
                <w:rFonts w:hint="eastAsia"/>
                <w:sz w:val="21"/>
                <w:szCs w:val="24"/>
                <w:lang w:eastAsia="zh-CN"/>
              </w:rPr>
              <w:t>荣博</w:t>
            </w:r>
          </w:p>
        </w:tc>
        <w:tc>
          <w:tcPr>
            <w:tcW w:w="1049" w:type="dxa"/>
            <w:gridSpan w:val="4"/>
            <w:vAlign w:val="center"/>
          </w:tcPr>
          <w:p w14:paraId="4CBF974F">
            <w:pPr>
              <w:jc w:val="center"/>
            </w:pPr>
            <w:r>
              <w:rPr>
                <w:rFonts w:hint="eastAsia"/>
                <w:sz w:val="21"/>
                <w:szCs w:val="24"/>
                <w:lang w:eastAsia="zh-CN"/>
              </w:rPr>
              <w:t>洁丽雅</w:t>
            </w:r>
          </w:p>
        </w:tc>
        <w:tc>
          <w:tcPr>
            <w:tcW w:w="985" w:type="dxa"/>
            <w:gridSpan w:val="3"/>
            <w:vAlign w:val="center"/>
          </w:tcPr>
          <w:p w14:paraId="66A3DDD7">
            <w:pPr>
              <w:jc w:val="center"/>
            </w:pPr>
            <w:r>
              <w:rPr>
                <w:rFonts w:hint="eastAsia"/>
                <w:sz w:val="21"/>
                <w:szCs w:val="24"/>
                <w:lang w:eastAsia="zh-CN"/>
              </w:rPr>
              <w:t>金顿</w:t>
            </w:r>
          </w:p>
        </w:tc>
        <w:tc>
          <w:tcPr>
            <w:tcW w:w="548" w:type="dxa"/>
            <w:gridSpan w:val="3"/>
            <w:vAlign w:val="center"/>
          </w:tcPr>
          <w:p w14:paraId="4CF68F34">
            <w:pPr>
              <w:jc w:val="center"/>
            </w:pPr>
            <w:r>
              <w:t>1</w:t>
            </w:r>
          </w:p>
        </w:tc>
        <w:tc>
          <w:tcPr>
            <w:tcW w:w="950" w:type="dxa"/>
            <w:gridSpan w:val="5"/>
            <w:vAlign w:val="center"/>
          </w:tcPr>
          <w:p w14:paraId="1C595777">
            <w:pPr>
              <w:jc w:val="center"/>
            </w:pPr>
            <w:r>
              <w:rPr>
                <w:rFonts w:hint="eastAsia"/>
                <w:sz w:val="21"/>
                <w:szCs w:val="24"/>
                <w:lang w:val="en-US" w:eastAsia="zh-CN"/>
              </w:rPr>
              <w:t>13</w:t>
            </w:r>
          </w:p>
        </w:tc>
        <w:tc>
          <w:tcPr>
            <w:tcW w:w="2069" w:type="dxa"/>
            <w:vAlign w:val="center"/>
          </w:tcPr>
          <w:p w14:paraId="5A307DAA">
            <w:pPr>
              <w:jc w:val="center"/>
            </w:pPr>
            <w:r>
              <w:drawing>
                <wp:inline distT="0" distB="0" distL="0" distR="0">
                  <wp:extent cx="1188720" cy="1056005"/>
                  <wp:effectExtent l="0" t="0" r="11430" b="10795"/>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9"/>
                          <a:stretch>
                            <a:fillRect/>
                          </a:stretch>
                        </pic:blipFill>
                        <pic:spPr>
                          <a:xfrm>
                            <a:off x="0" y="0"/>
                            <a:ext cx="1188720" cy="1056132"/>
                          </a:xfrm>
                          <a:prstGeom prst="rect">
                            <a:avLst/>
                          </a:prstGeom>
                        </pic:spPr>
                      </pic:pic>
                    </a:graphicData>
                  </a:graphic>
                </wp:inline>
              </w:drawing>
            </w:r>
          </w:p>
        </w:tc>
      </w:tr>
      <w:tr w14:paraId="2081F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84" w:hRule="atLeast"/>
          <w:jc w:val="center"/>
        </w:trPr>
        <w:tc>
          <w:tcPr>
            <w:tcW w:w="494" w:type="dxa"/>
            <w:gridSpan w:val="2"/>
            <w:vAlign w:val="center"/>
          </w:tcPr>
          <w:p w14:paraId="7FF1EAA6">
            <w:pPr>
              <w:jc w:val="center"/>
            </w:pPr>
            <w:r>
              <w:t>2</w:t>
            </w:r>
          </w:p>
        </w:tc>
        <w:tc>
          <w:tcPr>
            <w:tcW w:w="768" w:type="dxa"/>
            <w:vAlign w:val="center"/>
          </w:tcPr>
          <w:p w14:paraId="7FDDA093">
            <w:pPr>
              <w:jc w:val="center"/>
            </w:pPr>
            <w:r>
              <w:t>棉线拖把</w:t>
            </w:r>
          </w:p>
        </w:tc>
        <w:tc>
          <w:tcPr>
            <w:tcW w:w="583" w:type="dxa"/>
            <w:vAlign w:val="center"/>
          </w:tcPr>
          <w:p w14:paraId="2272F2EE">
            <w:pPr>
              <w:jc w:val="center"/>
            </w:pPr>
            <w:r>
              <w:t>把</w:t>
            </w:r>
          </w:p>
        </w:tc>
        <w:tc>
          <w:tcPr>
            <w:tcW w:w="2326" w:type="dxa"/>
            <w:vAlign w:val="center"/>
          </w:tcPr>
          <w:p w14:paraId="13CB9C25">
            <w:pPr>
              <w:jc w:val="center"/>
            </w:pPr>
            <w:r>
              <w:t>木杆手柄长约1</w:t>
            </w:r>
            <w:r>
              <w:rPr>
                <w:rFonts w:hint="eastAsia"/>
                <w:lang w:val="en-US" w:eastAsia="zh-CN"/>
              </w:rPr>
              <w:t>2</w:t>
            </w:r>
            <w:r>
              <w:t>0cm</w:t>
            </w:r>
          </w:p>
          <w:p w14:paraId="23CBC67F">
            <w:pPr>
              <w:jc w:val="center"/>
            </w:pPr>
            <w:r>
              <w:t>拖把头60cm（具体看参考图片）</w:t>
            </w:r>
          </w:p>
        </w:tc>
        <w:tc>
          <w:tcPr>
            <w:tcW w:w="932" w:type="dxa"/>
            <w:gridSpan w:val="3"/>
            <w:vAlign w:val="center"/>
          </w:tcPr>
          <w:p w14:paraId="42CB643A">
            <w:pPr>
              <w:jc w:val="center"/>
            </w:pPr>
            <w:r>
              <w:rPr>
                <w:rFonts w:hint="eastAsia"/>
                <w:sz w:val="21"/>
                <w:szCs w:val="24"/>
                <w:lang w:eastAsia="zh-CN"/>
              </w:rPr>
              <w:t>白云</w:t>
            </w:r>
          </w:p>
        </w:tc>
        <w:tc>
          <w:tcPr>
            <w:tcW w:w="1049" w:type="dxa"/>
            <w:gridSpan w:val="4"/>
            <w:vAlign w:val="center"/>
          </w:tcPr>
          <w:p w14:paraId="41A14324">
            <w:pPr>
              <w:jc w:val="center"/>
            </w:pPr>
            <w:r>
              <w:rPr>
                <w:rFonts w:hint="eastAsia"/>
                <w:sz w:val="21"/>
                <w:szCs w:val="24"/>
                <w:lang w:eastAsia="zh-CN"/>
              </w:rPr>
              <w:t>荣博</w:t>
            </w:r>
          </w:p>
        </w:tc>
        <w:tc>
          <w:tcPr>
            <w:tcW w:w="985" w:type="dxa"/>
            <w:gridSpan w:val="3"/>
            <w:vAlign w:val="center"/>
          </w:tcPr>
          <w:p w14:paraId="507477D5">
            <w:pPr>
              <w:jc w:val="center"/>
            </w:pPr>
            <w:r>
              <w:rPr>
                <w:rFonts w:hint="eastAsia"/>
                <w:sz w:val="21"/>
                <w:szCs w:val="24"/>
                <w:lang w:eastAsia="zh-CN"/>
              </w:rPr>
              <w:t>汉世刘家</w:t>
            </w:r>
          </w:p>
        </w:tc>
        <w:tc>
          <w:tcPr>
            <w:tcW w:w="548" w:type="dxa"/>
            <w:gridSpan w:val="3"/>
            <w:vAlign w:val="center"/>
          </w:tcPr>
          <w:p w14:paraId="6C9EAAB5">
            <w:pPr>
              <w:jc w:val="center"/>
            </w:pPr>
            <w:r>
              <w:t>1</w:t>
            </w:r>
          </w:p>
        </w:tc>
        <w:tc>
          <w:tcPr>
            <w:tcW w:w="950" w:type="dxa"/>
            <w:gridSpan w:val="5"/>
            <w:vAlign w:val="center"/>
          </w:tcPr>
          <w:p w14:paraId="79BD30A6">
            <w:pPr>
              <w:jc w:val="center"/>
            </w:pPr>
            <w:r>
              <w:rPr>
                <w:rFonts w:hint="eastAsia"/>
                <w:sz w:val="21"/>
                <w:szCs w:val="24"/>
                <w:lang w:val="en-US" w:eastAsia="zh-CN"/>
              </w:rPr>
              <w:t>22</w:t>
            </w:r>
          </w:p>
        </w:tc>
        <w:tc>
          <w:tcPr>
            <w:tcW w:w="2069" w:type="dxa"/>
            <w:vAlign w:val="top"/>
          </w:tcPr>
          <w:p w14:paraId="5F88A3E1">
            <w:pPr>
              <w:jc w:val="center"/>
            </w:pPr>
            <w:r>
              <w:drawing>
                <wp:inline distT="0" distB="0" distL="114300" distR="114300">
                  <wp:extent cx="1206500" cy="1161415"/>
                  <wp:effectExtent l="0" t="0" r="12700"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1206500" cy="1161415"/>
                          </a:xfrm>
                          <a:prstGeom prst="rect">
                            <a:avLst/>
                          </a:prstGeom>
                          <a:noFill/>
                          <a:ln>
                            <a:noFill/>
                          </a:ln>
                        </pic:spPr>
                      </pic:pic>
                    </a:graphicData>
                  </a:graphic>
                </wp:inline>
              </w:drawing>
            </w:r>
          </w:p>
        </w:tc>
      </w:tr>
      <w:tr w14:paraId="6B2FE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84" w:hRule="atLeast"/>
          <w:jc w:val="center"/>
        </w:trPr>
        <w:tc>
          <w:tcPr>
            <w:tcW w:w="494" w:type="dxa"/>
            <w:gridSpan w:val="2"/>
            <w:vAlign w:val="center"/>
          </w:tcPr>
          <w:p w14:paraId="6E73490C">
            <w:pPr>
              <w:jc w:val="center"/>
              <w:rPr>
                <w:rFonts w:hint="eastAsia" w:eastAsia="宋体"/>
                <w:lang w:eastAsia="zh-CN"/>
              </w:rPr>
            </w:pPr>
            <w:r>
              <w:rPr>
                <w:rFonts w:hint="eastAsia"/>
                <w:lang w:val="en-US" w:eastAsia="zh-CN"/>
              </w:rPr>
              <w:t>3</w:t>
            </w:r>
          </w:p>
        </w:tc>
        <w:tc>
          <w:tcPr>
            <w:tcW w:w="768" w:type="dxa"/>
            <w:vAlign w:val="center"/>
          </w:tcPr>
          <w:p w14:paraId="7617A823">
            <w:pPr>
              <w:jc w:val="center"/>
            </w:pPr>
            <w:r>
              <w:t>洗洁精</w:t>
            </w:r>
          </w:p>
        </w:tc>
        <w:tc>
          <w:tcPr>
            <w:tcW w:w="583" w:type="dxa"/>
            <w:vAlign w:val="center"/>
          </w:tcPr>
          <w:p w14:paraId="305AE631">
            <w:pPr>
              <w:jc w:val="center"/>
            </w:pPr>
            <w:r>
              <w:t>瓶</w:t>
            </w:r>
          </w:p>
        </w:tc>
        <w:tc>
          <w:tcPr>
            <w:tcW w:w="2326" w:type="dxa"/>
            <w:vAlign w:val="center"/>
          </w:tcPr>
          <w:p w14:paraId="0473CF1B">
            <w:pPr>
              <w:jc w:val="center"/>
            </w:pPr>
            <w:r>
              <w:t>500g/柠檬香（具体看参考图片）</w:t>
            </w:r>
          </w:p>
        </w:tc>
        <w:tc>
          <w:tcPr>
            <w:tcW w:w="932" w:type="dxa"/>
            <w:gridSpan w:val="3"/>
            <w:vAlign w:val="center"/>
          </w:tcPr>
          <w:p w14:paraId="3E6BEF6C">
            <w:pPr>
              <w:jc w:val="center"/>
            </w:pPr>
            <w:r>
              <w:rPr>
                <w:rFonts w:hint="eastAsia"/>
                <w:sz w:val="21"/>
                <w:szCs w:val="24"/>
                <w:lang w:eastAsia="zh-CN"/>
              </w:rPr>
              <w:t>传化</w:t>
            </w:r>
          </w:p>
        </w:tc>
        <w:tc>
          <w:tcPr>
            <w:tcW w:w="1049" w:type="dxa"/>
            <w:gridSpan w:val="4"/>
            <w:vAlign w:val="center"/>
          </w:tcPr>
          <w:p w14:paraId="10F880F0">
            <w:pPr>
              <w:jc w:val="center"/>
            </w:pPr>
            <w:r>
              <w:rPr>
                <w:rFonts w:hint="eastAsia"/>
                <w:sz w:val="21"/>
                <w:szCs w:val="24"/>
                <w:lang w:eastAsia="zh-CN"/>
              </w:rPr>
              <w:t>立白</w:t>
            </w:r>
          </w:p>
        </w:tc>
        <w:tc>
          <w:tcPr>
            <w:tcW w:w="985" w:type="dxa"/>
            <w:gridSpan w:val="3"/>
            <w:vAlign w:val="center"/>
          </w:tcPr>
          <w:p w14:paraId="5093006E">
            <w:pPr>
              <w:jc w:val="center"/>
            </w:pPr>
            <w:r>
              <w:rPr>
                <w:rFonts w:hint="eastAsia"/>
                <w:sz w:val="21"/>
                <w:szCs w:val="24"/>
                <w:lang w:eastAsia="zh-CN"/>
              </w:rPr>
              <w:t>雕牌</w:t>
            </w:r>
          </w:p>
        </w:tc>
        <w:tc>
          <w:tcPr>
            <w:tcW w:w="548" w:type="dxa"/>
            <w:gridSpan w:val="3"/>
            <w:vAlign w:val="center"/>
          </w:tcPr>
          <w:p w14:paraId="07E77C11">
            <w:pPr>
              <w:jc w:val="center"/>
            </w:pPr>
            <w:r>
              <w:t>1</w:t>
            </w:r>
          </w:p>
        </w:tc>
        <w:tc>
          <w:tcPr>
            <w:tcW w:w="950" w:type="dxa"/>
            <w:gridSpan w:val="5"/>
            <w:vAlign w:val="center"/>
          </w:tcPr>
          <w:p w14:paraId="71FE7EB6">
            <w:pPr>
              <w:jc w:val="center"/>
            </w:pPr>
            <w:r>
              <w:rPr>
                <w:rFonts w:hint="eastAsia"/>
                <w:sz w:val="21"/>
                <w:szCs w:val="24"/>
                <w:lang w:val="en-US" w:eastAsia="zh-CN"/>
              </w:rPr>
              <w:t>15</w:t>
            </w:r>
          </w:p>
        </w:tc>
        <w:tc>
          <w:tcPr>
            <w:tcW w:w="2069" w:type="dxa"/>
            <w:vAlign w:val="center"/>
          </w:tcPr>
          <w:p w14:paraId="5AA200B1">
            <w:pPr>
              <w:jc w:val="center"/>
            </w:pPr>
            <w:r>
              <w:drawing>
                <wp:inline distT="0" distB="0" distL="0" distR="0">
                  <wp:extent cx="1188085" cy="1026160"/>
                  <wp:effectExtent l="0" t="0" r="12065" b="2540"/>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11"/>
                          <a:stretch>
                            <a:fillRect/>
                          </a:stretch>
                        </pic:blipFill>
                        <pic:spPr>
                          <a:xfrm>
                            <a:off x="0" y="0"/>
                            <a:ext cx="1188719" cy="1026160"/>
                          </a:xfrm>
                          <a:prstGeom prst="rect">
                            <a:avLst/>
                          </a:prstGeom>
                        </pic:spPr>
                      </pic:pic>
                    </a:graphicData>
                  </a:graphic>
                </wp:inline>
              </w:drawing>
            </w:r>
          </w:p>
        </w:tc>
      </w:tr>
      <w:tr w14:paraId="08F55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87" w:hRule="atLeast"/>
          <w:jc w:val="center"/>
        </w:trPr>
        <w:tc>
          <w:tcPr>
            <w:tcW w:w="494" w:type="dxa"/>
            <w:gridSpan w:val="2"/>
            <w:vAlign w:val="center"/>
          </w:tcPr>
          <w:p w14:paraId="615658E3">
            <w:pPr>
              <w:jc w:val="center"/>
              <w:rPr>
                <w:rFonts w:ascii="Calibri" w:hAnsi="Calibri" w:eastAsia="宋体" w:cs="Times New Roman"/>
                <w:kern w:val="2"/>
                <w:sz w:val="21"/>
                <w:szCs w:val="24"/>
                <w:lang w:val="en-US" w:eastAsia="zh-CN" w:bidi="ar-SA"/>
              </w:rPr>
            </w:pPr>
            <w:r>
              <w:t>4</w:t>
            </w:r>
          </w:p>
        </w:tc>
        <w:tc>
          <w:tcPr>
            <w:tcW w:w="768" w:type="dxa"/>
            <w:vAlign w:val="center"/>
          </w:tcPr>
          <w:p w14:paraId="44D169C4">
            <w:pPr>
              <w:jc w:val="center"/>
            </w:pPr>
            <w:r>
              <w:t>洗洁精</w:t>
            </w:r>
          </w:p>
        </w:tc>
        <w:tc>
          <w:tcPr>
            <w:tcW w:w="583" w:type="dxa"/>
            <w:vAlign w:val="center"/>
          </w:tcPr>
          <w:p w14:paraId="28727D71">
            <w:pPr>
              <w:jc w:val="center"/>
            </w:pPr>
            <w:r>
              <w:t>瓶</w:t>
            </w:r>
          </w:p>
        </w:tc>
        <w:tc>
          <w:tcPr>
            <w:tcW w:w="2326" w:type="dxa"/>
            <w:vAlign w:val="center"/>
          </w:tcPr>
          <w:p w14:paraId="29A34679">
            <w:pPr>
              <w:jc w:val="center"/>
            </w:pPr>
            <w:r>
              <w:t>5公升/柠檬香（具体看参考图片）</w:t>
            </w:r>
          </w:p>
        </w:tc>
        <w:tc>
          <w:tcPr>
            <w:tcW w:w="932" w:type="dxa"/>
            <w:gridSpan w:val="3"/>
            <w:vAlign w:val="center"/>
          </w:tcPr>
          <w:p w14:paraId="5CA10F03">
            <w:pPr>
              <w:jc w:val="center"/>
            </w:pPr>
            <w:r>
              <w:rPr>
                <w:rFonts w:hint="eastAsia"/>
                <w:sz w:val="21"/>
                <w:szCs w:val="24"/>
                <w:lang w:eastAsia="zh-CN"/>
              </w:rPr>
              <w:t>传话</w:t>
            </w:r>
          </w:p>
        </w:tc>
        <w:tc>
          <w:tcPr>
            <w:tcW w:w="1049" w:type="dxa"/>
            <w:gridSpan w:val="4"/>
            <w:vAlign w:val="center"/>
          </w:tcPr>
          <w:p w14:paraId="54731819">
            <w:pPr>
              <w:jc w:val="center"/>
            </w:pPr>
            <w:r>
              <w:rPr>
                <w:rFonts w:hint="eastAsia"/>
                <w:sz w:val="21"/>
                <w:szCs w:val="24"/>
                <w:lang w:eastAsia="zh-CN"/>
              </w:rPr>
              <w:t>立白</w:t>
            </w:r>
          </w:p>
        </w:tc>
        <w:tc>
          <w:tcPr>
            <w:tcW w:w="985" w:type="dxa"/>
            <w:gridSpan w:val="3"/>
            <w:vAlign w:val="center"/>
          </w:tcPr>
          <w:p w14:paraId="5C476D34">
            <w:pPr>
              <w:jc w:val="center"/>
            </w:pPr>
            <w:r>
              <w:rPr>
                <w:rFonts w:hint="eastAsia"/>
                <w:sz w:val="21"/>
                <w:szCs w:val="24"/>
                <w:lang w:eastAsia="zh-CN"/>
              </w:rPr>
              <w:t>雕牌</w:t>
            </w:r>
          </w:p>
        </w:tc>
        <w:tc>
          <w:tcPr>
            <w:tcW w:w="548" w:type="dxa"/>
            <w:gridSpan w:val="3"/>
            <w:vAlign w:val="center"/>
          </w:tcPr>
          <w:p w14:paraId="3104BC64">
            <w:pPr>
              <w:jc w:val="center"/>
            </w:pPr>
            <w:r>
              <w:t>1</w:t>
            </w:r>
          </w:p>
        </w:tc>
        <w:tc>
          <w:tcPr>
            <w:tcW w:w="950" w:type="dxa"/>
            <w:gridSpan w:val="5"/>
            <w:vAlign w:val="center"/>
          </w:tcPr>
          <w:p w14:paraId="24068F51">
            <w:pPr>
              <w:jc w:val="center"/>
              <w:rPr>
                <w:rFonts w:hint="default" w:eastAsia="宋体"/>
                <w:lang w:val="en-US" w:eastAsia="zh-CN"/>
              </w:rPr>
            </w:pPr>
            <w:r>
              <w:rPr>
                <w:rFonts w:hint="eastAsia"/>
                <w:sz w:val="21"/>
                <w:szCs w:val="24"/>
                <w:lang w:val="en-US" w:eastAsia="zh-CN"/>
              </w:rPr>
              <w:t>55</w:t>
            </w:r>
          </w:p>
        </w:tc>
        <w:tc>
          <w:tcPr>
            <w:tcW w:w="2069" w:type="dxa"/>
            <w:vAlign w:val="center"/>
          </w:tcPr>
          <w:p w14:paraId="7D3E15F1">
            <w:pPr>
              <w:jc w:val="center"/>
            </w:pPr>
            <w:r>
              <w:drawing>
                <wp:inline distT="0" distB="0" distL="0" distR="0">
                  <wp:extent cx="1188720" cy="960120"/>
                  <wp:effectExtent l="0" t="0" r="11430" b="11430"/>
                  <wp:docPr id="9" name="IM 10"/>
                  <wp:cNvGraphicFramePr/>
                  <a:graphic xmlns:a="http://schemas.openxmlformats.org/drawingml/2006/main">
                    <a:graphicData uri="http://schemas.openxmlformats.org/drawingml/2006/picture">
                      <pic:pic xmlns:pic="http://schemas.openxmlformats.org/drawingml/2006/picture">
                        <pic:nvPicPr>
                          <pic:cNvPr id="9" name="IM 10"/>
                          <pic:cNvPicPr/>
                        </pic:nvPicPr>
                        <pic:blipFill>
                          <a:blip r:embed="rId12"/>
                          <a:stretch>
                            <a:fillRect/>
                          </a:stretch>
                        </pic:blipFill>
                        <pic:spPr>
                          <a:xfrm>
                            <a:off x="0" y="0"/>
                            <a:ext cx="1188720" cy="960120"/>
                          </a:xfrm>
                          <a:prstGeom prst="rect">
                            <a:avLst/>
                          </a:prstGeom>
                        </pic:spPr>
                      </pic:pic>
                    </a:graphicData>
                  </a:graphic>
                </wp:inline>
              </w:drawing>
            </w:r>
          </w:p>
        </w:tc>
      </w:tr>
      <w:tr w14:paraId="041D8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96" w:hRule="atLeast"/>
          <w:jc w:val="center"/>
        </w:trPr>
        <w:tc>
          <w:tcPr>
            <w:tcW w:w="492" w:type="dxa"/>
            <w:vAlign w:val="center"/>
          </w:tcPr>
          <w:p w14:paraId="4B9DFA9D">
            <w:pPr>
              <w:jc w:val="center"/>
              <w:rPr>
                <w:rFonts w:hint="eastAsia" w:ascii="Calibri" w:hAnsi="Calibri" w:eastAsia="宋体" w:cs="Times New Roman"/>
                <w:kern w:val="2"/>
                <w:sz w:val="21"/>
                <w:szCs w:val="24"/>
                <w:lang w:val="en-US" w:eastAsia="zh-CN" w:bidi="ar-SA"/>
              </w:rPr>
            </w:pPr>
            <w:r>
              <w:t>5</w:t>
            </w:r>
          </w:p>
        </w:tc>
        <w:tc>
          <w:tcPr>
            <w:tcW w:w="768" w:type="dxa"/>
            <w:vAlign w:val="center"/>
          </w:tcPr>
          <w:p w14:paraId="512686A0">
            <w:pPr>
              <w:jc w:val="center"/>
            </w:pPr>
            <w:r>
              <w:t>小号垃圾袋</w:t>
            </w:r>
          </w:p>
        </w:tc>
        <w:tc>
          <w:tcPr>
            <w:tcW w:w="583" w:type="dxa"/>
            <w:vAlign w:val="center"/>
          </w:tcPr>
          <w:p w14:paraId="580E44F4">
            <w:pPr>
              <w:jc w:val="center"/>
            </w:pPr>
            <w:r>
              <w:t>卷</w:t>
            </w:r>
          </w:p>
        </w:tc>
        <w:tc>
          <w:tcPr>
            <w:tcW w:w="2328" w:type="dxa"/>
            <w:gridSpan w:val="3"/>
            <w:vAlign w:val="center"/>
          </w:tcPr>
          <w:p w14:paraId="4A7FFD08">
            <w:pPr>
              <w:jc w:val="center"/>
            </w:pPr>
            <w:r>
              <w:t>50*60/30只（加厚）（具体看参考图片）</w:t>
            </w:r>
          </w:p>
        </w:tc>
        <w:tc>
          <w:tcPr>
            <w:tcW w:w="930" w:type="dxa"/>
            <w:vAlign w:val="center"/>
          </w:tcPr>
          <w:p w14:paraId="746A6480">
            <w:pPr>
              <w:jc w:val="center"/>
            </w:pPr>
            <w:r>
              <w:rPr>
                <w:rFonts w:hint="eastAsia"/>
                <w:sz w:val="21"/>
                <w:szCs w:val="24"/>
                <w:lang w:eastAsia="zh-CN"/>
              </w:rPr>
              <w:t>台达</w:t>
            </w:r>
          </w:p>
        </w:tc>
        <w:tc>
          <w:tcPr>
            <w:tcW w:w="1051" w:type="dxa"/>
            <w:gridSpan w:val="5"/>
            <w:vAlign w:val="center"/>
          </w:tcPr>
          <w:p w14:paraId="7179D14F">
            <w:pPr>
              <w:jc w:val="center"/>
            </w:pPr>
            <w:r>
              <w:rPr>
                <w:rFonts w:hint="eastAsia"/>
                <w:sz w:val="21"/>
                <w:szCs w:val="24"/>
                <w:lang w:eastAsia="zh-CN"/>
              </w:rPr>
              <w:t>恒塑</w:t>
            </w:r>
          </w:p>
        </w:tc>
        <w:tc>
          <w:tcPr>
            <w:tcW w:w="983" w:type="dxa"/>
            <w:gridSpan w:val="2"/>
            <w:vAlign w:val="center"/>
          </w:tcPr>
          <w:p w14:paraId="244F3700">
            <w:pPr>
              <w:jc w:val="center"/>
            </w:pPr>
            <w:r>
              <w:rPr>
                <w:rFonts w:hint="eastAsia"/>
                <w:sz w:val="21"/>
                <w:szCs w:val="24"/>
                <w:lang w:eastAsia="zh-CN"/>
              </w:rPr>
              <w:t>家洁净</w:t>
            </w:r>
          </w:p>
        </w:tc>
        <w:tc>
          <w:tcPr>
            <w:tcW w:w="548" w:type="dxa"/>
            <w:gridSpan w:val="3"/>
            <w:vAlign w:val="center"/>
          </w:tcPr>
          <w:p w14:paraId="25BAA9F1">
            <w:pPr>
              <w:jc w:val="center"/>
            </w:pPr>
            <w:r>
              <w:t>1</w:t>
            </w:r>
          </w:p>
        </w:tc>
        <w:tc>
          <w:tcPr>
            <w:tcW w:w="0" w:type="auto"/>
            <w:gridSpan w:val="2"/>
            <w:vAlign w:val="center"/>
          </w:tcPr>
          <w:p w14:paraId="3B8DB039">
            <w:pPr>
              <w:jc w:val="center"/>
            </w:pPr>
          </w:p>
        </w:tc>
        <w:tc>
          <w:tcPr>
            <w:tcW w:w="948" w:type="dxa"/>
            <w:gridSpan w:val="3"/>
            <w:vAlign w:val="center"/>
          </w:tcPr>
          <w:p w14:paraId="2F904377">
            <w:pPr>
              <w:jc w:val="center"/>
            </w:pPr>
            <w:r>
              <w:rPr>
                <w:rFonts w:hint="eastAsia"/>
                <w:sz w:val="21"/>
                <w:szCs w:val="24"/>
                <w:lang w:val="en-US" w:eastAsia="zh-CN"/>
              </w:rPr>
              <w:t>3</w:t>
            </w:r>
          </w:p>
        </w:tc>
        <w:tc>
          <w:tcPr>
            <w:tcW w:w="2071" w:type="dxa"/>
            <w:gridSpan w:val="2"/>
            <w:vAlign w:val="center"/>
          </w:tcPr>
          <w:p w14:paraId="7955044A">
            <w:pPr>
              <w:jc w:val="center"/>
            </w:pPr>
            <w:r>
              <w:drawing>
                <wp:inline distT="0" distB="0" distL="0" distR="0">
                  <wp:extent cx="1069975" cy="89217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3"/>
                          <a:srcRect t="2736" r="9941" b="9888"/>
                          <a:stretch>
                            <a:fillRect/>
                          </a:stretch>
                        </pic:blipFill>
                        <pic:spPr>
                          <a:xfrm>
                            <a:off x="0" y="0"/>
                            <a:ext cx="1069975" cy="892175"/>
                          </a:xfrm>
                          <a:prstGeom prst="rect">
                            <a:avLst/>
                          </a:prstGeom>
                        </pic:spPr>
                      </pic:pic>
                    </a:graphicData>
                  </a:graphic>
                </wp:inline>
              </w:drawing>
            </w:r>
          </w:p>
        </w:tc>
      </w:tr>
      <w:tr w14:paraId="22536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93" w:hRule="atLeast"/>
          <w:jc w:val="center"/>
        </w:trPr>
        <w:tc>
          <w:tcPr>
            <w:tcW w:w="492" w:type="dxa"/>
            <w:vAlign w:val="center"/>
          </w:tcPr>
          <w:p w14:paraId="2E1778EE">
            <w:pPr>
              <w:jc w:val="center"/>
              <w:rPr>
                <w:rFonts w:hint="eastAsia" w:ascii="Calibri" w:hAnsi="Calibri" w:eastAsia="宋体" w:cs="Times New Roman"/>
                <w:kern w:val="2"/>
                <w:sz w:val="21"/>
                <w:szCs w:val="24"/>
                <w:lang w:val="en-US" w:eastAsia="zh-CN" w:bidi="ar-SA"/>
              </w:rPr>
            </w:pPr>
            <w:r>
              <w:rPr>
                <w:rFonts w:hint="eastAsia"/>
                <w:lang w:val="en-US" w:eastAsia="zh-CN"/>
              </w:rPr>
              <w:t>6</w:t>
            </w:r>
          </w:p>
        </w:tc>
        <w:tc>
          <w:tcPr>
            <w:tcW w:w="768" w:type="dxa"/>
            <w:vAlign w:val="center"/>
          </w:tcPr>
          <w:p w14:paraId="7AFC845F">
            <w:pPr>
              <w:jc w:val="center"/>
            </w:pPr>
            <w:r>
              <w:t>中号垃圾袋</w:t>
            </w:r>
          </w:p>
        </w:tc>
        <w:tc>
          <w:tcPr>
            <w:tcW w:w="583" w:type="dxa"/>
            <w:vAlign w:val="center"/>
          </w:tcPr>
          <w:p w14:paraId="3FCED7AE">
            <w:pPr>
              <w:jc w:val="center"/>
            </w:pPr>
            <w:r>
              <w:t>只</w:t>
            </w:r>
          </w:p>
        </w:tc>
        <w:tc>
          <w:tcPr>
            <w:tcW w:w="2328" w:type="dxa"/>
            <w:gridSpan w:val="3"/>
            <w:vAlign w:val="center"/>
          </w:tcPr>
          <w:p w14:paraId="6B23FC46">
            <w:pPr>
              <w:jc w:val="center"/>
            </w:pPr>
            <w:r>
              <w:t>80*100（加厚）（具体看参考图片）</w:t>
            </w:r>
          </w:p>
        </w:tc>
        <w:tc>
          <w:tcPr>
            <w:tcW w:w="930" w:type="dxa"/>
            <w:vAlign w:val="center"/>
          </w:tcPr>
          <w:p w14:paraId="5FC4217A">
            <w:pPr>
              <w:jc w:val="center"/>
            </w:pPr>
            <w:r>
              <w:rPr>
                <w:rFonts w:hint="eastAsia"/>
                <w:sz w:val="21"/>
                <w:szCs w:val="24"/>
                <w:lang w:eastAsia="zh-CN"/>
              </w:rPr>
              <w:t>台达</w:t>
            </w:r>
          </w:p>
        </w:tc>
        <w:tc>
          <w:tcPr>
            <w:tcW w:w="1051" w:type="dxa"/>
            <w:gridSpan w:val="5"/>
            <w:vAlign w:val="center"/>
          </w:tcPr>
          <w:p w14:paraId="31411564">
            <w:pPr>
              <w:jc w:val="center"/>
            </w:pPr>
            <w:r>
              <w:rPr>
                <w:rFonts w:hint="eastAsia"/>
                <w:sz w:val="21"/>
                <w:szCs w:val="24"/>
                <w:lang w:eastAsia="zh-CN"/>
              </w:rPr>
              <w:t>恒塑</w:t>
            </w:r>
          </w:p>
        </w:tc>
        <w:tc>
          <w:tcPr>
            <w:tcW w:w="983" w:type="dxa"/>
            <w:gridSpan w:val="2"/>
            <w:vAlign w:val="center"/>
          </w:tcPr>
          <w:p w14:paraId="6830ABD0">
            <w:pPr>
              <w:jc w:val="center"/>
            </w:pPr>
            <w:r>
              <w:rPr>
                <w:rFonts w:hint="eastAsia"/>
                <w:sz w:val="21"/>
                <w:szCs w:val="24"/>
                <w:lang w:eastAsia="zh-CN"/>
              </w:rPr>
              <w:t>家洁净</w:t>
            </w:r>
          </w:p>
        </w:tc>
        <w:tc>
          <w:tcPr>
            <w:tcW w:w="548" w:type="dxa"/>
            <w:gridSpan w:val="3"/>
            <w:vAlign w:val="center"/>
          </w:tcPr>
          <w:p w14:paraId="0A2AA1F4">
            <w:pPr>
              <w:jc w:val="center"/>
            </w:pPr>
            <w:r>
              <w:t>1</w:t>
            </w:r>
          </w:p>
        </w:tc>
        <w:tc>
          <w:tcPr>
            <w:tcW w:w="0" w:type="auto"/>
            <w:gridSpan w:val="2"/>
            <w:vAlign w:val="center"/>
          </w:tcPr>
          <w:p w14:paraId="3A7BD3A1">
            <w:pPr>
              <w:jc w:val="center"/>
            </w:pPr>
          </w:p>
        </w:tc>
        <w:tc>
          <w:tcPr>
            <w:tcW w:w="948" w:type="dxa"/>
            <w:gridSpan w:val="3"/>
            <w:vAlign w:val="center"/>
          </w:tcPr>
          <w:p w14:paraId="328008D1">
            <w:pPr>
              <w:jc w:val="center"/>
            </w:pPr>
            <w:r>
              <w:rPr>
                <w:rFonts w:hint="eastAsia"/>
                <w:sz w:val="21"/>
                <w:szCs w:val="24"/>
                <w:lang w:val="en-US" w:eastAsia="zh-CN"/>
              </w:rPr>
              <w:t>1.5</w:t>
            </w:r>
          </w:p>
        </w:tc>
        <w:tc>
          <w:tcPr>
            <w:tcW w:w="2071" w:type="dxa"/>
            <w:gridSpan w:val="2"/>
            <w:vAlign w:val="center"/>
          </w:tcPr>
          <w:p w14:paraId="674E5698">
            <w:pPr>
              <w:jc w:val="center"/>
            </w:pPr>
            <w:r>
              <w:drawing>
                <wp:inline distT="0" distB="0" distL="0" distR="0">
                  <wp:extent cx="1188085" cy="996315"/>
                  <wp:effectExtent l="0" t="0" r="12065" b="1333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4"/>
                          <a:stretch>
                            <a:fillRect/>
                          </a:stretch>
                        </pic:blipFill>
                        <pic:spPr>
                          <a:xfrm>
                            <a:off x="0" y="0"/>
                            <a:ext cx="1188719" cy="996695"/>
                          </a:xfrm>
                          <a:prstGeom prst="rect">
                            <a:avLst/>
                          </a:prstGeom>
                        </pic:spPr>
                      </pic:pic>
                    </a:graphicData>
                  </a:graphic>
                </wp:inline>
              </w:drawing>
            </w:r>
          </w:p>
        </w:tc>
      </w:tr>
      <w:tr w14:paraId="31F0C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5" w:hRule="atLeast"/>
          <w:jc w:val="center"/>
        </w:trPr>
        <w:tc>
          <w:tcPr>
            <w:tcW w:w="492" w:type="dxa"/>
            <w:vAlign w:val="center"/>
          </w:tcPr>
          <w:p w14:paraId="65F140D0">
            <w:pPr>
              <w:jc w:val="center"/>
              <w:rPr>
                <w:rFonts w:hint="eastAsia" w:ascii="Calibri" w:hAnsi="Calibri" w:eastAsia="宋体" w:cs="Times New Roman"/>
                <w:kern w:val="2"/>
                <w:sz w:val="21"/>
                <w:szCs w:val="24"/>
                <w:lang w:val="en-US" w:eastAsia="zh-CN" w:bidi="ar-SA"/>
              </w:rPr>
            </w:pPr>
            <w:r>
              <w:rPr>
                <w:rFonts w:hint="eastAsia"/>
                <w:lang w:val="en-US" w:eastAsia="zh-CN"/>
              </w:rPr>
              <w:t>7</w:t>
            </w:r>
          </w:p>
        </w:tc>
        <w:tc>
          <w:tcPr>
            <w:tcW w:w="768" w:type="dxa"/>
            <w:vAlign w:val="center"/>
          </w:tcPr>
          <w:p w14:paraId="53C03948">
            <w:pPr>
              <w:jc w:val="center"/>
            </w:pPr>
            <w:r>
              <w:t>大号垃圾袋</w:t>
            </w:r>
          </w:p>
        </w:tc>
        <w:tc>
          <w:tcPr>
            <w:tcW w:w="583" w:type="dxa"/>
            <w:vAlign w:val="center"/>
          </w:tcPr>
          <w:p w14:paraId="3C13E732">
            <w:pPr>
              <w:jc w:val="center"/>
            </w:pPr>
            <w:r>
              <w:t>只</w:t>
            </w:r>
          </w:p>
        </w:tc>
        <w:tc>
          <w:tcPr>
            <w:tcW w:w="2328" w:type="dxa"/>
            <w:gridSpan w:val="3"/>
            <w:vAlign w:val="center"/>
          </w:tcPr>
          <w:p w14:paraId="3C802191">
            <w:pPr>
              <w:jc w:val="center"/>
            </w:pPr>
            <w:r>
              <w:t>123*135（加厚）（具体看参考图片）</w:t>
            </w:r>
          </w:p>
        </w:tc>
        <w:tc>
          <w:tcPr>
            <w:tcW w:w="930" w:type="dxa"/>
            <w:vAlign w:val="center"/>
          </w:tcPr>
          <w:p w14:paraId="38F2E64B">
            <w:pPr>
              <w:jc w:val="center"/>
            </w:pPr>
            <w:r>
              <w:rPr>
                <w:rFonts w:hint="eastAsia"/>
                <w:sz w:val="21"/>
                <w:szCs w:val="24"/>
                <w:lang w:eastAsia="zh-CN"/>
              </w:rPr>
              <w:t>台达</w:t>
            </w:r>
          </w:p>
        </w:tc>
        <w:tc>
          <w:tcPr>
            <w:tcW w:w="1051" w:type="dxa"/>
            <w:gridSpan w:val="5"/>
            <w:vAlign w:val="center"/>
          </w:tcPr>
          <w:p w14:paraId="597E9237">
            <w:pPr>
              <w:jc w:val="center"/>
            </w:pPr>
            <w:r>
              <w:rPr>
                <w:rFonts w:hint="eastAsia"/>
                <w:sz w:val="21"/>
                <w:szCs w:val="24"/>
                <w:lang w:eastAsia="zh-CN"/>
              </w:rPr>
              <w:t>恒塑</w:t>
            </w:r>
          </w:p>
        </w:tc>
        <w:tc>
          <w:tcPr>
            <w:tcW w:w="983" w:type="dxa"/>
            <w:gridSpan w:val="2"/>
            <w:vAlign w:val="center"/>
          </w:tcPr>
          <w:p w14:paraId="4D491819">
            <w:pPr>
              <w:jc w:val="center"/>
            </w:pPr>
            <w:r>
              <w:rPr>
                <w:rFonts w:hint="eastAsia"/>
                <w:sz w:val="21"/>
                <w:szCs w:val="24"/>
                <w:lang w:eastAsia="zh-CN"/>
              </w:rPr>
              <w:t>家洁净</w:t>
            </w:r>
          </w:p>
        </w:tc>
        <w:tc>
          <w:tcPr>
            <w:tcW w:w="548" w:type="dxa"/>
            <w:gridSpan w:val="3"/>
            <w:vAlign w:val="center"/>
          </w:tcPr>
          <w:p w14:paraId="79382E36">
            <w:pPr>
              <w:jc w:val="center"/>
            </w:pPr>
            <w:r>
              <w:t>1</w:t>
            </w:r>
          </w:p>
        </w:tc>
        <w:tc>
          <w:tcPr>
            <w:tcW w:w="0" w:type="auto"/>
            <w:gridSpan w:val="2"/>
            <w:vAlign w:val="center"/>
          </w:tcPr>
          <w:p w14:paraId="4084D9B2">
            <w:pPr>
              <w:jc w:val="center"/>
            </w:pPr>
          </w:p>
        </w:tc>
        <w:tc>
          <w:tcPr>
            <w:tcW w:w="948" w:type="dxa"/>
            <w:gridSpan w:val="3"/>
            <w:vAlign w:val="center"/>
          </w:tcPr>
          <w:p w14:paraId="43F1C50D">
            <w:pPr>
              <w:jc w:val="center"/>
            </w:pPr>
            <w:r>
              <w:rPr>
                <w:rFonts w:hint="eastAsia"/>
                <w:sz w:val="21"/>
                <w:szCs w:val="24"/>
                <w:lang w:val="en-US" w:eastAsia="zh-CN"/>
              </w:rPr>
              <w:t>2</w:t>
            </w:r>
          </w:p>
        </w:tc>
        <w:tc>
          <w:tcPr>
            <w:tcW w:w="2071" w:type="dxa"/>
            <w:gridSpan w:val="2"/>
            <w:vAlign w:val="center"/>
          </w:tcPr>
          <w:p w14:paraId="7F4479A7">
            <w:pPr>
              <w:jc w:val="center"/>
            </w:pPr>
            <w:r>
              <w:drawing>
                <wp:inline distT="0" distB="0" distL="0" distR="0">
                  <wp:extent cx="1188085" cy="1048385"/>
                  <wp:effectExtent l="0" t="0" r="12065" b="18415"/>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5"/>
                          <a:stretch>
                            <a:fillRect/>
                          </a:stretch>
                        </pic:blipFill>
                        <pic:spPr>
                          <a:xfrm>
                            <a:off x="0" y="0"/>
                            <a:ext cx="1188719" cy="1048386"/>
                          </a:xfrm>
                          <a:prstGeom prst="rect">
                            <a:avLst/>
                          </a:prstGeom>
                        </pic:spPr>
                      </pic:pic>
                    </a:graphicData>
                  </a:graphic>
                </wp:inline>
              </w:drawing>
            </w:r>
          </w:p>
        </w:tc>
      </w:tr>
      <w:tr w14:paraId="3EDE2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4" w:hRule="atLeast"/>
          <w:jc w:val="center"/>
        </w:trPr>
        <w:tc>
          <w:tcPr>
            <w:tcW w:w="492" w:type="dxa"/>
            <w:vAlign w:val="center"/>
          </w:tcPr>
          <w:p w14:paraId="57D0D42A">
            <w:pPr>
              <w:jc w:val="center"/>
              <w:rPr>
                <w:rFonts w:hint="eastAsia" w:ascii="Calibri" w:hAnsi="Calibri" w:eastAsia="宋体" w:cs="Times New Roman"/>
                <w:kern w:val="2"/>
                <w:sz w:val="21"/>
                <w:szCs w:val="24"/>
                <w:lang w:val="en-US" w:eastAsia="zh-CN" w:bidi="ar-SA"/>
              </w:rPr>
            </w:pPr>
            <w:r>
              <w:rPr>
                <w:rFonts w:hint="eastAsia"/>
                <w:lang w:val="en-US" w:eastAsia="zh-CN"/>
              </w:rPr>
              <w:t>8</w:t>
            </w:r>
          </w:p>
        </w:tc>
        <w:tc>
          <w:tcPr>
            <w:tcW w:w="768" w:type="dxa"/>
            <w:vAlign w:val="center"/>
          </w:tcPr>
          <w:p w14:paraId="4785B962">
            <w:pPr>
              <w:jc w:val="center"/>
            </w:pPr>
            <w:r>
              <w:t>檀香</w:t>
            </w:r>
          </w:p>
        </w:tc>
        <w:tc>
          <w:tcPr>
            <w:tcW w:w="583" w:type="dxa"/>
            <w:vAlign w:val="center"/>
          </w:tcPr>
          <w:p w14:paraId="2789C763">
            <w:pPr>
              <w:jc w:val="center"/>
            </w:pPr>
            <w:r>
              <w:t>箱</w:t>
            </w:r>
          </w:p>
        </w:tc>
        <w:tc>
          <w:tcPr>
            <w:tcW w:w="2328" w:type="dxa"/>
            <w:gridSpan w:val="3"/>
            <w:vAlign w:val="center"/>
          </w:tcPr>
          <w:p w14:paraId="03C2AEF5">
            <w:pPr>
              <w:jc w:val="center"/>
            </w:pPr>
            <w:r>
              <w:t>箱/30盒（具体看参考图片）</w:t>
            </w:r>
          </w:p>
        </w:tc>
        <w:tc>
          <w:tcPr>
            <w:tcW w:w="930" w:type="dxa"/>
            <w:vAlign w:val="center"/>
          </w:tcPr>
          <w:p w14:paraId="3E81D146">
            <w:pPr>
              <w:jc w:val="center"/>
            </w:pPr>
            <w:r>
              <w:rPr>
                <w:rFonts w:hint="eastAsia"/>
                <w:sz w:val="21"/>
                <w:szCs w:val="24"/>
                <w:lang w:eastAsia="zh-CN"/>
              </w:rPr>
              <w:t>古城</w:t>
            </w:r>
          </w:p>
        </w:tc>
        <w:tc>
          <w:tcPr>
            <w:tcW w:w="1051" w:type="dxa"/>
            <w:gridSpan w:val="5"/>
            <w:vAlign w:val="center"/>
          </w:tcPr>
          <w:p w14:paraId="04284C87">
            <w:pPr>
              <w:jc w:val="center"/>
            </w:pPr>
            <w:r>
              <w:rPr>
                <w:rFonts w:hint="eastAsia"/>
                <w:sz w:val="21"/>
                <w:szCs w:val="24"/>
                <w:lang w:eastAsia="zh-CN"/>
              </w:rPr>
              <w:t>李字</w:t>
            </w:r>
          </w:p>
        </w:tc>
        <w:tc>
          <w:tcPr>
            <w:tcW w:w="983" w:type="dxa"/>
            <w:gridSpan w:val="2"/>
            <w:vAlign w:val="center"/>
          </w:tcPr>
          <w:p w14:paraId="77AE7262">
            <w:pPr>
              <w:jc w:val="center"/>
            </w:pPr>
            <w:r>
              <w:rPr>
                <w:rFonts w:hint="eastAsia"/>
                <w:sz w:val="21"/>
                <w:szCs w:val="24"/>
                <w:lang w:eastAsia="zh-CN"/>
              </w:rPr>
              <w:t>正点</w:t>
            </w:r>
          </w:p>
        </w:tc>
        <w:tc>
          <w:tcPr>
            <w:tcW w:w="548" w:type="dxa"/>
            <w:gridSpan w:val="3"/>
            <w:vAlign w:val="center"/>
          </w:tcPr>
          <w:p w14:paraId="54D371A1">
            <w:pPr>
              <w:jc w:val="center"/>
            </w:pPr>
            <w:r>
              <w:t>1</w:t>
            </w:r>
          </w:p>
        </w:tc>
        <w:tc>
          <w:tcPr>
            <w:tcW w:w="0" w:type="auto"/>
            <w:gridSpan w:val="2"/>
            <w:vAlign w:val="center"/>
          </w:tcPr>
          <w:p w14:paraId="37F2763A">
            <w:pPr>
              <w:jc w:val="center"/>
            </w:pPr>
          </w:p>
        </w:tc>
        <w:tc>
          <w:tcPr>
            <w:tcW w:w="948" w:type="dxa"/>
            <w:gridSpan w:val="3"/>
            <w:vAlign w:val="center"/>
          </w:tcPr>
          <w:p w14:paraId="56038F8F">
            <w:pPr>
              <w:jc w:val="center"/>
            </w:pPr>
            <w:r>
              <w:rPr>
                <w:rFonts w:hint="eastAsia"/>
                <w:sz w:val="21"/>
                <w:szCs w:val="24"/>
                <w:lang w:val="en-US" w:eastAsia="zh-CN"/>
              </w:rPr>
              <w:t>145</w:t>
            </w:r>
          </w:p>
        </w:tc>
        <w:tc>
          <w:tcPr>
            <w:tcW w:w="2071" w:type="dxa"/>
            <w:gridSpan w:val="2"/>
            <w:vAlign w:val="center"/>
          </w:tcPr>
          <w:p w14:paraId="49FDDA30">
            <w:pPr>
              <w:jc w:val="center"/>
            </w:pPr>
            <w:r>
              <w:drawing>
                <wp:inline distT="0" distB="0" distL="0" distR="0">
                  <wp:extent cx="1177925" cy="1017270"/>
                  <wp:effectExtent l="0" t="0" r="3175" b="1143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6"/>
                          <a:stretch>
                            <a:fillRect/>
                          </a:stretch>
                        </pic:blipFill>
                        <pic:spPr>
                          <a:xfrm>
                            <a:off x="0" y="0"/>
                            <a:ext cx="1178052" cy="1017524"/>
                          </a:xfrm>
                          <a:prstGeom prst="rect">
                            <a:avLst/>
                          </a:prstGeom>
                        </pic:spPr>
                      </pic:pic>
                    </a:graphicData>
                  </a:graphic>
                </wp:inline>
              </w:drawing>
            </w:r>
          </w:p>
        </w:tc>
      </w:tr>
      <w:tr w14:paraId="2753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5" w:hRule="atLeast"/>
          <w:jc w:val="center"/>
        </w:trPr>
        <w:tc>
          <w:tcPr>
            <w:tcW w:w="492" w:type="dxa"/>
            <w:vAlign w:val="center"/>
          </w:tcPr>
          <w:p w14:paraId="25F81E80">
            <w:pPr>
              <w:jc w:val="center"/>
              <w:rPr>
                <w:rFonts w:hint="default" w:ascii="Calibri" w:hAnsi="Calibri" w:eastAsia="宋体" w:cs="Times New Roman"/>
                <w:kern w:val="2"/>
                <w:sz w:val="21"/>
                <w:szCs w:val="24"/>
                <w:lang w:val="en-US" w:eastAsia="zh-CN" w:bidi="ar-SA"/>
              </w:rPr>
            </w:pPr>
            <w:r>
              <w:rPr>
                <w:rFonts w:hint="eastAsia"/>
                <w:lang w:val="en-US" w:eastAsia="zh-CN"/>
              </w:rPr>
              <w:t>9</w:t>
            </w:r>
          </w:p>
        </w:tc>
        <w:tc>
          <w:tcPr>
            <w:tcW w:w="768" w:type="dxa"/>
            <w:vAlign w:val="center"/>
          </w:tcPr>
          <w:p w14:paraId="6456B901">
            <w:pPr>
              <w:jc w:val="center"/>
            </w:pPr>
            <w:r>
              <w:t>洁厕液</w:t>
            </w:r>
          </w:p>
        </w:tc>
        <w:tc>
          <w:tcPr>
            <w:tcW w:w="583" w:type="dxa"/>
            <w:vAlign w:val="center"/>
          </w:tcPr>
          <w:p w14:paraId="5DA477AD">
            <w:pPr>
              <w:jc w:val="center"/>
            </w:pPr>
            <w:r>
              <w:t>壶</w:t>
            </w:r>
          </w:p>
        </w:tc>
        <w:tc>
          <w:tcPr>
            <w:tcW w:w="2328" w:type="dxa"/>
            <w:gridSpan w:val="3"/>
            <w:vAlign w:val="center"/>
          </w:tcPr>
          <w:p w14:paraId="556AA049">
            <w:pPr>
              <w:jc w:val="center"/>
            </w:pPr>
            <w:r>
              <w:t>2.5升（具体看参考图片）</w:t>
            </w:r>
          </w:p>
        </w:tc>
        <w:tc>
          <w:tcPr>
            <w:tcW w:w="930" w:type="dxa"/>
            <w:vAlign w:val="center"/>
          </w:tcPr>
          <w:p w14:paraId="14087247">
            <w:pPr>
              <w:jc w:val="center"/>
            </w:pPr>
            <w:r>
              <w:rPr>
                <w:rFonts w:hint="eastAsia"/>
                <w:sz w:val="21"/>
                <w:szCs w:val="24"/>
                <w:lang w:eastAsia="zh-CN"/>
              </w:rPr>
              <w:t>绿伞</w:t>
            </w:r>
          </w:p>
        </w:tc>
        <w:tc>
          <w:tcPr>
            <w:tcW w:w="1051" w:type="dxa"/>
            <w:gridSpan w:val="5"/>
            <w:vAlign w:val="center"/>
          </w:tcPr>
          <w:p w14:paraId="4EA6C82A">
            <w:pPr>
              <w:jc w:val="center"/>
            </w:pPr>
            <w:r>
              <w:rPr>
                <w:rFonts w:hint="eastAsia"/>
                <w:sz w:val="21"/>
                <w:szCs w:val="24"/>
                <w:lang w:eastAsia="zh-CN"/>
              </w:rPr>
              <w:t>威猛先生</w:t>
            </w:r>
          </w:p>
        </w:tc>
        <w:tc>
          <w:tcPr>
            <w:tcW w:w="983" w:type="dxa"/>
            <w:gridSpan w:val="2"/>
            <w:vAlign w:val="center"/>
          </w:tcPr>
          <w:p w14:paraId="342283E5">
            <w:pPr>
              <w:jc w:val="center"/>
            </w:pPr>
            <w:r>
              <w:rPr>
                <w:rFonts w:hint="eastAsia"/>
                <w:sz w:val="21"/>
                <w:szCs w:val="24"/>
                <w:lang w:eastAsia="zh-CN"/>
              </w:rPr>
              <w:t>超威</w:t>
            </w:r>
          </w:p>
        </w:tc>
        <w:tc>
          <w:tcPr>
            <w:tcW w:w="548" w:type="dxa"/>
            <w:gridSpan w:val="3"/>
            <w:vAlign w:val="center"/>
          </w:tcPr>
          <w:p w14:paraId="3DADDF86">
            <w:pPr>
              <w:jc w:val="center"/>
            </w:pPr>
            <w:r>
              <w:t>1</w:t>
            </w:r>
          </w:p>
        </w:tc>
        <w:tc>
          <w:tcPr>
            <w:tcW w:w="0" w:type="auto"/>
            <w:gridSpan w:val="2"/>
            <w:vAlign w:val="center"/>
          </w:tcPr>
          <w:p w14:paraId="5E26C2BF">
            <w:pPr>
              <w:jc w:val="center"/>
            </w:pPr>
          </w:p>
        </w:tc>
        <w:tc>
          <w:tcPr>
            <w:tcW w:w="948" w:type="dxa"/>
            <w:gridSpan w:val="3"/>
            <w:vAlign w:val="center"/>
          </w:tcPr>
          <w:p w14:paraId="13AA1296">
            <w:pPr>
              <w:jc w:val="center"/>
            </w:pPr>
            <w:r>
              <w:rPr>
                <w:rFonts w:hint="eastAsia"/>
                <w:sz w:val="21"/>
                <w:szCs w:val="24"/>
                <w:lang w:val="en-US" w:eastAsia="zh-CN"/>
              </w:rPr>
              <w:t>28</w:t>
            </w:r>
          </w:p>
        </w:tc>
        <w:tc>
          <w:tcPr>
            <w:tcW w:w="2071" w:type="dxa"/>
            <w:gridSpan w:val="2"/>
            <w:vAlign w:val="center"/>
          </w:tcPr>
          <w:p w14:paraId="3088097C">
            <w:pPr>
              <w:jc w:val="center"/>
            </w:pPr>
            <w:r>
              <w:drawing>
                <wp:inline distT="0" distB="0" distL="0" distR="0">
                  <wp:extent cx="1188720" cy="987425"/>
                  <wp:effectExtent l="0" t="0" r="11430" b="317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7"/>
                          <a:stretch>
                            <a:fillRect/>
                          </a:stretch>
                        </pic:blipFill>
                        <pic:spPr>
                          <a:xfrm>
                            <a:off x="0" y="0"/>
                            <a:ext cx="1188720" cy="987552"/>
                          </a:xfrm>
                          <a:prstGeom prst="rect">
                            <a:avLst/>
                          </a:prstGeom>
                        </pic:spPr>
                      </pic:pic>
                    </a:graphicData>
                  </a:graphic>
                </wp:inline>
              </w:drawing>
            </w:r>
          </w:p>
        </w:tc>
      </w:tr>
      <w:tr w14:paraId="1FE9C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7" w:hRule="atLeast"/>
          <w:jc w:val="center"/>
        </w:trPr>
        <w:tc>
          <w:tcPr>
            <w:tcW w:w="492" w:type="dxa"/>
            <w:vAlign w:val="center"/>
          </w:tcPr>
          <w:p w14:paraId="7C39B668">
            <w:pPr>
              <w:jc w:val="center"/>
              <w:rPr>
                <w:rFonts w:hint="default" w:ascii="Calibri" w:hAnsi="Calibri" w:eastAsia="宋体" w:cs="Times New Roman"/>
                <w:kern w:val="2"/>
                <w:sz w:val="21"/>
                <w:szCs w:val="24"/>
                <w:lang w:val="en-US" w:eastAsia="zh-CN" w:bidi="ar-SA"/>
              </w:rPr>
            </w:pPr>
            <w:r>
              <w:rPr>
                <w:rFonts w:hint="eastAsia"/>
                <w:lang w:val="en-US" w:eastAsia="zh-CN"/>
              </w:rPr>
              <w:t>10</w:t>
            </w:r>
          </w:p>
        </w:tc>
        <w:tc>
          <w:tcPr>
            <w:tcW w:w="768" w:type="dxa"/>
            <w:vAlign w:val="center"/>
          </w:tcPr>
          <w:p w14:paraId="48652C2C">
            <w:pPr>
              <w:jc w:val="center"/>
            </w:pPr>
            <w:r>
              <w:t>乳胶</w:t>
            </w:r>
          </w:p>
          <w:p w14:paraId="34C0F9ED">
            <w:pPr>
              <w:jc w:val="center"/>
            </w:pPr>
            <w:r>
              <w:t>手套</w:t>
            </w:r>
          </w:p>
        </w:tc>
        <w:tc>
          <w:tcPr>
            <w:tcW w:w="583" w:type="dxa"/>
            <w:vAlign w:val="center"/>
          </w:tcPr>
          <w:p w14:paraId="2172027B">
            <w:pPr>
              <w:jc w:val="center"/>
            </w:pPr>
            <w:r>
              <w:t>双</w:t>
            </w:r>
          </w:p>
        </w:tc>
        <w:tc>
          <w:tcPr>
            <w:tcW w:w="2328" w:type="dxa"/>
            <w:gridSpan w:val="3"/>
            <w:vAlign w:val="center"/>
          </w:tcPr>
          <w:p w14:paraId="6CA270D9">
            <w:pPr>
              <w:jc w:val="center"/>
            </w:pPr>
            <w:r>
              <w:t>均码加厚（具体看参考图片）</w:t>
            </w:r>
          </w:p>
        </w:tc>
        <w:tc>
          <w:tcPr>
            <w:tcW w:w="930" w:type="dxa"/>
            <w:vAlign w:val="center"/>
          </w:tcPr>
          <w:p w14:paraId="55F1B47D">
            <w:pPr>
              <w:jc w:val="center"/>
            </w:pPr>
            <w:r>
              <w:rPr>
                <w:rFonts w:hint="eastAsia"/>
                <w:sz w:val="21"/>
                <w:szCs w:val="24"/>
                <w:lang w:eastAsia="zh-CN"/>
              </w:rPr>
              <w:t>南洋</w:t>
            </w:r>
          </w:p>
        </w:tc>
        <w:tc>
          <w:tcPr>
            <w:tcW w:w="1051" w:type="dxa"/>
            <w:gridSpan w:val="5"/>
            <w:vAlign w:val="center"/>
          </w:tcPr>
          <w:p w14:paraId="7BF4216D">
            <w:pPr>
              <w:jc w:val="center"/>
            </w:pPr>
            <w:r>
              <w:rPr>
                <w:rFonts w:hint="eastAsia"/>
                <w:sz w:val="21"/>
                <w:szCs w:val="24"/>
                <w:lang w:eastAsia="zh-CN"/>
              </w:rPr>
              <w:t>巧姨</w:t>
            </w:r>
          </w:p>
        </w:tc>
        <w:tc>
          <w:tcPr>
            <w:tcW w:w="983" w:type="dxa"/>
            <w:gridSpan w:val="2"/>
            <w:vAlign w:val="center"/>
          </w:tcPr>
          <w:p w14:paraId="110A7383">
            <w:pPr>
              <w:jc w:val="center"/>
            </w:pPr>
            <w:r>
              <w:rPr>
                <w:rFonts w:hint="eastAsia"/>
                <w:sz w:val="21"/>
                <w:szCs w:val="24"/>
                <w:lang w:eastAsia="zh-CN"/>
              </w:rPr>
              <w:t>金橡</w:t>
            </w:r>
          </w:p>
        </w:tc>
        <w:tc>
          <w:tcPr>
            <w:tcW w:w="548" w:type="dxa"/>
            <w:gridSpan w:val="3"/>
            <w:vAlign w:val="center"/>
          </w:tcPr>
          <w:p w14:paraId="406B4F2A">
            <w:pPr>
              <w:jc w:val="center"/>
            </w:pPr>
            <w:r>
              <w:t>1</w:t>
            </w:r>
          </w:p>
        </w:tc>
        <w:tc>
          <w:tcPr>
            <w:tcW w:w="0" w:type="auto"/>
            <w:gridSpan w:val="2"/>
            <w:vAlign w:val="center"/>
          </w:tcPr>
          <w:p w14:paraId="466172FD">
            <w:pPr>
              <w:jc w:val="center"/>
            </w:pPr>
          </w:p>
        </w:tc>
        <w:tc>
          <w:tcPr>
            <w:tcW w:w="948" w:type="dxa"/>
            <w:gridSpan w:val="3"/>
            <w:vAlign w:val="center"/>
          </w:tcPr>
          <w:p w14:paraId="1A34F8D6">
            <w:pPr>
              <w:jc w:val="center"/>
            </w:pPr>
            <w:r>
              <w:rPr>
                <w:rFonts w:hint="eastAsia"/>
                <w:sz w:val="21"/>
                <w:szCs w:val="24"/>
                <w:lang w:val="en-US" w:eastAsia="zh-CN"/>
              </w:rPr>
              <w:t>9</w:t>
            </w:r>
          </w:p>
        </w:tc>
        <w:tc>
          <w:tcPr>
            <w:tcW w:w="2071" w:type="dxa"/>
            <w:gridSpan w:val="2"/>
            <w:vAlign w:val="center"/>
          </w:tcPr>
          <w:p w14:paraId="0247995F">
            <w:pPr>
              <w:jc w:val="center"/>
            </w:pPr>
            <w:r>
              <w:drawing>
                <wp:inline distT="0" distB="0" distL="0" distR="0">
                  <wp:extent cx="1188085" cy="1033145"/>
                  <wp:effectExtent l="0" t="0" r="12065" b="1460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8"/>
                          <a:stretch>
                            <a:fillRect/>
                          </a:stretch>
                        </pic:blipFill>
                        <pic:spPr>
                          <a:xfrm>
                            <a:off x="0" y="0"/>
                            <a:ext cx="1188719" cy="1033272"/>
                          </a:xfrm>
                          <a:prstGeom prst="rect">
                            <a:avLst/>
                          </a:prstGeom>
                        </pic:spPr>
                      </pic:pic>
                    </a:graphicData>
                  </a:graphic>
                </wp:inline>
              </w:drawing>
            </w:r>
          </w:p>
        </w:tc>
      </w:tr>
      <w:tr w14:paraId="217C2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9" w:hRule="atLeast"/>
          <w:jc w:val="center"/>
        </w:trPr>
        <w:tc>
          <w:tcPr>
            <w:tcW w:w="492" w:type="dxa"/>
            <w:vAlign w:val="center"/>
          </w:tcPr>
          <w:p w14:paraId="3526F331">
            <w:pPr>
              <w:jc w:val="center"/>
              <w:rPr>
                <w:rFonts w:hint="default" w:ascii="Calibri" w:hAnsi="Calibri" w:eastAsia="宋体" w:cs="Times New Roman"/>
                <w:kern w:val="2"/>
                <w:sz w:val="21"/>
                <w:szCs w:val="24"/>
                <w:lang w:val="en-US" w:eastAsia="zh-CN" w:bidi="ar-SA"/>
              </w:rPr>
            </w:pPr>
            <w:r>
              <w:rPr>
                <w:rFonts w:hint="eastAsia"/>
                <w:lang w:val="en-US" w:eastAsia="zh-CN"/>
              </w:rPr>
              <w:t>11</w:t>
            </w:r>
          </w:p>
        </w:tc>
        <w:tc>
          <w:tcPr>
            <w:tcW w:w="768" w:type="dxa"/>
            <w:vAlign w:val="center"/>
          </w:tcPr>
          <w:p w14:paraId="56D12A2C">
            <w:pPr>
              <w:jc w:val="center"/>
            </w:pPr>
            <w:r>
              <w:t>小便池芳香块</w:t>
            </w:r>
          </w:p>
        </w:tc>
        <w:tc>
          <w:tcPr>
            <w:tcW w:w="583" w:type="dxa"/>
            <w:vAlign w:val="center"/>
          </w:tcPr>
          <w:p w14:paraId="65EBF260">
            <w:pPr>
              <w:jc w:val="center"/>
            </w:pPr>
            <w:r>
              <w:t>个</w:t>
            </w:r>
          </w:p>
        </w:tc>
        <w:tc>
          <w:tcPr>
            <w:tcW w:w="2328" w:type="dxa"/>
            <w:gridSpan w:val="3"/>
            <w:vAlign w:val="center"/>
          </w:tcPr>
          <w:p w14:paraId="28F1FDCE">
            <w:pPr>
              <w:jc w:val="center"/>
            </w:pPr>
            <w:r>
              <w:t>塑料脚筐消臭芳融料/约120g（具体看参考图片）</w:t>
            </w:r>
          </w:p>
        </w:tc>
        <w:tc>
          <w:tcPr>
            <w:tcW w:w="930" w:type="dxa"/>
            <w:vAlign w:val="center"/>
          </w:tcPr>
          <w:p w14:paraId="6D0C93A0">
            <w:pPr>
              <w:jc w:val="center"/>
            </w:pPr>
            <w:r>
              <w:rPr>
                <w:rFonts w:hint="eastAsia"/>
                <w:sz w:val="21"/>
                <w:szCs w:val="24"/>
                <w:lang w:val="en-US" w:eastAsia="zh-CN"/>
              </w:rPr>
              <w:t>麦驰</w:t>
            </w:r>
          </w:p>
        </w:tc>
        <w:tc>
          <w:tcPr>
            <w:tcW w:w="1052" w:type="dxa"/>
            <w:gridSpan w:val="6"/>
            <w:vAlign w:val="center"/>
          </w:tcPr>
          <w:p w14:paraId="1DEF6B81">
            <w:pPr>
              <w:jc w:val="center"/>
            </w:pPr>
            <w:r>
              <w:rPr>
                <w:rFonts w:hint="eastAsia"/>
                <w:sz w:val="21"/>
                <w:szCs w:val="24"/>
                <w:lang w:eastAsia="zh-CN"/>
              </w:rPr>
              <w:t>盛屏</w:t>
            </w:r>
          </w:p>
        </w:tc>
        <w:tc>
          <w:tcPr>
            <w:tcW w:w="982" w:type="dxa"/>
            <w:vAlign w:val="center"/>
          </w:tcPr>
          <w:p w14:paraId="463C9FC4">
            <w:pPr>
              <w:jc w:val="center"/>
            </w:pPr>
            <w:r>
              <w:rPr>
                <w:rFonts w:hint="eastAsia"/>
                <w:sz w:val="21"/>
                <w:szCs w:val="24"/>
                <w:lang w:eastAsia="zh-CN"/>
              </w:rPr>
              <w:t>蓝洁净</w:t>
            </w:r>
          </w:p>
        </w:tc>
        <w:tc>
          <w:tcPr>
            <w:tcW w:w="551" w:type="dxa"/>
            <w:gridSpan w:val="6"/>
            <w:vAlign w:val="center"/>
          </w:tcPr>
          <w:p w14:paraId="3635BDA2">
            <w:pPr>
              <w:jc w:val="center"/>
            </w:pPr>
            <w:r>
              <w:t>1</w:t>
            </w:r>
          </w:p>
        </w:tc>
        <w:tc>
          <w:tcPr>
            <w:tcW w:w="946" w:type="dxa"/>
            <w:vAlign w:val="center"/>
          </w:tcPr>
          <w:p w14:paraId="273EC52D">
            <w:pPr>
              <w:jc w:val="center"/>
            </w:pPr>
            <w:r>
              <w:rPr>
                <w:rFonts w:hint="eastAsia"/>
                <w:sz w:val="21"/>
                <w:szCs w:val="24"/>
                <w:lang w:val="en-US" w:eastAsia="zh-CN"/>
              </w:rPr>
              <w:t>3</w:t>
            </w:r>
          </w:p>
        </w:tc>
        <w:tc>
          <w:tcPr>
            <w:tcW w:w="0" w:type="auto"/>
            <w:vAlign w:val="center"/>
          </w:tcPr>
          <w:p w14:paraId="63988A00">
            <w:pPr>
              <w:jc w:val="center"/>
            </w:pPr>
          </w:p>
        </w:tc>
        <w:tc>
          <w:tcPr>
            <w:tcW w:w="2094" w:type="dxa"/>
            <w:gridSpan w:val="3"/>
            <w:vAlign w:val="center"/>
          </w:tcPr>
          <w:p w14:paraId="0559EEE8">
            <w:pPr>
              <w:jc w:val="center"/>
            </w:pPr>
            <w:r>
              <w:drawing>
                <wp:inline distT="0" distB="0" distL="0" distR="0">
                  <wp:extent cx="1188720" cy="987425"/>
                  <wp:effectExtent l="0" t="0" r="11430" b="3175"/>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9"/>
                          <a:stretch>
                            <a:fillRect/>
                          </a:stretch>
                        </pic:blipFill>
                        <pic:spPr>
                          <a:xfrm>
                            <a:off x="0" y="0"/>
                            <a:ext cx="1188720" cy="987552"/>
                          </a:xfrm>
                          <a:prstGeom prst="rect">
                            <a:avLst/>
                          </a:prstGeom>
                        </pic:spPr>
                      </pic:pic>
                    </a:graphicData>
                  </a:graphic>
                </wp:inline>
              </w:drawing>
            </w:r>
          </w:p>
        </w:tc>
      </w:tr>
      <w:tr w14:paraId="08120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4" w:hRule="atLeast"/>
          <w:jc w:val="center"/>
        </w:trPr>
        <w:tc>
          <w:tcPr>
            <w:tcW w:w="492" w:type="dxa"/>
            <w:vAlign w:val="center"/>
          </w:tcPr>
          <w:p w14:paraId="2A43AFCD">
            <w:pPr>
              <w:jc w:val="center"/>
              <w:rPr>
                <w:rFonts w:hint="default" w:ascii="Calibri" w:hAnsi="Calibri" w:eastAsia="宋体" w:cs="Times New Roman"/>
                <w:kern w:val="2"/>
                <w:sz w:val="21"/>
                <w:szCs w:val="24"/>
                <w:lang w:val="en-US" w:eastAsia="zh-CN" w:bidi="ar-SA"/>
              </w:rPr>
            </w:pPr>
            <w:r>
              <w:rPr>
                <w:rFonts w:hint="eastAsia"/>
                <w:lang w:val="en-US" w:eastAsia="zh-CN"/>
              </w:rPr>
              <w:t>12</w:t>
            </w:r>
          </w:p>
        </w:tc>
        <w:tc>
          <w:tcPr>
            <w:tcW w:w="768" w:type="dxa"/>
            <w:vAlign w:val="center"/>
          </w:tcPr>
          <w:p w14:paraId="4E35B166">
            <w:pPr>
              <w:jc w:val="center"/>
            </w:pPr>
            <w:r>
              <w:t>扫把</w:t>
            </w:r>
          </w:p>
        </w:tc>
        <w:tc>
          <w:tcPr>
            <w:tcW w:w="583" w:type="dxa"/>
            <w:vAlign w:val="center"/>
          </w:tcPr>
          <w:p w14:paraId="06B63130">
            <w:pPr>
              <w:jc w:val="center"/>
            </w:pPr>
            <w:r>
              <w:t>把</w:t>
            </w:r>
          </w:p>
        </w:tc>
        <w:tc>
          <w:tcPr>
            <w:tcW w:w="2328" w:type="dxa"/>
            <w:gridSpan w:val="3"/>
            <w:vAlign w:val="center"/>
          </w:tcPr>
          <w:p w14:paraId="0661D893">
            <w:pPr>
              <w:jc w:val="center"/>
            </w:pPr>
            <w:r>
              <w:t>材质：塑料高约87宽约27（具体看参考图片）</w:t>
            </w:r>
          </w:p>
        </w:tc>
        <w:tc>
          <w:tcPr>
            <w:tcW w:w="930" w:type="dxa"/>
            <w:vAlign w:val="center"/>
          </w:tcPr>
          <w:p w14:paraId="60A717D8">
            <w:pPr>
              <w:jc w:val="center"/>
            </w:pPr>
            <w:r>
              <w:rPr>
                <w:rFonts w:hint="eastAsia"/>
                <w:sz w:val="21"/>
                <w:szCs w:val="24"/>
                <w:lang w:eastAsia="zh-CN"/>
              </w:rPr>
              <w:t>荣博</w:t>
            </w:r>
          </w:p>
        </w:tc>
        <w:tc>
          <w:tcPr>
            <w:tcW w:w="1052" w:type="dxa"/>
            <w:gridSpan w:val="6"/>
            <w:vAlign w:val="center"/>
          </w:tcPr>
          <w:p w14:paraId="6FC8C754">
            <w:pPr>
              <w:jc w:val="center"/>
            </w:pPr>
            <w:r>
              <w:rPr>
                <w:rFonts w:hint="eastAsia"/>
                <w:sz w:val="21"/>
                <w:szCs w:val="24"/>
                <w:lang w:eastAsia="zh-CN"/>
              </w:rPr>
              <w:t>好太太</w:t>
            </w:r>
          </w:p>
        </w:tc>
        <w:tc>
          <w:tcPr>
            <w:tcW w:w="982" w:type="dxa"/>
            <w:vAlign w:val="center"/>
          </w:tcPr>
          <w:p w14:paraId="7E0AEDE7">
            <w:pPr>
              <w:jc w:val="center"/>
            </w:pPr>
            <w:r>
              <w:rPr>
                <w:rFonts w:hint="eastAsia"/>
                <w:sz w:val="21"/>
                <w:szCs w:val="24"/>
                <w:lang w:eastAsia="zh-CN"/>
              </w:rPr>
              <w:t>佳帮手</w:t>
            </w:r>
          </w:p>
        </w:tc>
        <w:tc>
          <w:tcPr>
            <w:tcW w:w="551" w:type="dxa"/>
            <w:gridSpan w:val="6"/>
            <w:vAlign w:val="center"/>
          </w:tcPr>
          <w:p w14:paraId="60AD556B">
            <w:pPr>
              <w:jc w:val="center"/>
            </w:pPr>
            <w:r>
              <w:t>1</w:t>
            </w:r>
          </w:p>
        </w:tc>
        <w:tc>
          <w:tcPr>
            <w:tcW w:w="946" w:type="dxa"/>
            <w:vAlign w:val="center"/>
          </w:tcPr>
          <w:p w14:paraId="46218AEE">
            <w:pPr>
              <w:jc w:val="center"/>
            </w:pPr>
            <w:r>
              <w:rPr>
                <w:rFonts w:hint="eastAsia"/>
                <w:sz w:val="21"/>
                <w:szCs w:val="24"/>
                <w:lang w:val="en-US" w:eastAsia="zh-CN"/>
              </w:rPr>
              <w:t>16</w:t>
            </w:r>
          </w:p>
        </w:tc>
        <w:tc>
          <w:tcPr>
            <w:tcW w:w="0" w:type="auto"/>
            <w:vAlign w:val="center"/>
          </w:tcPr>
          <w:p w14:paraId="43D39560">
            <w:pPr>
              <w:jc w:val="center"/>
            </w:pPr>
          </w:p>
        </w:tc>
        <w:tc>
          <w:tcPr>
            <w:tcW w:w="2094" w:type="dxa"/>
            <w:gridSpan w:val="3"/>
            <w:vAlign w:val="center"/>
          </w:tcPr>
          <w:p w14:paraId="1AB3718D">
            <w:pPr>
              <w:jc w:val="center"/>
            </w:pPr>
            <w:r>
              <w:drawing>
                <wp:inline distT="0" distB="0" distL="0" distR="0">
                  <wp:extent cx="1188085" cy="1036320"/>
                  <wp:effectExtent l="0" t="0" r="12065" b="1143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0"/>
                          <a:stretch>
                            <a:fillRect/>
                          </a:stretch>
                        </pic:blipFill>
                        <pic:spPr>
                          <a:xfrm>
                            <a:off x="0" y="0"/>
                            <a:ext cx="1188719" cy="1036701"/>
                          </a:xfrm>
                          <a:prstGeom prst="rect">
                            <a:avLst/>
                          </a:prstGeom>
                        </pic:spPr>
                      </pic:pic>
                    </a:graphicData>
                  </a:graphic>
                </wp:inline>
              </w:drawing>
            </w:r>
          </w:p>
        </w:tc>
      </w:tr>
      <w:tr w14:paraId="133AD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4" w:hRule="atLeast"/>
          <w:jc w:val="center"/>
        </w:trPr>
        <w:tc>
          <w:tcPr>
            <w:tcW w:w="492" w:type="dxa"/>
            <w:vAlign w:val="center"/>
          </w:tcPr>
          <w:p w14:paraId="07C09681">
            <w:pPr>
              <w:jc w:val="center"/>
              <w:rPr>
                <w:rFonts w:hint="default" w:ascii="Calibri" w:hAnsi="Calibri" w:eastAsia="宋体" w:cs="Times New Roman"/>
                <w:kern w:val="2"/>
                <w:sz w:val="21"/>
                <w:szCs w:val="24"/>
                <w:lang w:val="en-US" w:eastAsia="zh-CN" w:bidi="ar-SA"/>
              </w:rPr>
            </w:pPr>
            <w:r>
              <w:rPr>
                <w:rFonts w:hint="eastAsia"/>
                <w:lang w:val="en-US" w:eastAsia="zh-CN"/>
              </w:rPr>
              <w:t>13</w:t>
            </w:r>
          </w:p>
        </w:tc>
        <w:tc>
          <w:tcPr>
            <w:tcW w:w="768" w:type="dxa"/>
            <w:vAlign w:val="center"/>
          </w:tcPr>
          <w:p w14:paraId="4920662A">
            <w:pPr>
              <w:jc w:val="center"/>
            </w:pPr>
            <w:r>
              <w:t>平板拖把</w:t>
            </w:r>
          </w:p>
        </w:tc>
        <w:tc>
          <w:tcPr>
            <w:tcW w:w="583" w:type="dxa"/>
            <w:vAlign w:val="center"/>
          </w:tcPr>
          <w:p w14:paraId="647F0F8B">
            <w:pPr>
              <w:jc w:val="center"/>
            </w:pPr>
            <w:r>
              <w:t>把</w:t>
            </w:r>
          </w:p>
        </w:tc>
        <w:tc>
          <w:tcPr>
            <w:tcW w:w="2328" w:type="dxa"/>
            <w:gridSpan w:val="3"/>
            <w:vAlign w:val="center"/>
          </w:tcPr>
          <w:p w14:paraId="0BBFA139">
            <w:pPr>
              <w:jc w:val="center"/>
            </w:pPr>
            <w:r>
              <w:t>拖把头长约120公分木</w:t>
            </w:r>
          </w:p>
          <w:p w14:paraId="2A1A8CA9">
            <w:pPr>
              <w:jc w:val="center"/>
            </w:pPr>
            <w:r>
              <w:t>制手柄长约1.5m（具体看参考图片）</w:t>
            </w:r>
          </w:p>
        </w:tc>
        <w:tc>
          <w:tcPr>
            <w:tcW w:w="930" w:type="dxa"/>
            <w:vAlign w:val="center"/>
          </w:tcPr>
          <w:p w14:paraId="0E4A52B5">
            <w:pPr>
              <w:jc w:val="center"/>
            </w:pPr>
            <w:r>
              <w:rPr>
                <w:rFonts w:hint="eastAsia"/>
                <w:sz w:val="21"/>
                <w:szCs w:val="24"/>
                <w:lang w:eastAsia="zh-CN"/>
              </w:rPr>
              <w:t>白云</w:t>
            </w:r>
          </w:p>
        </w:tc>
        <w:tc>
          <w:tcPr>
            <w:tcW w:w="1052" w:type="dxa"/>
            <w:gridSpan w:val="6"/>
            <w:vAlign w:val="center"/>
          </w:tcPr>
          <w:p w14:paraId="1609EACF">
            <w:pPr>
              <w:jc w:val="center"/>
            </w:pPr>
            <w:r>
              <w:rPr>
                <w:rFonts w:hint="eastAsia"/>
                <w:sz w:val="21"/>
                <w:szCs w:val="24"/>
                <w:lang w:eastAsia="zh-CN"/>
              </w:rPr>
              <w:t>荣博</w:t>
            </w:r>
          </w:p>
        </w:tc>
        <w:tc>
          <w:tcPr>
            <w:tcW w:w="982" w:type="dxa"/>
            <w:vAlign w:val="center"/>
          </w:tcPr>
          <w:p w14:paraId="67626AA1">
            <w:pPr>
              <w:jc w:val="center"/>
            </w:pPr>
            <w:r>
              <w:rPr>
                <w:rFonts w:hint="eastAsia"/>
                <w:sz w:val="21"/>
                <w:szCs w:val="24"/>
                <w:lang w:eastAsia="zh-CN"/>
              </w:rPr>
              <w:t>佳立洁</w:t>
            </w:r>
          </w:p>
        </w:tc>
        <w:tc>
          <w:tcPr>
            <w:tcW w:w="551" w:type="dxa"/>
            <w:gridSpan w:val="6"/>
            <w:vAlign w:val="center"/>
          </w:tcPr>
          <w:p w14:paraId="62243004">
            <w:pPr>
              <w:jc w:val="center"/>
            </w:pPr>
            <w:r>
              <w:t>1</w:t>
            </w:r>
          </w:p>
        </w:tc>
        <w:tc>
          <w:tcPr>
            <w:tcW w:w="946" w:type="dxa"/>
            <w:vAlign w:val="center"/>
          </w:tcPr>
          <w:p w14:paraId="7335310D">
            <w:pPr>
              <w:jc w:val="center"/>
            </w:pPr>
            <w:r>
              <w:rPr>
                <w:rFonts w:hint="eastAsia"/>
                <w:sz w:val="21"/>
                <w:szCs w:val="24"/>
                <w:lang w:val="en-US" w:eastAsia="zh-CN"/>
              </w:rPr>
              <w:t>38</w:t>
            </w:r>
          </w:p>
        </w:tc>
        <w:tc>
          <w:tcPr>
            <w:tcW w:w="0" w:type="auto"/>
            <w:vAlign w:val="center"/>
          </w:tcPr>
          <w:p w14:paraId="6AA56C33">
            <w:pPr>
              <w:jc w:val="center"/>
            </w:pPr>
          </w:p>
        </w:tc>
        <w:tc>
          <w:tcPr>
            <w:tcW w:w="2094" w:type="dxa"/>
            <w:gridSpan w:val="3"/>
            <w:vAlign w:val="center"/>
          </w:tcPr>
          <w:p w14:paraId="1D35B8E4">
            <w:pPr>
              <w:jc w:val="center"/>
            </w:pPr>
            <w:r>
              <w:drawing>
                <wp:inline distT="0" distB="0" distL="0" distR="0">
                  <wp:extent cx="1188085" cy="1017905"/>
                  <wp:effectExtent l="0" t="0" r="12065" b="10795"/>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1"/>
                          <a:stretch>
                            <a:fillRect/>
                          </a:stretch>
                        </pic:blipFill>
                        <pic:spPr>
                          <a:xfrm>
                            <a:off x="0" y="0"/>
                            <a:ext cx="1188719" cy="1018033"/>
                          </a:xfrm>
                          <a:prstGeom prst="rect">
                            <a:avLst/>
                          </a:prstGeom>
                        </pic:spPr>
                      </pic:pic>
                    </a:graphicData>
                  </a:graphic>
                </wp:inline>
              </w:drawing>
            </w:r>
          </w:p>
        </w:tc>
      </w:tr>
      <w:tr w14:paraId="11C0E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4" w:hRule="atLeast"/>
          <w:jc w:val="center"/>
        </w:trPr>
        <w:tc>
          <w:tcPr>
            <w:tcW w:w="492" w:type="dxa"/>
            <w:vAlign w:val="center"/>
          </w:tcPr>
          <w:p w14:paraId="11858068">
            <w:pPr>
              <w:jc w:val="center"/>
              <w:rPr>
                <w:rFonts w:hint="default" w:ascii="Calibri" w:hAnsi="Calibri" w:eastAsia="宋体" w:cs="Times New Roman"/>
                <w:kern w:val="2"/>
                <w:sz w:val="21"/>
                <w:szCs w:val="24"/>
                <w:lang w:val="en-US" w:eastAsia="zh-CN" w:bidi="ar-SA"/>
              </w:rPr>
            </w:pPr>
            <w:r>
              <w:rPr>
                <w:rFonts w:hint="eastAsia"/>
                <w:lang w:val="en-US" w:eastAsia="zh-CN"/>
              </w:rPr>
              <w:t>14</w:t>
            </w:r>
          </w:p>
        </w:tc>
        <w:tc>
          <w:tcPr>
            <w:tcW w:w="768" w:type="dxa"/>
            <w:vAlign w:val="center"/>
          </w:tcPr>
          <w:p w14:paraId="6EE4CA52">
            <w:pPr>
              <w:jc w:val="center"/>
            </w:pPr>
            <w:r>
              <w:t>海绵拖把</w:t>
            </w:r>
          </w:p>
        </w:tc>
        <w:tc>
          <w:tcPr>
            <w:tcW w:w="583" w:type="dxa"/>
            <w:vAlign w:val="center"/>
          </w:tcPr>
          <w:p w14:paraId="062153C7">
            <w:pPr>
              <w:jc w:val="center"/>
            </w:pPr>
            <w:r>
              <w:t>把</w:t>
            </w:r>
          </w:p>
        </w:tc>
        <w:tc>
          <w:tcPr>
            <w:tcW w:w="2328" w:type="dxa"/>
            <w:gridSpan w:val="3"/>
            <w:vAlign w:val="center"/>
          </w:tcPr>
          <w:p w14:paraId="794ED5C9">
            <w:pPr>
              <w:jc w:val="center"/>
            </w:pPr>
            <w:r>
              <w:t>材质：塑料手柄、长约</w:t>
            </w:r>
          </w:p>
          <w:p w14:paraId="7352ED7B">
            <w:pPr>
              <w:jc w:val="center"/>
            </w:pPr>
            <w:r>
              <w:t>1.3m拖把头宽28cm（具体看参考图片）</w:t>
            </w:r>
          </w:p>
        </w:tc>
        <w:tc>
          <w:tcPr>
            <w:tcW w:w="930" w:type="dxa"/>
            <w:vAlign w:val="center"/>
          </w:tcPr>
          <w:p w14:paraId="43FBC209">
            <w:pPr>
              <w:jc w:val="center"/>
            </w:pPr>
            <w:r>
              <w:rPr>
                <w:rFonts w:hint="eastAsia"/>
                <w:sz w:val="21"/>
                <w:szCs w:val="24"/>
                <w:lang w:eastAsia="zh-CN"/>
              </w:rPr>
              <w:t>好太太</w:t>
            </w:r>
          </w:p>
        </w:tc>
        <w:tc>
          <w:tcPr>
            <w:tcW w:w="1052" w:type="dxa"/>
            <w:gridSpan w:val="6"/>
            <w:vAlign w:val="center"/>
          </w:tcPr>
          <w:p w14:paraId="10FC7E24">
            <w:pPr>
              <w:jc w:val="center"/>
            </w:pPr>
            <w:r>
              <w:rPr>
                <w:rFonts w:hint="eastAsia"/>
                <w:sz w:val="21"/>
                <w:szCs w:val="24"/>
                <w:lang w:eastAsia="zh-CN"/>
              </w:rPr>
              <w:t>荣博</w:t>
            </w:r>
          </w:p>
        </w:tc>
        <w:tc>
          <w:tcPr>
            <w:tcW w:w="982" w:type="dxa"/>
            <w:vAlign w:val="center"/>
          </w:tcPr>
          <w:p w14:paraId="4CD34043">
            <w:pPr>
              <w:jc w:val="center"/>
            </w:pPr>
            <w:r>
              <w:rPr>
                <w:rFonts w:hint="eastAsia"/>
                <w:sz w:val="21"/>
                <w:szCs w:val="24"/>
                <w:lang w:eastAsia="zh-CN"/>
              </w:rPr>
              <w:t>美丽雅</w:t>
            </w:r>
          </w:p>
        </w:tc>
        <w:tc>
          <w:tcPr>
            <w:tcW w:w="551" w:type="dxa"/>
            <w:gridSpan w:val="6"/>
            <w:vAlign w:val="center"/>
          </w:tcPr>
          <w:p w14:paraId="50761460">
            <w:pPr>
              <w:jc w:val="center"/>
            </w:pPr>
            <w:r>
              <w:t>1</w:t>
            </w:r>
          </w:p>
        </w:tc>
        <w:tc>
          <w:tcPr>
            <w:tcW w:w="946" w:type="dxa"/>
            <w:vAlign w:val="center"/>
          </w:tcPr>
          <w:p w14:paraId="6761141C">
            <w:pPr>
              <w:jc w:val="center"/>
            </w:pPr>
            <w:r>
              <w:rPr>
                <w:rFonts w:hint="eastAsia"/>
                <w:sz w:val="21"/>
                <w:szCs w:val="24"/>
                <w:lang w:val="en-US" w:eastAsia="zh-CN"/>
              </w:rPr>
              <w:t>31</w:t>
            </w:r>
          </w:p>
        </w:tc>
        <w:tc>
          <w:tcPr>
            <w:tcW w:w="0" w:type="auto"/>
            <w:vAlign w:val="center"/>
          </w:tcPr>
          <w:p w14:paraId="58FCB730">
            <w:pPr>
              <w:jc w:val="center"/>
            </w:pPr>
          </w:p>
        </w:tc>
        <w:tc>
          <w:tcPr>
            <w:tcW w:w="2094" w:type="dxa"/>
            <w:gridSpan w:val="3"/>
            <w:vAlign w:val="top"/>
          </w:tcPr>
          <w:p w14:paraId="103337DE">
            <w:pPr>
              <w:jc w:val="center"/>
            </w:pPr>
            <w:r>
              <w:drawing>
                <wp:inline distT="0" distB="0" distL="0" distR="0">
                  <wp:extent cx="1244600" cy="1021715"/>
                  <wp:effectExtent l="0" t="0" r="12700" b="6985"/>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2"/>
                          <a:stretch>
                            <a:fillRect/>
                          </a:stretch>
                        </pic:blipFill>
                        <pic:spPr>
                          <a:xfrm>
                            <a:off x="0" y="0"/>
                            <a:ext cx="1244853" cy="1022224"/>
                          </a:xfrm>
                          <a:prstGeom prst="rect">
                            <a:avLst/>
                          </a:prstGeom>
                        </pic:spPr>
                      </pic:pic>
                    </a:graphicData>
                  </a:graphic>
                </wp:inline>
              </w:drawing>
            </w:r>
          </w:p>
        </w:tc>
      </w:tr>
      <w:tr w14:paraId="2A4C5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5" w:hRule="atLeast"/>
          <w:jc w:val="center"/>
        </w:trPr>
        <w:tc>
          <w:tcPr>
            <w:tcW w:w="492" w:type="dxa"/>
            <w:vAlign w:val="center"/>
          </w:tcPr>
          <w:p w14:paraId="6FB4BAC8">
            <w:pPr>
              <w:jc w:val="center"/>
              <w:rPr>
                <w:rFonts w:hint="default" w:ascii="Calibri" w:hAnsi="Calibri" w:eastAsia="宋体" w:cs="Times New Roman"/>
                <w:kern w:val="2"/>
                <w:sz w:val="21"/>
                <w:szCs w:val="24"/>
                <w:lang w:val="en-US" w:eastAsia="zh-CN" w:bidi="ar-SA"/>
              </w:rPr>
            </w:pPr>
            <w:r>
              <w:rPr>
                <w:rFonts w:hint="eastAsia"/>
                <w:lang w:val="en-US" w:eastAsia="zh-CN"/>
              </w:rPr>
              <w:t>15</w:t>
            </w:r>
          </w:p>
        </w:tc>
        <w:tc>
          <w:tcPr>
            <w:tcW w:w="768" w:type="dxa"/>
            <w:vAlign w:val="center"/>
          </w:tcPr>
          <w:p w14:paraId="522A53A3">
            <w:pPr>
              <w:jc w:val="center"/>
            </w:pPr>
            <w:r>
              <w:t>地板刷</w:t>
            </w:r>
          </w:p>
        </w:tc>
        <w:tc>
          <w:tcPr>
            <w:tcW w:w="583" w:type="dxa"/>
            <w:vAlign w:val="center"/>
          </w:tcPr>
          <w:p w14:paraId="1D96F88D">
            <w:pPr>
              <w:jc w:val="center"/>
            </w:pPr>
            <w:r>
              <w:t>把</w:t>
            </w:r>
          </w:p>
        </w:tc>
        <w:tc>
          <w:tcPr>
            <w:tcW w:w="2328" w:type="dxa"/>
            <w:gridSpan w:val="3"/>
            <w:vAlign w:val="center"/>
          </w:tcPr>
          <w:p w14:paraId="0B946982">
            <w:pPr>
              <w:jc w:val="center"/>
            </w:pPr>
            <w:r>
              <w:t>宽0.3m*长1.3m（具体看参考图片）</w:t>
            </w:r>
          </w:p>
        </w:tc>
        <w:tc>
          <w:tcPr>
            <w:tcW w:w="930" w:type="dxa"/>
            <w:vAlign w:val="center"/>
          </w:tcPr>
          <w:p w14:paraId="31C23F4A">
            <w:pPr>
              <w:jc w:val="center"/>
            </w:pPr>
            <w:r>
              <w:rPr>
                <w:rFonts w:hint="eastAsia"/>
                <w:sz w:val="21"/>
                <w:szCs w:val="24"/>
                <w:lang w:eastAsia="zh-CN"/>
              </w:rPr>
              <w:t>嘉润</w:t>
            </w:r>
          </w:p>
        </w:tc>
        <w:tc>
          <w:tcPr>
            <w:tcW w:w="1052" w:type="dxa"/>
            <w:gridSpan w:val="6"/>
            <w:vAlign w:val="center"/>
          </w:tcPr>
          <w:p w14:paraId="11623C15">
            <w:pPr>
              <w:jc w:val="center"/>
            </w:pPr>
            <w:r>
              <w:rPr>
                <w:rFonts w:hint="eastAsia"/>
                <w:sz w:val="21"/>
                <w:szCs w:val="24"/>
                <w:lang w:eastAsia="zh-CN"/>
              </w:rPr>
              <w:t>睦歌</w:t>
            </w:r>
          </w:p>
        </w:tc>
        <w:tc>
          <w:tcPr>
            <w:tcW w:w="982" w:type="dxa"/>
            <w:vAlign w:val="center"/>
          </w:tcPr>
          <w:p w14:paraId="3C104E7A">
            <w:pPr>
              <w:jc w:val="center"/>
            </w:pPr>
            <w:r>
              <w:rPr>
                <w:rFonts w:hint="eastAsia"/>
                <w:sz w:val="21"/>
                <w:szCs w:val="24"/>
                <w:lang w:eastAsia="zh-CN"/>
              </w:rPr>
              <w:t>万昌</w:t>
            </w:r>
          </w:p>
        </w:tc>
        <w:tc>
          <w:tcPr>
            <w:tcW w:w="551" w:type="dxa"/>
            <w:gridSpan w:val="6"/>
            <w:vAlign w:val="center"/>
          </w:tcPr>
          <w:p w14:paraId="52C9F4C5">
            <w:pPr>
              <w:jc w:val="center"/>
            </w:pPr>
            <w:r>
              <w:t>1</w:t>
            </w:r>
          </w:p>
        </w:tc>
        <w:tc>
          <w:tcPr>
            <w:tcW w:w="946" w:type="dxa"/>
            <w:vAlign w:val="center"/>
          </w:tcPr>
          <w:p w14:paraId="31586233">
            <w:pPr>
              <w:jc w:val="center"/>
            </w:pPr>
            <w:r>
              <w:rPr>
                <w:rFonts w:hint="eastAsia"/>
                <w:sz w:val="21"/>
                <w:szCs w:val="24"/>
                <w:lang w:val="en-US" w:eastAsia="zh-CN"/>
              </w:rPr>
              <w:t>20</w:t>
            </w:r>
          </w:p>
        </w:tc>
        <w:tc>
          <w:tcPr>
            <w:tcW w:w="0" w:type="auto"/>
            <w:vAlign w:val="center"/>
          </w:tcPr>
          <w:p w14:paraId="40F89E2A">
            <w:pPr>
              <w:jc w:val="center"/>
            </w:pPr>
          </w:p>
        </w:tc>
        <w:tc>
          <w:tcPr>
            <w:tcW w:w="2094" w:type="dxa"/>
            <w:gridSpan w:val="3"/>
            <w:vAlign w:val="top"/>
          </w:tcPr>
          <w:p w14:paraId="63C32AEF">
            <w:pPr>
              <w:jc w:val="center"/>
            </w:pPr>
            <w:r>
              <w:drawing>
                <wp:inline distT="0" distB="0" distL="0" distR="0">
                  <wp:extent cx="1188085" cy="979805"/>
                  <wp:effectExtent l="0" t="0" r="12065" b="10795"/>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3"/>
                          <a:stretch>
                            <a:fillRect/>
                          </a:stretch>
                        </pic:blipFill>
                        <pic:spPr>
                          <a:xfrm>
                            <a:off x="0" y="0"/>
                            <a:ext cx="1188719" cy="979806"/>
                          </a:xfrm>
                          <a:prstGeom prst="rect">
                            <a:avLst/>
                          </a:prstGeom>
                        </pic:spPr>
                      </pic:pic>
                    </a:graphicData>
                  </a:graphic>
                </wp:inline>
              </w:drawing>
            </w:r>
          </w:p>
        </w:tc>
      </w:tr>
      <w:tr w14:paraId="27254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4" w:hRule="atLeast"/>
          <w:jc w:val="center"/>
        </w:trPr>
        <w:tc>
          <w:tcPr>
            <w:tcW w:w="492" w:type="dxa"/>
            <w:vAlign w:val="center"/>
          </w:tcPr>
          <w:p w14:paraId="3DDDF93C">
            <w:pPr>
              <w:jc w:val="center"/>
              <w:rPr>
                <w:rFonts w:hint="default" w:ascii="Calibri" w:hAnsi="Calibri" w:eastAsia="宋体" w:cs="Times New Roman"/>
                <w:kern w:val="2"/>
                <w:sz w:val="21"/>
                <w:szCs w:val="24"/>
                <w:lang w:val="en-US" w:eastAsia="zh-CN" w:bidi="ar-SA"/>
              </w:rPr>
            </w:pPr>
            <w:r>
              <w:rPr>
                <w:rFonts w:hint="eastAsia"/>
                <w:lang w:val="en-US" w:eastAsia="zh-CN"/>
              </w:rPr>
              <w:t>16</w:t>
            </w:r>
          </w:p>
        </w:tc>
        <w:tc>
          <w:tcPr>
            <w:tcW w:w="768" w:type="dxa"/>
            <w:vAlign w:val="center"/>
          </w:tcPr>
          <w:p w14:paraId="51783692">
            <w:pPr>
              <w:jc w:val="center"/>
            </w:pPr>
            <w:r>
              <w:t>全能水</w:t>
            </w:r>
          </w:p>
        </w:tc>
        <w:tc>
          <w:tcPr>
            <w:tcW w:w="583" w:type="dxa"/>
            <w:vAlign w:val="center"/>
          </w:tcPr>
          <w:p w14:paraId="17ACBE36">
            <w:pPr>
              <w:jc w:val="center"/>
            </w:pPr>
            <w:r>
              <w:t>壶</w:t>
            </w:r>
          </w:p>
        </w:tc>
        <w:tc>
          <w:tcPr>
            <w:tcW w:w="2328" w:type="dxa"/>
            <w:gridSpan w:val="3"/>
            <w:vAlign w:val="center"/>
          </w:tcPr>
          <w:p w14:paraId="6D43788B">
            <w:pPr>
              <w:jc w:val="center"/>
            </w:pPr>
            <w:r>
              <w:t>4公斤（具体看参考图片）</w:t>
            </w:r>
          </w:p>
        </w:tc>
        <w:tc>
          <w:tcPr>
            <w:tcW w:w="930" w:type="dxa"/>
            <w:vAlign w:val="center"/>
          </w:tcPr>
          <w:p w14:paraId="1F044C02">
            <w:pPr>
              <w:jc w:val="center"/>
            </w:pPr>
            <w:r>
              <w:rPr>
                <w:rFonts w:hint="eastAsia"/>
                <w:sz w:val="21"/>
                <w:szCs w:val="24"/>
                <w:lang w:eastAsia="zh-CN"/>
              </w:rPr>
              <w:t>超宝</w:t>
            </w:r>
          </w:p>
        </w:tc>
        <w:tc>
          <w:tcPr>
            <w:tcW w:w="1052" w:type="dxa"/>
            <w:gridSpan w:val="6"/>
            <w:vAlign w:val="center"/>
          </w:tcPr>
          <w:p w14:paraId="5B08AA5E">
            <w:pPr>
              <w:jc w:val="center"/>
            </w:pPr>
            <w:r>
              <w:rPr>
                <w:rFonts w:hint="eastAsia"/>
                <w:sz w:val="21"/>
                <w:szCs w:val="24"/>
                <w:lang w:eastAsia="zh-CN"/>
              </w:rPr>
              <w:t>白云</w:t>
            </w:r>
          </w:p>
        </w:tc>
        <w:tc>
          <w:tcPr>
            <w:tcW w:w="982" w:type="dxa"/>
            <w:vAlign w:val="center"/>
          </w:tcPr>
          <w:p w14:paraId="100E71EC">
            <w:pPr>
              <w:jc w:val="center"/>
            </w:pPr>
            <w:r>
              <w:rPr>
                <w:rFonts w:hint="eastAsia"/>
                <w:sz w:val="21"/>
                <w:szCs w:val="24"/>
                <w:lang w:eastAsia="zh-CN"/>
              </w:rPr>
              <w:t>宜妙</w:t>
            </w:r>
          </w:p>
        </w:tc>
        <w:tc>
          <w:tcPr>
            <w:tcW w:w="551" w:type="dxa"/>
            <w:gridSpan w:val="6"/>
            <w:vAlign w:val="center"/>
          </w:tcPr>
          <w:p w14:paraId="217F5011">
            <w:pPr>
              <w:jc w:val="center"/>
            </w:pPr>
            <w:r>
              <w:t>1</w:t>
            </w:r>
          </w:p>
        </w:tc>
        <w:tc>
          <w:tcPr>
            <w:tcW w:w="946" w:type="dxa"/>
            <w:vAlign w:val="center"/>
          </w:tcPr>
          <w:p w14:paraId="2B3EC38A">
            <w:pPr>
              <w:jc w:val="center"/>
            </w:pPr>
            <w:r>
              <w:rPr>
                <w:rFonts w:hint="eastAsia"/>
                <w:sz w:val="21"/>
                <w:szCs w:val="24"/>
                <w:lang w:val="en-US" w:eastAsia="zh-CN"/>
              </w:rPr>
              <w:t>49</w:t>
            </w:r>
          </w:p>
        </w:tc>
        <w:tc>
          <w:tcPr>
            <w:tcW w:w="0" w:type="auto"/>
            <w:vAlign w:val="center"/>
          </w:tcPr>
          <w:p w14:paraId="1382B32F">
            <w:pPr>
              <w:jc w:val="center"/>
            </w:pPr>
          </w:p>
        </w:tc>
        <w:tc>
          <w:tcPr>
            <w:tcW w:w="2094" w:type="dxa"/>
            <w:gridSpan w:val="3"/>
            <w:vAlign w:val="top"/>
          </w:tcPr>
          <w:p w14:paraId="0552F5C3">
            <w:pPr>
              <w:jc w:val="center"/>
            </w:pPr>
            <w:r>
              <w:drawing>
                <wp:inline distT="0" distB="0" distL="0" distR="0">
                  <wp:extent cx="1188085" cy="1003300"/>
                  <wp:effectExtent l="0" t="0" r="12065" b="635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4"/>
                          <a:stretch>
                            <a:fillRect/>
                          </a:stretch>
                        </pic:blipFill>
                        <pic:spPr>
                          <a:xfrm>
                            <a:off x="0" y="0"/>
                            <a:ext cx="1188719" cy="1003808"/>
                          </a:xfrm>
                          <a:prstGeom prst="rect">
                            <a:avLst/>
                          </a:prstGeom>
                        </pic:spPr>
                      </pic:pic>
                    </a:graphicData>
                  </a:graphic>
                </wp:inline>
              </w:drawing>
            </w:r>
          </w:p>
        </w:tc>
      </w:tr>
      <w:tr w14:paraId="38831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5" w:hRule="atLeast"/>
          <w:jc w:val="center"/>
        </w:trPr>
        <w:tc>
          <w:tcPr>
            <w:tcW w:w="492" w:type="dxa"/>
            <w:vAlign w:val="center"/>
          </w:tcPr>
          <w:p w14:paraId="3536350E">
            <w:pPr>
              <w:jc w:val="center"/>
              <w:rPr>
                <w:rFonts w:hint="default" w:ascii="Calibri" w:hAnsi="Calibri" w:eastAsia="宋体" w:cs="Times New Roman"/>
                <w:kern w:val="2"/>
                <w:sz w:val="21"/>
                <w:szCs w:val="24"/>
                <w:lang w:val="en-US" w:eastAsia="zh-CN" w:bidi="ar-SA"/>
              </w:rPr>
            </w:pPr>
            <w:r>
              <w:rPr>
                <w:rFonts w:hint="eastAsia"/>
                <w:lang w:val="en-US" w:eastAsia="zh-CN"/>
              </w:rPr>
              <w:t>17</w:t>
            </w:r>
          </w:p>
        </w:tc>
        <w:tc>
          <w:tcPr>
            <w:tcW w:w="768" w:type="dxa"/>
            <w:vAlign w:val="center"/>
          </w:tcPr>
          <w:p w14:paraId="54F15293">
            <w:pPr>
              <w:jc w:val="center"/>
            </w:pPr>
            <w:r>
              <w:t>洗衣粉</w:t>
            </w:r>
          </w:p>
        </w:tc>
        <w:tc>
          <w:tcPr>
            <w:tcW w:w="583" w:type="dxa"/>
            <w:vAlign w:val="center"/>
          </w:tcPr>
          <w:p w14:paraId="0C9627C8">
            <w:pPr>
              <w:jc w:val="center"/>
            </w:pPr>
            <w:r>
              <w:t>袋</w:t>
            </w:r>
          </w:p>
        </w:tc>
        <w:tc>
          <w:tcPr>
            <w:tcW w:w="2328" w:type="dxa"/>
            <w:gridSpan w:val="3"/>
            <w:vAlign w:val="center"/>
          </w:tcPr>
          <w:p w14:paraId="5FC5C475">
            <w:pPr>
              <w:jc w:val="center"/>
            </w:pPr>
            <w:r>
              <w:t>3.5公斤（具体看参考图片）</w:t>
            </w:r>
          </w:p>
        </w:tc>
        <w:tc>
          <w:tcPr>
            <w:tcW w:w="930" w:type="dxa"/>
            <w:vAlign w:val="center"/>
          </w:tcPr>
          <w:p w14:paraId="28BB76BA">
            <w:pPr>
              <w:jc w:val="center"/>
            </w:pPr>
            <w:r>
              <w:rPr>
                <w:rFonts w:hint="eastAsia"/>
                <w:sz w:val="21"/>
                <w:szCs w:val="24"/>
                <w:lang w:eastAsia="zh-CN"/>
              </w:rPr>
              <w:t>雕牌</w:t>
            </w:r>
          </w:p>
        </w:tc>
        <w:tc>
          <w:tcPr>
            <w:tcW w:w="1052" w:type="dxa"/>
            <w:gridSpan w:val="6"/>
            <w:vAlign w:val="center"/>
          </w:tcPr>
          <w:p w14:paraId="332BAFFF">
            <w:pPr>
              <w:jc w:val="center"/>
            </w:pPr>
            <w:r>
              <w:rPr>
                <w:rFonts w:hint="eastAsia"/>
                <w:sz w:val="21"/>
                <w:szCs w:val="24"/>
                <w:lang w:eastAsia="zh-CN"/>
              </w:rPr>
              <w:t>传化</w:t>
            </w:r>
          </w:p>
        </w:tc>
        <w:tc>
          <w:tcPr>
            <w:tcW w:w="982" w:type="dxa"/>
            <w:vAlign w:val="center"/>
          </w:tcPr>
          <w:p w14:paraId="70162F4F">
            <w:pPr>
              <w:jc w:val="center"/>
            </w:pPr>
            <w:r>
              <w:rPr>
                <w:rFonts w:hint="eastAsia"/>
                <w:sz w:val="21"/>
                <w:szCs w:val="24"/>
                <w:lang w:eastAsia="zh-CN"/>
              </w:rPr>
              <w:t>立白</w:t>
            </w:r>
          </w:p>
        </w:tc>
        <w:tc>
          <w:tcPr>
            <w:tcW w:w="551" w:type="dxa"/>
            <w:gridSpan w:val="6"/>
            <w:vAlign w:val="center"/>
          </w:tcPr>
          <w:p w14:paraId="02FD24D3">
            <w:pPr>
              <w:jc w:val="center"/>
            </w:pPr>
            <w:r>
              <w:t>1</w:t>
            </w:r>
          </w:p>
        </w:tc>
        <w:tc>
          <w:tcPr>
            <w:tcW w:w="946" w:type="dxa"/>
            <w:vAlign w:val="center"/>
          </w:tcPr>
          <w:p w14:paraId="3E5B25FA">
            <w:pPr>
              <w:jc w:val="center"/>
            </w:pPr>
            <w:r>
              <w:rPr>
                <w:rFonts w:hint="eastAsia"/>
                <w:sz w:val="21"/>
                <w:szCs w:val="24"/>
                <w:lang w:val="en-US" w:eastAsia="zh-CN"/>
              </w:rPr>
              <w:t>55</w:t>
            </w:r>
          </w:p>
        </w:tc>
        <w:tc>
          <w:tcPr>
            <w:tcW w:w="0" w:type="auto"/>
            <w:vAlign w:val="center"/>
          </w:tcPr>
          <w:p w14:paraId="356F4A0E">
            <w:pPr>
              <w:jc w:val="center"/>
            </w:pPr>
          </w:p>
        </w:tc>
        <w:tc>
          <w:tcPr>
            <w:tcW w:w="2094" w:type="dxa"/>
            <w:gridSpan w:val="3"/>
            <w:vAlign w:val="top"/>
          </w:tcPr>
          <w:p w14:paraId="03249078">
            <w:pPr>
              <w:jc w:val="center"/>
            </w:pPr>
            <w:r>
              <w:drawing>
                <wp:inline distT="0" distB="0" distL="0" distR="0">
                  <wp:extent cx="1188720" cy="988695"/>
                  <wp:effectExtent l="0" t="0" r="11430" b="1905"/>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5"/>
                          <a:stretch>
                            <a:fillRect/>
                          </a:stretch>
                        </pic:blipFill>
                        <pic:spPr>
                          <a:xfrm>
                            <a:off x="0" y="0"/>
                            <a:ext cx="1188720" cy="989076"/>
                          </a:xfrm>
                          <a:prstGeom prst="rect">
                            <a:avLst/>
                          </a:prstGeom>
                        </pic:spPr>
                      </pic:pic>
                    </a:graphicData>
                  </a:graphic>
                </wp:inline>
              </w:drawing>
            </w:r>
          </w:p>
        </w:tc>
      </w:tr>
      <w:tr w14:paraId="72C15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687" w:hRule="atLeast"/>
          <w:jc w:val="center"/>
        </w:trPr>
        <w:tc>
          <w:tcPr>
            <w:tcW w:w="492" w:type="dxa"/>
            <w:vAlign w:val="center"/>
          </w:tcPr>
          <w:p w14:paraId="2195974A">
            <w:pPr>
              <w:jc w:val="center"/>
              <w:rPr>
                <w:rFonts w:hint="default" w:ascii="Calibri" w:hAnsi="Calibri" w:eastAsia="宋体" w:cs="Times New Roman"/>
                <w:kern w:val="2"/>
                <w:sz w:val="21"/>
                <w:szCs w:val="24"/>
                <w:lang w:val="en-US" w:eastAsia="zh-CN" w:bidi="ar-SA"/>
              </w:rPr>
            </w:pPr>
            <w:r>
              <w:rPr>
                <w:rFonts w:hint="eastAsia"/>
                <w:lang w:val="en-US" w:eastAsia="zh-CN"/>
              </w:rPr>
              <w:t>18</w:t>
            </w:r>
          </w:p>
        </w:tc>
        <w:tc>
          <w:tcPr>
            <w:tcW w:w="768" w:type="dxa"/>
            <w:vAlign w:val="center"/>
          </w:tcPr>
          <w:p w14:paraId="321F9800">
            <w:pPr>
              <w:jc w:val="center"/>
            </w:pPr>
            <w:r>
              <w:t>清洁球</w:t>
            </w:r>
          </w:p>
        </w:tc>
        <w:tc>
          <w:tcPr>
            <w:tcW w:w="583" w:type="dxa"/>
            <w:vAlign w:val="center"/>
          </w:tcPr>
          <w:p w14:paraId="7315B1B1">
            <w:pPr>
              <w:jc w:val="center"/>
            </w:pPr>
            <w:r>
              <w:t>包</w:t>
            </w:r>
          </w:p>
        </w:tc>
        <w:tc>
          <w:tcPr>
            <w:tcW w:w="2328" w:type="dxa"/>
            <w:gridSpan w:val="3"/>
            <w:vAlign w:val="center"/>
          </w:tcPr>
          <w:p w14:paraId="29C2F6AB">
            <w:pPr>
              <w:jc w:val="center"/>
            </w:pPr>
            <w:r>
              <w:t>材质：304不锈钢、包/10</w:t>
            </w:r>
          </w:p>
          <w:p w14:paraId="2BFD4717">
            <w:pPr>
              <w:jc w:val="center"/>
            </w:pPr>
            <w:r>
              <w:t>只装大号（具体看参考图片）</w:t>
            </w:r>
          </w:p>
        </w:tc>
        <w:tc>
          <w:tcPr>
            <w:tcW w:w="930" w:type="dxa"/>
            <w:vAlign w:val="center"/>
          </w:tcPr>
          <w:p w14:paraId="79DC5C3D">
            <w:pPr>
              <w:jc w:val="center"/>
            </w:pPr>
            <w:r>
              <w:rPr>
                <w:rFonts w:hint="eastAsia"/>
                <w:sz w:val="21"/>
                <w:szCs w:val="24"/>
                <w:lang w:eastAsia="zh-CN"/>
              </w:rPr>
              <w:t>川龙</w:t>
            </w:r>
          </w:p>
        </w:tc>
        <w:tc>
          <w:tcPr>
            <w:tcW w:w="1052" w:type="dxa"/>
            <w:gridSpan w:val="6"/>
            <w:vAlign w:val="center"/>
          </w:tcPr>
          <w:p w14:paraId="7EC730E3">
            <w:pPr>
              <w:jc w:val="center"/>
            </w:pPr>
            <w:r>
              <w:rPr>
                <w:rFonts w:hint="eastAsia"/>
                <w:sz w:val="21"/>
                <w:szCs w:val="24"/>
                <w:lang w:eastAsia="zh-CN"/>
              </w:rPr>
              <w:t>妙洁</w:t>
            </w:r>
          </w:p>
        </w:tc>
        <w:tc>
          <w:tcPr>
            <w:tcW w:w="982" w:type="dxa"/>
            <w:vAlign w:val="center"/>
          </w:tcPr>
          <w:p w14:paraId="23F45C6B">
            <w:pPr>
              <w:jc w:val="center"/>
            </w:pPr>
            <w:r>
              <w:rPr>
                <w:rFonts w:hint="eastAsia"/>
                <w:sz w:val="21"/>
                <w:szCs w:val="24"/>
                <w:lang w:eastAsia="zh-CN"/>
              </w:rPr>
              <w:t>茶花</w:t>
            </w:r>
          </w:p>
        </w:tc>
        <w:tc>
          <w:tcPr>
            <w:tcW w:w="551" w:type="dxa"/>
            <w:gridSpan w:val="6"/>
            <w:vAlign w:val="center"/>
          </w:tcPr>
          <w:p w14:paraId="1448BF5F">
            <w:pPr>
              <w:jc w:val="center"/>
              <w:rPr>
                <w:rFonts w:hint="eastAsia" w:eastAsia="宋体"/>
                <w:lang w:val="en-US" w:eastAsia="zh-CN"/>
              </w:rPr>
            </w:pPr>
            <w:r>
              <w:rPr>
                <w:rFonts w:hint="eastAsia"/>
                <w:lang w:val="en-US" w:eastAsia="zh-CN"/>
              </w:rPr>
              <w:t>1</w:t>
            </w:r>
          </w:p>
        </w:tc>
        <w:tc>
          <w:tcPr>
            <w:tcW w:w="946" w:type="dxa"/>
            <w:vAlign w:val="center"/>
          </w:tcPr>
          <w:p w14:paraId="7CC711EF">
            <w:pPr>
              <w:jc w:val="center"/>
            </w:pPr>
            <w:r>
              <w:rPr>
                <w:rFonts w:hint="eastAsia"/>
                <w:sz w:val="21"/>
                <w:szCs w:val="24"/>
                <w:lang w:val="en-US" w:eastAsia="zh-CN"/>
              </w:rPr>
              <w:t>48</w:t>
            </w:r>
          </w:p>
        </w:tc>
        <w:tc>
          <w:tcPr>
            <w:tcW w:w="0" w:type="auto"/>
            <w:vAlign w:val="center"/>
          </w:tcPr>
          <w:p w14:paraId="592CE612">
            <w:pPr>
              <w:jc w:val="center"/>
            </w:pPr>
          </w:p>
        </w:tc>
        <w:tc>
          <w:tcPr>
            <w:tcW w:w="2094" w:type="dxa"/>
            <w:gridSpan w:val="3"/>
            <w:vAlign w:val="top"/>
          </w:tcPr>
          <w:p w14:paraId="38454708">
            <w:pPr>
              <w:jc w:val="center"/>
            </w:pPr>
            <w:r>
              <w:drawing>
                <wp:inline distT="0" distB="0" distL="0" distR="0">
                  <wp:extent cx="1186815" cy="972185"/>
                  <wp:effectExtent l="0" t="0" r="13335" b="18415"/>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6"/>
                          <a:stretch>
                            <a:fillRect/>
                          </a:stretch>
                        </pic:blipFill>
                        <pic:spPr>
                          <a:xfrm>
                            <a:off x="0" y="0"/>
                            <a:ext cx="1187196" cy="972311"/>
                          </a:xfrm>
                          <a:prstGeom prst="rect">
                            <a:avLst/>
                          </a:prstGeom>
                        </pic:spPr>
                      </pic:pic>
                    </a:graphicData>
                  </a:graphic>
                </wp:inline>
              </w:drawing>
            </w:r>
          </w:p>
        </w:tc>
      </w:tr>
      <w:tr w14:paraId="30B0D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9" w:hRule="atLeast"/>
          <w:jc w:val="center"/>
        </w:trPr>
        <w:tc>
          <w:tcPr>
            <w:tcW w:w="492" w:type="dxa"/>
            <w:vAlign w:val="center"/>
          </w:tcPr>
          <w:p w14:paraId="6AD896BC">
            <w:pPr>
              <w:jc w:val="center"/>
              <w:rPr>
                <w:rFonts w:hint="default" w:ascii="Calibri" w:hAnsi="Calibri" w:eastAsia="宋体" w:cs="Times New Roman"/>
                <w:kern w:val="2"/>
                <w:sz w:val="21"/>
                <w:szCs w:val="24"/>
                <w:lang w:val="en-US" w:eastAsia="zh-CN" w:bidi="ar-SA"/>
              </w:rPr>
            </w:pPr>
            <w:r>
              <w:rPr>
                <w:rFonts w:hint="eastAsia"/>
                <w:lang w:val="en-US" w:eastAsia="zh-CN"/>
              </w:rPr>
              <w:t>19</w:t>
            </w:r>
          </w:p>
        </w:tc>
        <w:tc>
          <w:tcPr>
            <w:tcW w:w="768" w:type="dxa"/>
            <w:vAlign w:val="center"/>
          </w:tcPr>
          <w:p w14:paraId="47FB1102">
            <w:pPr>
              <w:jc w:val="center"/>
            </w:pPr>
            <w:r>
              <w:t>塑料</w:t>
            </w:r>
          </w:p>
          <w:p w14:paraId="09DD4F99">
            <w:pPr>
              <w:jc w:val="center"/>
            </w:pPr>
            <w:r>
              <w:t>水桶</w:t>
            </w:r>
          </w:p>
        </w:tc>
        <w:tc>
          <w:tcPr>
            <w:tcW w:w="583" w:type="dxa"/>
            <w:vAlign w:val="center"/>
          </w:tcPr>
          <w:p w14:paraId="4AC9D2C7">
            <w:pPr>
              <w:jc w:val="center"/>
            </w:pPr>
            <w:r>
              <w:t>只</w:t>
            </w:r>
          </w:p>
        </w:tc>
        <w:tc>
          <w:tcPr>
            <w:tcW w:w="2327" w:type="dxa"/>
            <w:gridSpan w:val="2"/>
            <w:vAlign w:val="center"/>
          </w:tcPr>
          <w:p w14:paraId="2874FAD1">
            <w:pPr>
              <w:jc w:val="center"/>
            </w:pPr>
            <w:r>
              <w:t>宽0.32m*高0.30m容量10L（具体看参考图片）</w:t>
            </w:r>
          </w:p>
        </w:tc>
        <w:tc>
          <w:tcPr>
            <w:tcW w:w="0" w:type="auto"/>
            <w:vAlign w:val="center"/>
          </w:tcPr>
          <w:p w14:paraId="3CAA4CDA">
            <w:pPr>
              <w:jc w:val="center"/>
            </w:pPr>
          </w:p>
        </w:tc>
        <w:tc>
          <w:tcPr>
            <w:tcW w:w="931" w:type="dxa"/>
            <w:gridSpan w:val="2"/>
            <w:vAlign w:val="center"/>
          </w:tcPr>
          <w:p w14:paraId="7F222D9D">
            <w:pPr>
              <w:jc w:val="center"/>
            </w:pPr>
            <w:r>
              <w:rPr>
                <w:rFonts w:hint="eastAsia"/>
                <w:sz w:val="21"/>
                <w:szCs w:val="24"/>
                <w:lang w:eastAsia="zh-CN"/>
              </w:rPr>
              <w:t>博跃</w:t>
            </w:r>
          </w:p>
        </w:tc>
        <w:tc>
          <w:tcPr>
            <w:tcW w:w="1050" w:type="dxa"/>
            <w:gridSpan w:val="4"/>
            <w:vAlign w:val="center"/>
          </w:tcPr>
          <w:p w14:paraId="0D9C8951">
            <w:pPr>
              <w:jc w:val="center"/>
            </w:pPr>
            <w:r>
              <w:rPr>
                <w:rFonts w:hint="eastAsia"/>
                <w:sz w:val="21"/>
                <w:szCs w:val="24"/>
                <w:lang w:eastAsia="zh-CN"/>
              </w:rPr>
              <w:t>茶花</w:t>
            </w:r>
          </w:p>
        </w:tc>
        <w:tc>
          <w:tcPr>
            <w:tcW w:w="983" w:type="dxa"/>
            <w:gridSpan w:val="2"/>
            <w:vAlign w:val="center"/>
          </w:tcPr>
          <w:p w14:paraId="43043628">
            <w:pPr>
              <w:jc w:val="center"/>
            </w:pPr>
            <w:r>
              <w:rPr>
                <w:rFonts w:hint="eastAsia"/>
                <w:sz w:val="21"/>
                <w:szCs w:val="24"/>
                <w:lang w:eastAsia="zh-CN"/>
              </w:rPr>
              <w:t>白云</w:t>
            </w:r>
          </w:p>
        </w:tc>
        <w:tc>
          <w:tcPr>
            <w:tcW w:w="549" w:type="dxa"/>
            <w:gridSpan w:val="4"/>
            <w:vAlign w:val="center"/>
          </w:tcPr>
          <w:p w14:paraId="4995C778">
            <w:pPr>
              <w:jc w:val="center"/>
            </w:pPr>
            <w:r>
              <w:t>1</w:t>
            </w:r>
          </w:p>
        </w:tc>
        <w:tc>
          <w:tcPr>
            <w:tcW w:w="0" w:type="auto"/>
            <w:vAlign w:val="center"/>
          </w:tcPr>
          <w:p w14:paraId="042437C2">
            <w:pPr>
              <w:jc w:val="center"/>
            </w:pPr>
          </w:p>
        </w:tc>
        <w:tc>
          <w:tcPr>
            <w:tcW w:w="948" w:type="dxa"/>
            <w:gridSpan w:val="3"/>
            <w:vAlign w:val="center"/>
          </w:tcPr>
          <w:p w14:paraId="40C8BF06">
            <w:pPr>
              <w:jc w:val="center"/>
            </w:pPr>
            <w:r>
              <w:rPr>
                <w:rFonts w:hint="eastAsia"/>
                <w:sz w:val="21"/>
                <w:szCs w:val="24"/>
                <w:lang w:val="en-US" w:eastAsia="zh-CN"/>
              </w:rPr>
              <w:t>10</w:t>
            </w:r>
          </w:p>
        </w:tc>
        <w:tc>
          <w:tcPr>
            <w:tcW w:w="2071" w:type="dxa"/>
            <w:gridSpan w:val="2"/>
            <w:vAlign w:val="top"/>
          </w:tcPr>
          <w:p w14:paraId="5983DA9E">
            <w:pPr>
              <w:jc w:val="center"/>
            </w:pPr>
            <w:r>
              <w:rPr>
                <w:rFonts w:ascii="宋体" w:hAnsi="宋体" w:cs="宋体"/>
                <w:color w:val="000000"/>
                <w:kern w:val="0"/>
                <w:sz w:val="18"/>
                <w:szCs w:val="18"/>
                <w:bdr w:val="single" w:color="000000" w:sz="4" w:space="0"/>
                <w:lang w:bidi="ar"/>
              </w:rPr>
              <w:drawing>
                <wp:anchor distT="0" distB="0" distL="114300" distR="114300" simplePos="0" relativeHeight="251660288" behindDoc="0" locked="0" layoutInCell="1" allowOverlap="1">
                  <wp:simplePos x="0" y="0"/>
                  <wp:positionH relativeFrom="column">
                    <wp:posOffset>20955</wp:posOffset>
                  </wp:positionH>
                  <wp:positionV relativeFrom="paragraph">
                    <wp:posOffset>99695</wp:posOffset>
                  </wp:positionV>
                  <wp:extent cx="1184275" cy="862965"/>
                  <wp:effectExtent l="0" t="0" r="15875" b="13335"/>
                  <wp:wrapNone/>
                  <wp:docPr id="8" name="图片_67"/>
                  <wp:cNvGraphicFramePr/>
                  <a:graphic xmlns:a="http://schemas.openxmlformats.org/drawingml/2006/main">
                    <a:graphicData uri="http://schemas.openxmlformats.org/drawingml/2006/picture">
                      <pic:pic xmlns:pic="http://schemas.openxmlformats.org/drawingml/2006/picture">
                        <pic:nvPicPr>
                          <pic:cNvPr id="8" name="图片_67"/>
                          <pic:cNvPicPr/>
                        </pic:nvPicPr>
                        <pic:blipFill>
                          <a:blip r:embed="rId27"/>
                          <a:stretch>
                            <a:fillRect/>
                          </a:stretch>
                        </pic:blipFill>
                        <pic:spPr>
                          <a:xfrm>
                            <a:off x="0" y="0"/>
                            <a:ext cx="1184275" cy="862965"/>
                          </a:xfrm>
                          <a:prstGeom prst="rect">
                            <a:avLst/>
                          </a:prstGeom>
                          <a:noFill/>
                          <a:ln>
                            <a:noFill/>
                          </a:ln>
                        </pic:spPr>
                      </pic:pic>
                    </a:graphicData>
                  </a:graphic>
                </wp:anchor>
              </w:drawing>
            </w:r>
          </w:p>
        </w:tc>
      </w:tr>
      <w:tr w14:paraId="7F9DD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38" w:hRule="atLeast"/>
          <w:jc w:val="center"/>
        </w:trPr>
        <w:tc>
          <w:tcPr>
            <w:tcW w:w="492" w:type="dxa"/>
            <w:vAlign w:val="center"/>
          </w:tcPr>
          <w:p w14:paraId="1349571D">
            <w:pPr>
              <w:jc w:val="center"/>
              <w:rPr>
                <w:rFonts w:hint="default" w:ascii="Calibri" w:hAnsi="Calibri" w:eastAsia="宋体" w:cs="Times New Roman"/>
                <w:kern w:val="2"/>
                <w:sz w:val="21"/>
                <w:szCs w:val="24"/>
                <w:lang w:val="en-US" w:eastAsia="zh-CN" w:bidi="ar-SA"/>
              </w:rPr>
            </w:pPr>
            <w:r>
              <w:rPr>
                <w:rFonts w:hint="eastAsia"/>
                <w:lang w:val="en-US" w:eastAsia="zh-CN"/>
              </w:rPr>
              <w:t>20</w:t>
            </w:r>
          </w:p>
        </w:tc>
        <w:tc>
          <w:tcPr>
            <w:tcW w:w="768" w:type="dxa"/>
            <w:vAlign w:val="center"/>
          </w:tcPr>
          <w:p w14:paraId="2A24936A">
            <w:pPr>
              <w:jc w:val="center"/>
            </w:pPr>
            <w:r>
              <w:t>长柄</w:t>
            </w:r>
          </w:p>
          <w:p w14:paraId="3C82D424">
            <w:pPr>
              <w:jc w:val="center"/>
            </w:pPr>
            <w:r>
              <w:t>毛刷</w:t>
            </w:r>
          </w:p>
        </w:tc>
        <w:tc>
          <w:tcPr>
            <w:tcW w:w="583" w:type="dxa"/>
            <w:vAlign w:val="center"/>
          </w:tcPr>
          <w:p w14:paraId="1DADF40E">
            <w:pPr>
              <w:jc w:val="center"/>
            </w:pPr>
            <w:r>
              <w:t>把</w:t>
            </w:r>
          </w:p>
        </w:tc>
        <w:tc>
          <w:tcPr>
            <w:tcW w:w="2327" w:type="dxa"/>
            <w:gridSpan w:val="2"/>
            <w:vAlign w:val="center"/>
          </w:tcPr>
          <w:p w14:paraId="3C53151A">
            <w:pPr>
              <w:jc w:val="center"/>
            </w:pPr>
            <w:r>
              <w:t>毛刷宽0.25m*长2m（具体看参考图片）</w:t>
            </w:r>
          </w:p>
        </w:tc>
        <w:tc>
          <w:tcPr>
            <w:tcW w:w="0" w:type="auto"/>
            <w:vAlign w:val="center"/>
          </w:tcPr>
          <w:p w14:paraId="77EBE19E">
            <w:pPr>
              <w:jc w:val="center"/>
            </w:pPr>
          </w:p>
        </w:tc>
        <w:tc>
          <w:tcPr>
            <w:tcW w:w="931" w:type="dxa"/>
            <w:gridSpan w:val="2"/>
            <w:vAlign w:val="center"/>
          </w:tcPr>
          <w:p w14:paraId="399187A6">
            <w:pPr>
              <w:jc w:val="center"/>
            </w:pPr>
            <w:r>
              <w:rPr>
                <w:rFonts w:hint="eastAsia"/>
                <w:sz w:val="21"/>
                <w:szCs w:val="24"/>
                <w:lang w:eastAsia="zh-CN"/>
              </w:rPr>
              <w:t>嘉润</w:t>
            </w:r>
          </w:p>
        </w:tc>
        <w:tc>
          <w:tcPr>
            <w:tcW w:w="1050" w:type="dxa"/>
            <w:gridSpan w:val="4"/>
            <w:vAlign w:val="center"/>
          </w:tcPr>
          <w:p w14:paraId="164BC71F">
            <w:pPr>
              <w:jc w:val="center"/>
            </w:pPr>
            <w:r>
              <w:rPr>
                <w:rFonts w:hint="eastAsia"/>
                <w:sz w:val="21"/>
                <w:szCs w:val="24"/>
                <w:lang w:eastAsia="zh-CN"/>
              </w:rPr>
              <w:t>睦歌</w:t>
            </w:r>
          </w:p>
        </w:tc>
        <w:tc>
          <w:tcPr>
            <w:tcW w:w="983" w:type="dxa"/>
            <w:gridSpan w:val="2"/>
            <w:vAlign w:val="center"/>
          </w:tcPr>
          <w:p w14:paraId="7B068C1D">
            <w:pPr>
              <w:jc w:val="center"/>
            </w:pPr>
            <w:r>
              <w:rPr>
                <w:rFonts w:hint="eastAsia"/>
                <w:sz w:val="21"/>
                <w:szCs w:val="24"/>
                <w:lang w:eastAsia="zh-CN"/>
              </w:rPr>
              <w:t>万昌</w:t>
            </w:r>
          </w:p>
        </w:tc>
        <w:tc>
          <w:tcPr>
            <w:tcW w:w="549" w:type="dxa"/>
            <w:gridSpan w:val="4"/>
            <w:vAlign w:val="center"/>
          </w:tcPr>
          <w:p w14:paraId="487C94CC">
            <w:pPr>
              <w:jc w:val="center"/>
            </w:pPr>
            <w:r>
              <w:t>1</w:t>
            </w:r>
          </w:p>
        </w:tc>
        <w:tc>
          <w:tcPr>
            <w:tcW w:w="0" w:type="auto"/>
            <w:vAlign w:val="center"/>
          </w:tcPr>
          <w:p w14:paraId="469A7DFE">
            <w:pPr>
              <w:jc w:val="center"/>
            </w:pPr>
          </w:p>
        </w:tc>
        <w:tc>
          <w:tcPr>
            <w:tcW w:w="948" w:type="dxa"/>
            <w:gridSpan w:val="3"/>
            <w:vAlign w:val="center"/>
          </w:tcPr>
          <w:p w14:paraId="01C8D741">
            <w:pPr>
              <w:jc w:val="center"/>
            </w:pPr>
            <w:r>
              <w:rPr>
                <w:rFonts w:hint="eastAsia"/>
                <w:sz w:val="21"/>
                <w:szCs w:val="24"/>
                <w:lang w:val="en-US" w:eastAsia="zh-CN"/>
              </w:rPr>
              <w:t>39</w:t>
            </w:r>
          </w:p>
        </w:tc>
        <w:tc>
          <w:tcPr>
            <w:tcW w:w="2071" w:type="dxa"/>
            <w:gridSpan w:val="2"/>
            <w:vAlign w:val="top"/>
          </w:tcPr>
          <w:p w14:paraId="6A33057B">
            <w:pPr>
              <w:jc w:val="center"/>
            </w:pPr>
            <w:r>
              <w:rPr>
                <w:rFonts w:ascii="宋体" w:hAnsi="宋体" w:cs="宋体"/>
                <w:color w:val="000000"/>
                <w:kern w:val="0"/>
                <w:sz w:val="18"/>
                <w:szCs w:val="18"/>
                <w:bdr w:val="single" w:color="000000" w:sz="4" w:space="0"/>
                <w:lang w:bidi="ar"/>
              </w:rPr>
              <w:drawing>
                <wp:anchor distT="0" distB="0" distL="114300" distR="114300" simplePos="0" relativeHeight="251661312" behindDoc="0" locked="0" layoutInCell="1" allowOverlap="1">
                  <wp:simplePos x="0" y="0"/>
                  <wp:positionH relativeFrom="column">
                    <wp:posOffset>92075</wp:posOffset>
                  </wp:positionH>
                  <wp:positionV relativeFrom="paragraph">
                    <wp:posOffset>53340</wp:posOffset>
                  </wp:positionV>
                  <wp:extent cx="1080135" cy="720090"/>
                  <wp:effectExtent l="0" t="0" r="5715" b="3810"/>
                  <wp:wrapNone/>
                  <wp:docPr id="33" name="图片_68"/>
                  <wp:cNvGraphicFramePr/>
                  <a:graphic xmlns:a="http://schemas.openxmlformats.org/drawingml/2006/main">
                    <a:graphicData uri="http://schemas.openxmlformats.org/drawingml/2006/picture">
                      <pic:pic xmlns:pic="http://schemas.openxmlformats.org/drawingml/2006/picture">
                        <pic:nvPicPr>
                          <pic:cNvPr id="33" name="图片_68"/>
                          <pic:cNvPicPr/>
                        </pic:nvPicPr>
                        <pic:blipFill>
                          <a:blip r:embed="rId28"/>
                          <a:stretch>
                            <a:fillRect/>
                          </a:stretch>
                        </pic:blipFill>
                        <pic:spPr>
                          <a:xfrm>
                            <a:off x="0" y="0"/>
                            <a:ext cx="1080135" cy="720090"/>
                          </a:xfrm>
                          <a:prstGeom prst="rect">
                            <a:avLst/>
                          </a:prstGeom>
                          <a:noFill/>
                          <a:ln>
                            <a:noFill/>
                          </a:ln>
                        </pic:spPr>
                      </pic:pic>
                    </a:graphicData>
                  </a:graphic>
                </wp:anchor>
              </w:drawing>
            </w:r>
          </w:p>
        </w:tc>
      </w:tr>
      <w:tr w14:paraId="2EE0D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297" w:hRule="atLeast"/>
          <w:jc w:val="center"/>
        </w:trPr>
        <w:tc>
          <w:tcPr>
            <w:tcW w:w="492" w:type="dxa"/>
            <w:vAlign w:val="center"/>
          </w:tcPr>
          <w:p w14:paraId="6F941F1C">
            <w:pPr>
              <w:jc w:val="center"/>
              <w:rPr>
                <w:rFonts w:hint="default" w:ascii="Calibri" w:hAnsi="Calibri" w:eastAsia="宋体" w:cs="Times New Roman"/>
                <w:kern w:val="2"/>
                <w:sz w:val="21"/>
                <w:szCs w:val="24"/>
                <w:lang w:val="en-US" w:eastAsia="zh-CN" w:bidi="ar-SA"/>
              </w:rPr>
            </w:pPr>
            <w:r>
              <w:rPr>
                <w:rFonts w:hint="eastAsia"/>
                <w:lang w:val="en-US" w:eastAsia="zh-CN"/>
              </w:rPr>
              <w:t>21</w:t>
            </w:r>
          </w:p>
        </w:tc>
        <w:tc>
          <w:tcPr>
            <w:tcW w:w="768" w:type="dxa"/>
            <w:vAlign w:val="center"/>
          </w:tcPr>
          <w:p w14:paraId="2D086434">
            <w:pPr>
              <w:jc w:val="center"/>
            </w:pPr>
            <w:r>
              <w:t>玻璃擦</w:t>
            </w:r>
          </w:p>
        </w:tc>
        <w:tc>
          <w:tcPr>
            <w:tcW w:w="583" w:type="dxa"/>
            <w:vAlign w:val="center"/>
          </w:tcPr>
          <w:p w14:paraId="165FF75D">
            <w:pPr>
              <w:jc w:val="center"/>
            </w:pPr>
            <w:r>
              <w:t>把</w:t>
            </w:r>
          </w:p>
        </w:tc>
        <w:tc>
          <w:tcPr>
            <w:tcW w:w="2327" w:type="dxa"/>
            <w:gridSpan w:val="2"/>
            <w:vAlign w:val="center"/>
          </w:tcPr>
          <w:p w14:paraId="3FA57816">
            <w:pPr>
              <w:jc w:val="center"/>
            </w:pPr>
            <w:r>
              <w:t>TPR软硅胶、可伸缩至3m</w:t>
            </w:r>
          </w:p>
          <w:p w14:paraId="5BD41496">
            <w:pPr>
              <w:jc w:val="center"/>
            </w:pPr>
            <w:r>
              <w:t>（具体看参考图片）</w:t>
            </w:r>
          </w:p>
        </w:tc>
        <w:tc>
          <w:tcPr>
            <w:tcW w:w="0" w:type="auto"/>
            <w:vAlign w:val="center"/>
          </w:tcPr>
          <w:p w14:paraId="58957FD0">
            <w:pPr>
              <w:jc w:val="center"/>
            </w:pPr>
          </w:p>
        </w:tc>
        <w:tc>
          <w:tcPr>
            <w:tcW w:w="931" w:type="dxa"/>
            <w:gridSpan w:val="2"/>
            <w:vAlign w:val="center"/>
          </w:tcPr>
          <w:p w14:paraId="490455A0">
            <w:pPr>
              <w:jc w:val="center"/>
            </w:pPr>
            <w:r>
              <w:rPr>
                <w:rFonts w:hint="eastAsia"/>
                <w:sz w:val="21"/>
                <w:szCs w:val="24"/>
                <w:lang w:eastAsia="zh-CN"/>
              </w:rPr>
              <w:t>佳帮手</w:t>
            </w:r>
          </w:p>
        </w:tc>
        <w:tc>
          <w:tcPr>
            <w:tcW w:w="1050" w:type="dxa"/>
            <w:gridSpan w:val="4"/>
            <w:vAlign w:val="center"/>
          </w:tcPr>
          <w:p w14:paraId="70654CE1">
            <w:pPr>
              <w:jc w:val="center"/>
            </w:pPr>
            <w:r>
              <w:rPr>
                <w:rFonts w:hint="eastAsia"/>
                <w:sz w:val="21"/>
                <w:szCs w:val="24"/>
                <w:lang w:eastAsia="zh-CN"/>
              </w:rPr>
              <w:t>友方</w:t>
            </w:r>
          </w:p>
        </w:tc>
        <w:tc>
          <w:tcPr>
            <w:tcW w:w="983" w:type="dxa"/>
            <w:gridSpan w:val="2"/>
            <w:vAlign w:val="center"/>
          </w:tcPr>
          <w:p w14:paraId="1274B097">
            <w:pPr>
              <w:jc w:val="center"/>
            </w:pPr>
            <w:r>
              <w:rPr>
                <w:rFonts w:hint="eastAsia"/>
                <w:sz w:val="21"/>
                <w:szCs w:val="24"/>
                <w:lang w:eastAsia="zh-CN"/>
              </w:rPr>
              <w:t>百斯特</w:t>
            </w:r>
          </w:p>
        </w:tc>
        <w:tc>
          <w:tcPr>
            <w:tcW w:w="549" w:type="dxa"/>
            <w:gridSpan w:val="4"/>
            <w:vAlign w:val="center"/>
          </w:tcPr>
          <w:p w14:paraId="04F6D790">
            <w:pPr>
              <w:jc w:val="center"/>
            </w:pPr>
            <w:r>
              <w:t>1</w:t>
            </w:r>
          </w:p>
        </w:tc>
        <w:tc>
          <w:tcPr>
            <w:tcW w:w="0" w:type="auto"/>
            <w:vAlign w:val="center"/>
          </w:tcPr>
          <w:p w14:paraId="017FCEFF">
            <w:pPr>
              <w:jc w:val="center"/>
            </w:pPr>
          </w:p>
        </w:tc>
        <w:tc>
          <w:tcPr>
            <w:tcW w:w="948" w:type="dxa"/>
            <w:gridSpan w:val="3"/>
            <w:vAlign w:val="center"/>
          </w:tcPr>
          <w:p w14:paraId="3F86992E">
            <w:pPr>
              <w:jc w:val="center"/>
            </w:pPr>
            <w:r>
              <w:rPr>
                <w:rFonts w:hint="eastAsia"/>
                <w:sz w:val="21"/>
                <w:szCs w:val="24"/>
                <w:lang w:val="en-US" w:eastAsia="zh-CN"/>
              </w:rPr>
              <w:t>49</w:t>
            </w:r>
          </w:p>
        </w:tc>
        <w:tc>
          <w:tcPr>
            <w:tcW w:w="2071" w:type="dxa"/>
            <w:gridSpan w:val="2"/>
            <w:vAlign w:val="top"/>
          </w:tcPr>
          <w:p w14:paraId="10B0AC16">
            <w:pPr>
              <w:jc w:val="center"/>
            </w:pPr>
            <w:r>
              <w:rPr>
                <w:rFonts w:ascii="宋体" w:hAnsi="宋体" w:cs="宋体"/>
                <w:color w:val="000000"/>
                <w:kern w:val="0"/>
                <w:sz w:val="18"/>
                <w:szCs w:val="18"/>
                <w:bdr w:val="single" w:color="000000" w:sz="4" w:space="0"/>
                <w:lang w:bidi="ar"/>
              </w:rPr>
              <w:drawing>
                <wp:anchor distT="0" distB="0" distL="114300" distR="114300" simplePos="0" relativeHeight="251662336" behindDoc="0" locked="0" layoutInCell="1" allowOverlap="1">
                  <wp:simplePos x="0" y="0"/>
                  <wp:positionH relativeFrom="column">
                    <wp:posOffset>92075</wp:posOffset>
                  </wp:positionH>
                  <wp:positionV relativeFrom="paragraph">
                    <wp:posOffset>71120</wp:posOffset>
                  </wp:positionV>
                  <wp:extent cx="1080135" cy="720090"/>
                  <wp:effectExtent l="0" t="0" r="5715" b="3810"/>
                  <wp:wrapNone/>
                  <wp:docPr id="12" name="图片_69"/>
                  <wp:cNvGraphicFramePr/>
                  <a:graphic xmlns:a="http://schemas.openxmlformats.org/drawingml/2006/main">
                    <a:graphicData uri="http://schemas.openxmlformats.org/drawingml/2006/picture">
                      <pic:pic xmlns:pic="http://schemas.openxmlformats.org/drawingml/2006/picture">
                        <pic:nvPicPr>
                          <pic:cNvPr id="12" name="图片_69"/>
                          <pic:cNvPicPr/>
                        </pic:nvPicPr>
                        <pic:blipFill>
                          <a:blip r:embed="rId29"/>
                          <a:stretch>
                            <a:fillRect/>
                          </a:stretch>
                        </pic:blipFill>
                        <pic:spPr>
                          <a:xfrm>
                            <a:off x="0" y="0"/>
                            <a:ext cx="1080135" cy="720090"/>
                          </a:xfrm>
                          <a:prstGeom prst="rect">
                            <a:avLst/>
                          </a:prstGeom>
                          <a:noFill/>
                          <a:ln>
                            <a:noFill/>
                          </a:ln>
                        </pic:spPr>
                      </pic:pic>
                    </a:graphicData>
                  </a:graphic>
                </wp:anchor>
              </w:drawing>
            </w:r>
          </w:p>
        </w:tc>
      </w:tr>
      <w:tr w14:paraId="3FD7F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67" w:hRule="atLeast"/>
          <w:jc w:val="center"/>
        </w:trPr>
        <w:tc>
          <w:tcPr>
            <w:tcW w:w="492" w:type="dxa"/>
            <w:vAlign w:val="center"/>
          </w:tcPr>
          <w:p w14:paraId="26167397">
            <w:pPr>
              <w:jc w:val="center"/>
              <w:rPr>
                <w:rFonts w:hint="default" w:ascii="Calibri" w:hAnsi="Calibri" w:eastAsia="宋体" w:cs="Times New Roman"/>
                <w:kern w:val="2"/>
                <w:sz w:val="21"/>
                <w:szCs w:val="24"/>
                <w:lang w:val="en-US" w:eastAsia="zh-CN" w:bidi="ar-SA"/>
              </w:rPr>
            </w:pPr>
            <w:r>
              <w:rPr>
                <w:rFonts w:hint="eastAsia"/>
                <w:lang w:val="en-US" w:eastAsia="zh-CN"/>
              </w:rPr>
              <w:t>22</w:t>
            </w:r>
          </w:p>
        </w:tc>
        <w:tc>
          <w:tcPr>
            <w:tcW w:w="768" w:type="dxa"/>
            <w:vAlign w:val="center"/>
          </w:tcPr>
          <w:p w14:paraId="77282187">
            <w:pPr>
              <w:jc w:val="center"/>
            </w:pPr>
            <w:r>
              <w:t>长柄</w:t>
            </w:r>
          </w:p>
          <w:p w14:paraId="1D7B35D0">
            <w:pPr>
              <w:jc w:val="center"/>
            </w:pPr>
            <w:r>
              <w:t>火钳</w:t>
            </w:r>
          </w:p>
        </w:tc>
        <w:tc>
          <w:tcPr>
            <w:tcW w:w="583" w:type="dxa"/>
            <w:vAlign w:val="center"/>
          </w:tcPr>
          <w:p w14:paraId="5891006C">
            <w:pPr>
              <w:jc w:val="center"/>
            </w:pPr>
            <w:r>
              <w:t>把</w:t>
            </w:r>
          </w:p>
        </w:tc>
        <w:tc>
          <w:tcPr>
            <w:tcW w:w="2327" w:type="dxa"/>
            <w:gridSpan w:val="2"/>
            <w:vAlign w:val="center"/>
          </w:tcPr>
          <w:p w14:paraId="29366782">
            <w:pPr>
              <w:jc w:val="center"/>
            </w:pPr>
            <w:r>
              <w:t>塑料手柄/铁制长度</w:t>
            </w:r>
          </w:p>
          <w:p w14:paraId="3ABD0273">
            <w:pPr>
              <w:jc w:val="center"/>
            </w:pPr>
            <w:r>
              <w:t>0.5m（具体看参考图片）</w:t>
            </w:r>
          </w:p>
        </w:tc>
        <w:tc>
          <w:tcPr>
            <w:tcW w:w="0" w:type="auto"/>
            <w:vAlign w:val="center"/>
          </w:tcPr>
          <w:p w14:paraId="36084C59">
            <w:pPr>
              <w:jc w:val="center"/>
            </w:pPr>
          </w:p>
        </w:tc>
        <w:tc>
          <w:tcPr>
            <w:tcW w:w="931" w:type="dxa"/>
            <w:gridSpan w:val="2"/>
            <w:vAlign w:val="center"/>
          </w:tcPr>
          <w:p w14:paraId="3C0EE7E6">
            <w:pPr>
              <w:jc w:val="center"/>
            </w:pPr>
            <w:r>
              <w:rPr>
                <w:rFonts w:hint="eastAsia"/>
                <w:sz w:val="21"/>
                <w:szCs w:val="24"/>
                <w:lang w:eastAsia="zh-CN"/>
              </w:rPr>
              <w:t>若盛</w:t>
            </w:r>
          </w:p>
        </w:tc>
        <w:tc>
          <w:tcPr>
            <w:tcW w:w="1050" w:type="dxa"/>
            <w:gridSpan w:val="4"/>
            <w:vAlign w:val="center"/>
          </w:tcPr>
          <w:p w14:paraId="14C67FBC">
            <w:pPr>
              <w:jc w:val="center"/>
            </w:pPr>
            <w:r>
              <w:rPr>
                <w:rFonts w:hint="eastAsia"/>
                <w:sz w:val="21"/>
                <w:szCs w:val="24"/>
                <w:lang w:eastAsia="zh-CN"/>
              </w:rPr>
              <w:t>立昌</w:t>
            </w:r>
          </w:p>
        </w:tc>
        <w:tc>
          <w:tcPr>
            <w:tcW w:w="983" w:type="dxa"/>
            <w:gridSpan w:val="2"/>
            <w:vAlign w:val="center"/>
          </w:tcPr>
          <w:p w14:paraId="1E1186A8">
            <w:pPr>
              <w:jc w:val="center"/>
            </w:pPr>
            <w:r>
              <w:rPr>
                <w:rFonts w:hint="eastAsia"/>
                <w:sz w:val="21"/>
                <w:szCs w:val="24"/>
                <w:lang w:eastAsia="zh-CN"/>
              </w:rPr>
              <w:t>鸿达</w:t>
            </w:r>
          </w:p>
        </w:tc>
        <w:tc>
          <w:tcPr>
            <w:tcW w:w="549" w:type="dxa"/>
            <w:gridSpan w:val="4"/>
            <w:vAlign w:val="center"/>
          </w:tcPr>
          <w:p w14:paraId="2892A354">
            <w:pPr>
              <w:jc w:val="center"/>
            </w:pPr>
            <w:r>
              <w:t>1</w:t>
            </w:r>
          </w:p>
        </w:tc>
        <w:tc>
          <w:tcPr>
            <w:tcW w:w="0" w:type="auto"/>
            <w:vAlign w:val="center"/>
          </w:tcPr>
          <w:p w14:paraId="54BD93A7">
            <w:pPr>
              <w:jc w:val="center"/>
            </w:pPr>
          </w:p>
        </w:tc>
        <w:tc>
          <w:tcPr>
            <w:tcW w:w="948" w:type="dxa"/>
            <w:gridSpan w:val="3"/>
            <w:vAlign w:val="center"/>
          </w:tcPr>
          <w:p w14:paraId="4373F27E">
            <w:pPr>
              <w:jc w:val="center"/>
            </w:pPr>
            <w:r>
              <w:rPr>
                <w:rFonts w:hint="eastAsia"/>
                <w:sz w:val="21"/>
                <w:szCs w:val="24"/>
                <w:lang w:val="en-US" w:eastAsia="zh-CN"/>
              </w:rPr>
              <w:t>16</w:t>
            </w:r>
          </w:p>
        </w:tc>
        <w:tc>
          <w:tcPr>
            <w:tcW w:w="2071" w:type="dxa"/>
            <w:gridSpan w:val="2"/>
            <w:vAlign w:val="top"/>
          </w:tcPr>
          <w:p w14:paraId="17123EA9">
            <w:pPr>
              <w:bidi w:val="0"/>
              <w:ind w:firstLine="469" w:firstLineChars="0"/>
              <w:jc w:val="left"/>
              <w:rPr>
                <w:rFonts w:hint="eastAsia" w:eastAsia="宋体"/>
                <w:lang w:val="en-US" w:eastAsia="zh-CN"/>
              </w:rPr>
            </w:pPr>
            <w:r>
              <w:rPr>
                <w:rFonts w:ascii="宋体" w:hAnsi="宋体" w:cs="宋体"/>
                <w:color w:val="000000"/>
                <w:kern w:val="0"/>
                <w:sz w:val="18"/>
                <w:szCs w:val="18"/>
                <w:bdr w:val="single" w:color="000000" w:sz="4" w:space="0"/>
                <w:lang w:bidi="ar"/>
              </w:rPr>
              <w:drawing>
                <wp:anchor distT="0" distB="0" distL="114300" distR="114300" simplePos="0" relativeHeight="251663360" behindDoc="0" locked="0" layoutInCell="1" allowOverlap="1">
                  <wp:simplePos x="0" y="0"/>
                  <wp:positionH relativeFrom="column">
                    <wp:posOffset>86360</wp:posOffset>
                  </wp:positionH>
                  <wp:positionV relativeFrom="paragraph">
                    <wp:posOffset>113665</wp:posOffset>
                  </wp:positionV>
                  <wp:extent cx="1080135" cy="720090"/>
                  <wp:effectExtent l="0" t="0" r="5715" b="3810"/>
                  <wp:wrapNone/>
                  <wp:docPr id="21" name="图片_90"/>
                  <wp:cNvGraphicFramePr/>
                  <a:graphic xmlns:a="http://schemas.openxmlformats.org/drawingml/2006/main">
                    <a:graphicData uri="http://schemas.openxmlformats.org/drawingml/2006/picture">
                      <pic:pic xmlns:pic="http://schemas.openxmlformats.org/drawingml/2006/picture">
                        <pic:nvPicPr>
                          <pic:cNvPr id="21" name="图片_90"/>
                          <pic:cNvPicPr/>
                        </pic:nvPicPr>
                        <pic:blipFill>
                          <a:blip r:embed="rId30"/>
                          <a:stretch>
                            <a:fillRect/>
                          </a:stretch>
                        </pic:blipFill>
                        <pic:spPr>
                          <a:xfrm>
                            <a:off x="0" y="0"/>
                            <a:ext cx="1080135" cy="720090"/>
                          </a:xfrm>
                          <a:prstGeom prst="rect">
                            <a:avLst/>
                          </a:prstGeom>
                          <a:noFill/>
                          <a:ln>
                            <a:noFill/>
                          </a:ln>
                        </pic:spPr>
                      </pic:pic>
                    </a:graphicData>
                  </a:graphic>
                </wp:anchor>
              </w:drawing>
            </w:r>
          </w:p>
        </w:tc>
      </w:tr>
      <w:tr w14:paraId="0718C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9" w:hRule="atLeast"/>
          <w:jc w:val="center"/>
        </w:trPr>
        <w:tc>
          <w:tcPr>
            <w:tcW w:w="492" w:type="dxa"/>
            <w:vAlign w:val="center"/>
          </w:tcPr>
          <w:p w14:paraId="7DA4D703">
            <w:pPr>
              <w:jc w:val="center"/>
              <w:rPr>
                <w:rFonts w:hint="default" w:ascii="Calibri" w:hAnsi="Calibri" w:eastAsia="宋体" w:cs="Times New Roman"/>
                <w:kern w:val="2"/>
                <w:sz w:val="21"/>
                <w:szCs w:val="24"/>
                <w:lang w:val="en-US" w:eastAsia="zh-CN" w:bidi="ar-SA"/>
              </w:rPr>
            </w:pPr>
            <w:r>
              <w:rPr>
                <w:rFonts w:hint="eastAsia"/>
                <w:lang w:val="en-US" w:eastAsia="zh-CN"/>
              </w:rPr>
              <w:t>23</w:t>
            </w:r>
          </w:p>
        </w:tc>
        <w:tc>
          <w:tcPr>
            <w:tcW w:w="768" w:type="dxa"/>
            <w:vAlign w:val="center"/>
          </w:tcPr>
          <w:p w14:paraId="50E15E09">
            <w:pPr>
              <w:jc w:val="center"/>
            </w:pPr>
            <w:r>
              <w:t>塑料簸箕</w:t>
            </w:r>
          </w:p>
        </w:tc>
        <w:tc>
          <w:tcPr>
            <w:tcW w:w="583" w:type="dxa"/>
            <w:vAlign w:val="center"/>
          </w:tcPr>
          <w:p w14:paraId="3BB0A10A">
            <w:pPr>
              <w:jc w:val="center"/>
            </w:pPr>
            <w:r>
              <w:t>只</w:t>
            </w:r>
          </w:p>
        </w:tc>
        <w:tc>
          <w:tcPr>
            <w:tcW w:w="2328" w:type="dxa"/>
            <w:gridSpan w:val="3"/>
            <w:vAlign w:val="center"/>
          </w:tcPr>
          <w:p w14:paraId="1C55A239">
            <w:pPr>
              <w:jc w:val="center"/>
            </w:pPr>
            <w:r>
              <w:t>材质：塑料，高0.68m</w:t>
            </w:r>
          </w:p>
          <w:p w14:paraId="3E675945">
            <w:pPr>
              <w:jc w:val="center"/>
            </w:pPr>
            <w:r>
              <w:t>宽0.26m（具体看参考图片）</w:t>
            </w:r>
          </w:p>
        </w:tc>
        <w:tc>
          <w:tcPr>
            <w:tcW w:w="930" w:type="dxa"/>
            <w:vAlign w:val="center"/>
          </w:tcPr>
          <w:p w14:paraId="201FD486">
            <w:pPr>
              <w:jc w:val="center"/>
            </w:pPr>
            <w:r>
              <w:rPr>
                <w:rFonts w:hint="eastAsia"/>
                <w:sz w:val="21"/>
                <w:szCs w:val="24"/>
                <w:lang w:eastAsia="zh-CN"/>
              </w:rPr>
              <w:t>荣博</w:t>
            </w:r>
          </w:p>
        </w:tc>
        <w:tc>
          <w:tcPr>
            <w:tcW w:w="1051" w:type="dxa"/>
            <w:gridSpan w:val="5"/>
            <w:vAlign w:val="center"/>
          </w:tcPr>
          <w:p w14:paraId="26747C26">
            <w:pPr>
              <w:jc w:val="center"/>
            </w:pPr>
            <w:r>
              <w:rPr>
                <w:rFonts w:hint="eastAsia"/>
                <w:sz w:val="21"/>
                <w:szCs w:val="24"/>
                <w:lang w:eastAsia="zh-CN"/>
              </w:rPr>
              <w:t>好太太</w:t>
            </w:r>
          </w:p>
        </w:tc>
        <w:tc>
          <w:tcPr>
            <w:tcW w:w="983" w:type="dxa"/>
            <w:gridSpan w:val="2"/>
            <w:vAlign w:val="center"/>
          </w:tcPr>
          <w:p w14:paraId="353218BA">
            <w:pPr>
              <w:jc w:val="center"/>
            </w:pPr>
            <w:r>
              <w:rPr>
                <w:rFonts w:hint="eastAsia"/>
                <w:sz w:val="21"/>
                <w:szCs w:val="24"/>
                <w:lang w:eastAsia="zh-CN"/>
              </w:rPr>
              <w:t>佳帮手</w:t>
            </w:r>
          </w:p>
        </w:tc>
        <w:tc>
          <w:tcPr>
            <w:tcW w:w="550" w:type="dxa"/>
            <w:gridSpan w:val="5"/>
            <w:vAlign w:val="center"/>
          </w:tcPr>
          <w:p w14:paraId="6A39F46C">
            <w:pPr>
              <w:jc w:val="center"/>
            </w:pPr>
            <w:r>
              <w:t>1</w:t>
            </w:r>
          </w:p>
        </w:tc>
        <w:tc>
          <w:tcPr>
            <w:tcW w:w="948" w:type="dxa"/>
            <w:gridSpan w:val="3"/>
            <w:vAlign w:val="center"/>
          </w:tcPr>
          <w:p w14:paraId="24C90F3B">
            <w:pPr>
              <w:jc w:val="center"/>
            </w:pPr>
            <w:r>
              <w:rPr>
                <w:rFonts w:hint="eastAsia"/>
                <w:sz w:val="21"/>
                <w:szCs w:val="24"/>
                <w:lang w:val="en-US" w:eastAsia="zh-CN"/>
              </w:rPr>
              <w:t>11</w:t>
            </w:r>
          </w:p>
        </w:tc>
        <w:tc>
          <w:tcPr>
            <w:tcW w:w="2071" w:type="dxa"/>
            <w:gridSpan w:val="2"/>
            <w:vAlign w:val="top"/>
          </w:tcPr>
          <w:p w14:paraId="0884D17D">
            <w:pPr>
              <w:jc w:val="center"/>
            </w:pPr>
            <w:r>
              <w:drawing>
                <wp:inline distT="0" distB="0" distL="0" distR="0">
                  <wp:extent cx="1188720" cy="991870"/>
                  <wp:effectExtent l="0" t="0" r="11430" b="1778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31"/>
                          <a:stretch>
                            <a:fillRect/>
                          </a:stretch>
                        </pic:blipFill>
                        <pic:spPr>
                          <a:xfrm>
                            <a:off x="0" y="0"/>
                            <a:ext cx="1188720" cy="992123"/>
                          </a:xfrm>
                          <a:prstGeom prst="rect">
                            <a:avLst/>
                          </a:prstGeom>
                        </pic:spPr>
                      </pic:pic>
                    </a:graphicData>
                  </a:graphic>
                </wp:inline>
              </w:drawing>
            </w:r>
          </w:p>
        </w:tc>
      </w:tr>
      <w:tr w14:paraId="626BF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4" w:hRule="atLeast"/>
          <w:jc w:val="center"/>
        </w:trPr>
        <w:tc>
          <w:tcPr>
            <w:tcW w:w="492" w:type="dxa"/>
            <w:vAlign w:val="center"/>
          </w:tcPr>
          <w:p w14:paraId="5D53AA8C">
            <w:pPr>
              <w:jc w:val="center"/>
              <w:rPr>
                <w:rFonts w:hint="default" w:ascii="Calibri" w:hAnsi="Calibri" w:eastAsia="宋体" w:cs="Times New Roman"/>
                <w:kern w:val="2"/>
                <w:sz w:val="21"/>
                <w:szCs w:val="24"/>
                <w:lang w:val="en-US" w:eastAsia="zh-CN" w:bidi="ar-SA"/>
              </w:rPr>
            </w:pPr>
            <w:r>
              <w:rPr>
                <w:rFonts w:hint="eastAsia"/>
                <w:lang w:val="en-US" w:eastAsia="zh-CN"/>
              </w:rPr>
              <w:t>24</w:t>
            </w:r>
          </w:p>
        </w:tc>
        <w:tc>
          <w:tcPr>
            <w:tcW w:w="768" w:type="dxa"/>
            <w:vAlign w:val="center"/>
          </w:tcPr>
          <w:p w14:paraId="4146340A">
            <w:pPr>
              <w:jc w:val="center"/>
            </w:pPr>
            <w:r>
              <w:t>铁簸箕</w:t>
            </w:r>
          </w:p>
        </w:tc>
        <w:tc>
          <w:tcPr>
            <w:tcW w:w="583" w:type="dxa"/>
            <w:vAlign w:val="center"/>
          </w:tcPr>
          <w:p w14:paraId="60747666">
            <w:pPr>
              <w:jc w:val="center"/>
            </w:pPr>
            <w:r>
              <w:t>只</w:t>
            </w:r>
          </w:p>
        </w:tc>
        <w:tc>
          <w:tcPr>
            <w:tcW w:w="2328" w:type="dxa"/>
            <w:gridSpan w:val="3"/>
            <w:vAlign w:val="center"/>
          </w:tcPr>
          <w:p w14:paraId="55E3AF8A">
            <w:pPr>
              <w:jc w:val="center"/>
            </w:pPr>
            <w:r>
              <w:t>材质：铁皮特厚，木杆手</w:t>
            </w:r>
          </w:p>
          <w:p w14:paraId="26C10476">
            <w:pPr>
              <w:jc w:val="center"/>
            </w:pPr>
            <w:r>
              <w:t>柄约0.8m/簸箕宽约</w:t>
            </w:r>
          </w:p>
          <w:p w14:paraId="723AA91E">
            <w:pPr>
              <w:jc w:val="center"/>
            </w:pPr>
            <w:r>
              <w:t>0.3m深度约0.27m（具体</w:t>
            </w:r>
          </w:p>
          <w:p w14:paraId="70B0A8B6">
            <w:pPr>
              <w:jc w:val="center"/>
            </w:pPr>
            <w:r>
              <w:t>看参考图片）</w:t>
            </w:r>
          </w:p>
        </w:tc>
        <w:tc>
          <w:tcPr>
            <w:tcW w:w="930" w:type="dxa"/>
            <w:vAlign w:val="center"/>
          </w:tcPr>
          <w:p w14:paraId="18467BC6">
            <w:pPr>
              <w:jc w:val="center"/>
            </w:pPr>
            <w:r>
              <w:rPr>
                <w:rFonts w:hint="eastAsia"/>
                <w:sz w:val="21"/>
                <w:szCs w:val="24"/>
                <w:lang w:eastAsia="zh-CN"/>
              </w:rPr>
              <w:t>荣博</w:t>
            </w:r>
          </w:p>
        </w:tc>
        <w:tc>
          <w:tcPr>
            <w:tcW w:w="1051" w:type="dxa"/>
            <w:gridSpan w:val="5"/>
            <w:vAlign w:val="center"/>
          </w:tcPr>
          <w:p w14:paraId="5085EEF8">
            <w:pPr>
              <w:jc w:val="center"/>
            </w:pPr>
            <w:r>
              <w:rPr>
                <w:rFonts w:hint="eastAsia"/>
                <w:sz w:val="21"/>
                <w:szCs w:val="24"/>
                <w:lang w:eastAsia="zh-CN"/>
              </w:rPr>
              <w:t>好太太</w:t>
            </w:r>
          </w:p>
        </w:tc>
        <w:tc>
          <w:tcPr>
            <w:tcW w:w="983" w:type="dxa"/>
            <w:gridSpan w:val="2"/>
            <w:vAlign w:val="center"/>
          </w:tcPr>
          <w:p w14:paraId="2D1B42CC">
            <w:pPr>
              <w:jc w:val="center"/>
            </w:pPr>
            <w:r>
              <w:rPr>
                <w:rFonts w:hint="eastAsia"/>
                <w:sz w:val="21"/>
                <w:szCs w:val="24"/>
                <w:lang w:eastAsia="zh-CN"/>
              </w:rPr>
              <w:t>佳帮手</w:t>
            </w:r>
          </w:p>
        </w:tc>
        <w:tc>
          <w:tcPr>
            <w:tcW w:w="550" w:type="dxa"/>
            <w:gridSpan w:val="5"/>
            <w:vAlign w:val="center"/>
          </w:tcPr>
          <w:p w14:paraId="45DAE9F6">
            <w:pPr>
              <w:jc w:val="center"/>
            </w:pPr>
            <w:r>
              <w:t>1</w:t>
            </w:r>
          </w:p>
        </w:tc>
        <w:tc>
          <w:tcPr>
            <w:tcW w:w="948" w:type="dxa"/>
            <w:gridSpan w:val="3"/>
            <w:vAlign w:val="center"/>
          </w:tcPr>
          <w:p w14:paraId="16757273">
            <w:pPr>
              <w:jc w:val="center"/>
            </w:pPr>
            <w:r>
              <w:rPr>
                <w:rFonts w:hint="eastAsia"/>
                <w:sz w:val="21"/>
                <w:szCs w:val="24"/>
                <w:lang w:val="en-US" w:eastAsia="zh-CN"/>
              </w:rPr>
              <w:t>22</w:t>
            </w:r>
          </w:p>
        </w:tc>
        <w:tc>
          <w:tcPr>
            <w:tcW w:w="2071" w:type="dxa"/>
            <w:gridSpan w:val="2"/>
            <w:vAlign w:val="top"/>
          </w:tcPr>
          <w:p w14:paraId="4F373415">
            <w:pPr>
              <w:jc w:val="center"/>
            </w:pPr>
            <w:r>
              <w:drawing>
                <wp:inline distT="0" distB="0" distL="0" distR="0">
                  <wp:extent cx="1188720" cy="1003935"/>
                  <wp:effectExtent l="0" t="0" r="11430" b="5715"/>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2"/>
                          <a:stretch>
                            <a:fillRect/>
                          </a:stretch>
                        </pic:blipFill>
                        <pic:spPr>
                          <a:xfrm>
                            <a:off x="0" y="0"/>
                            <a:ext cx="1188720" cy="1004316"/>
                          </a:xfrm>
                          <a:prstGeom prst="rect">
                            <a:avLst/>
                          </a:prstGeom>
                        </pic:spPr>
                      </pic:pic>
                    </a:graphicData>
                  </a:graphic>
                </wp:inline>
              </w:drawing>
            </w:r>
          </w:p>
        </w:tc>
      </w:tr>
      <w:tr w14:paraId="243AF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12" w:hRule="atLeast"/>
          <w:jc w:val="center"/>
        </w:trPr>
        <w:tc>
          <w:tcPr>
            <w:tcW w:w="492" w:type="dxa"/>
            <w:vAlign w:val="center"/>
          </w:tcPr>
          <w:p w14:paraId="491DAB48">
            <w:pPr>
              <w:jc w:val="center"/>
              <w:rPr>
                <w:rFonts w:hint="default" w:ascii="Calibri" w:hAnsi="Calibri" w:eastAsia="宋体" w:cs="Times New Roman"/>
                <w:kern w:val="2"/>
                <w:sz w:val="21"/>
                <w:szCs w:val="24"/>
                <w:lang w:val="en-US" w:eastAsia="zh-CN" w:bidi="ar-SA"/>
              </w:rPr>
            </w:pPr>
            <w:r>
              <w:rPr>
                <w:rFonts w:hint="eastAsia"/>
                <w:lang w:val="en-US" w:eastAsia="zh-CN"/>
              </w:rPr>
              <w:t>25</w:t>
            </w:r>
          </w:p>
        </w:tc>
        <w:tc>
          <w:tcPr>
            <w:tcW w:w="768" w:type="dxa"/>
            <w:vAlign w:val="center"/>
          </w:tcPr>
          <w:p w14:paraId="1B5AED92">
            <w:pPr>
              <w:jc w:val="center"/>
            </w:pPr>
            <w:r>
              <w:t>清洁铲刀</w:t>
            </w:r>
          </w:p>
        </w:tc>
        <w:tc>
          <w:tcPr>
            <w:tcW w:w="583" w:type="dxa"/>
            <w:vAlign w:val="center"/>
          </w:tcPr>
          <w:p w14:paraId="3E00DB91">
            <w:pPr>
              <w:jc w:val="center"/>
            </w:pPr>
            <w:r>
              <w:t>把</w:t>
            </w:r>
          </w:p>
        </w:tc>
        <w:tc>
          <w:tcPr>
            <w:tcW w:w="2328" w:type="dxa"/>
            <w:gridSpan w:val="3"/>
            <w:vAlign w:val="center"/>
          </w:tcPr>
          <w:p w14:paraId="50587FE4">
            <w:pPr>
              <w:jc w:val="center"/>
            </w:pPr>
            <w:r>
              <w:t>木杆手柄/不锈钢铲子（具体看参考图片）</w:t>
            </w:r>
          </w:p>
        </w:tc>
        <w:tc>
          <w:tcPr>
            <w:tcW w:w="930" w:type="dxa"/>
            <w:vAlign w:val="center"/>
          </w:tcPr>
          <w:p w14:paraId="2615B5B6">
            <w:pPr>
              <w:jc w:val="center"/>
            </w:pPr>
            <w:r>
              <w:rPr>
                <w:rFonts w:hint="eastAsia"/>
                <w:sz w:val="21"/>
                <w:szCs w:val="24"/>
                <w:lang w:eastAsia="zh-CN"/>
              </w:rPr>
              <w:t>白云</w:t>
            </w:r>
          </w:p>
        </w:tc>
        <w:tc>
          <w:tcPr>
            <w:tcW w:w="1051" w:type="dxa"/>
            <w:gridSpan w:val="5"/>
            <w:vAlign w:val="center"/>
          </w:tcPr>
          <w:p w14:paraId="4FA97977">
            <w:pPr>
              <w:jc w:val="center"/>
            </w:pPr>
            <w:r>
              <w:rPr>
                <w:rFonts w:hint="eastAsia"/>
                <w:sz w:val="21"/>
                <w:szCs w:val="24"/>
                <w:lang w:eastAsia="zh-CN"/>
              </w:rPr>
              <w:t>立昌</w:t>
            </w:r>
          </w:p>
        </w:tc>
        <w:tc>
          <w:tcPr>
            <w:tcW w:w="983" w:type="dxa"/>
            <w:gridSpan w:val="2"/>
            <w:vAlign w:val="center"/>
          </w:tcPr>
          <w:p w14:paraId="6B701F8B">
            <w:pPr>
              <w:jc w:val="center"/>
            </w:pPr>
            <w:r>
              <w:rPr>
                <w:rFonts w:hint="eastAsia"/>
                <w:sz w:val="21"/>
                <w:szCs w:val="24"/>
                <w:lang w:eastAsia="zh-CN"/>
              </w:rPr>
              <w:t>德力西</w:t>
            </w:r>
          </w:p>
        </w:tc>
        <w:tc>
          <w:tcPr>
            <w:tcW w:w="550" w:type="dxa"/>
            <w:gridSpan w:val="5"/>
            <w:vAlign w:val="center"/>
          </w:tcPr>
          <w:p w14:paraId="2DD535A7">
            <w:pPr>
              <w:jc w:val="center"/>
            </w:pPr>
            <w:r>
              <w:t>1</w:t>
            </w:r>
          </w:p>
        </w:tc>
        <w:tc>
          <w:tcPr>
            <w:tcW w:w="948" w:type="dxa"/>
            <w:gridSpan w:val="3"/>
            <w:vAlign w:val="center"/>
          </w:tcPr>
          <w:p w14:paraId="30C6E741">
            <w:pPr>
              <w:jc w:val="center"/>
            </w:pPr>
            <w:r>
              <w:rPr>
                <w:rFonts w:hint="eastAsia"/>
                <w:sz w:val="21"/>
                <w:szCs w:val="24"/>
                <w:lang w:val="en-US" w:eastAsia="zh-CN"/>
              </w:rPr>
              <w:t>11</w:t>
            </w:r>
          </w:p>
        </w:tc>
        <w:tc>
          <w:tcPr>
            <w:tcW w:w="2071" w:type="dxa"/>
            <w:gridSpan w:val="2"/>
            <w:vAlign w:val="top"/>
          </w:tcPr>
          <w:p w14:paraId="4B65CB34">
            <w:pPr>
              <w:jc w:val="center"/>
            </w:pPr>
            <w:r>
              <w:drawing>
                <wp:inline distT="0" distB="0" distL="0" distR="0">
                  <wp:extent cx="1188720" cy="83947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3"/>
                          <a:srcRect t="18345"/>
                          <a:stretch>
                            <a:fillRect/>
                          </a:stretch>
                        </pic:blipFill>
                        <pic:spPr>
                          <a:xfrm>
                            <a:off x="0" y="0"/>
                            <a:ext cx="1188720" cy="839470"/>
                          </a:xfrm>
                          <a:prstGeom prst="rect">
                            <a:avLst/>
                          </a:prstGeom>
                        </pic:spPr>
                      </pic:pic>
                    </a:graphicData>
                  </a:graphic>
                </wp:inline>
              </w:drawing>
            </w:r>
          </w:p>
        </w:tc>
      </w:tr>
      <w:tr w14:paraId="72F8B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4" w:hRule="atLeast"/>
          <w:jc w:val="center"/>
        </w:trPr>
        <w:tc>
          <w:tcPr>
            <w:tcW w:w="492" w:type="dxa"/>
            <w:vAlign w:val="center"/>
          </w:tcPr>
          <w:p w14:paraId="5C23B1B9">
            <w:pPr>
              <w:jc w:val="center"/>
              <w:rPr>
                <w:rFonts w:hint="default" w:ascii="Calibri" w:hAnsi="Calibri" w:eastAsia="宋体" w:cs="Times New Roman"/>
                <w:kern w:val="2"/>
                <w:sz w:val="21"/>
                <w:szCs w:val="24"/>
                <w:lang w:val="en-US" w:eastAsia="zh-CN" w:bidi="ar-SA"/>
              </w:rPr>
            </w:pPr>
            <w:r>
              <w:rPr>
                <w:rFonts w:hint="eastAsia"/>
                <w:lang w:val="en-US" w:eastAsia="zh-CN"/>
              </w:rPr>
              <w:t>26</w:t>
            </w:r>
          </w:p>
        </w:tc>
        <w:tc>
          <w:tcPr>
            <w:tcW w:w="768" w:type="dxa"/>
            <w:vAlign w:val="center"/>
          </w:tcPr>
          <w:p w14:paraId="0F18A5AE">
            <w:pPr>
              <w:jc w:val="center"/>
            </w:pPr>
            <w:r>
              <w:t>清洁铲刀刀片</w:t>
            </w:r>
          </w:p>
        </w:tc>
        <w:tc>
          <w:tcPr>
            <w:tcW w:w="583" w:type="dxa"/>
            <w:vAlign w:val="center"/>
          </w:tcPr>
          <w:p w14:paraId="695273D9">
            <w:pPr>
              <w:jc w:val="center"/>
            </w:pPr>
            <w:r>
              <w:t>盒</w:t>
            </w:r>
          </w:p>
        </w:tc>
        <w:tc>
          <w:tcPr>
            <w:tcW w:w="2328" w:type="dxa"/>
            <w:gridSpan w:val="3"/>
            <w:vAlign w:val="center"/>
          </w:tcPr>
          <w:p w14:paraId="53C1C690">
            <w:pPr>
              <w:jc w:val="center"/>
            </w:pPr>
            <w:r>
              <w:t>不锈钢10片装/长95mm宽16mm厚度0.4mm</w:t>
            </w:r>
          </w:p>
        </w:tc>
        <w:tc>
          <w:tcPr>
            <w:tcW w:w="930" w:type="dxa"/>
            <w:vAlign w:val="center"/>
          </w:tcPr>
          <w:p w14:paraId="5DF21191">
            <w:pPr>
              <w:jc w:val="center"/>
            </w:pPr>
            <w:r>
              <w:rPr>
                <w:rFonts w:hint="eastAsia"/>
                <w:sz w:val="21"/>
                <w:szCs w:val="24"/>
                <w:lang w:eastAsia="zh-CN"/>
              </w:rPr>
              <w:t>白云</w:t>
            </w:r>
          </w:p>
        </w:tc>
        <w:tc>
          <w:tcPr>
            <w:tcW w:w="1051" w:type="dxa"/>
            <w:gridSpan w:val="5"/>
            <w:vAlign w:val="center"/>
          </w:tcPr>
          <w:p w14:paraId="143BE494">
            <w:pPr>
              <w:jc w:val="center"/>
            </w:pPr>
            <w:r>
              <w:rPr>
                <w:rFonts w:hint="eastAsia"/>
                <w:sz w:val="21"/>
                <w:szCs w:val="24"/>
                <w:lang w:eastAsia="zh-CN"/>
              </w:rPr>
              <w:t>立昌</w:t>
            </w:r>
          </w:p>
        </w:tc>
        <w:tc>
          <w:tcPr>
            <w:tcW w:w="983" w:type="dxa"/>
            <w:gridSpan w:val="2"/>
            <w:vAlign w:val="center"/>
          </w:tcPr>
          <w:p w14:paraId="1B8CEB28">
            <w:pPr>
              <w:jc w:val="center"/>
            </w:pPr>
            <w:r>
              <w:rPr>
                <w:rFonts w:hint="eastAsia"/>
                <w:sz w:val="21"/>
                <w:szCs w:val="24"/>
                <w:lang w:eastAsia="zh-CN"/>
              </w:rPr>
              <w:t>德力西</w:t>
            </w:r>
          </w:p>
        </w:tc>
        <w:tc>
          <w:tcPr>
            <w:tcW w:w="550" w:type="dxa"/>
            <w:gridSpan w:val="5"/>
            <w:vAlign w:val="center"/>
          </w:tcPr>
          <w:p w14:paraId="7AFAB830">
            <w:pPr>
              <w:jc w:val="center"/>
            </w:pPr>
            <w:r>
              <w:t>1</w:t>
            </w:r>
          </w:p>
        </w:tc>
        <w:tc>
          <w:tcPr>
            <w:tcW w:w="948" w:type="dxa"/>
            <w:gridSpan w:val="3"/>
            <w:vAlign w:val="center"/>
          </w:tcPr>
          <w:p w14:paraId="1D5BB006">
            <w:pPr>
              <w:jc w:val="center"/>
            </w:pPr>
            <w:r>
              <w:rPr>
                <w:rFonts w:hint="eastAsia"/>
                <w:sz w:val="21"/>
                <w:szCs w:val="24"/>
                <w:lang w:val="en-US" w:eastAsia="zh-CN"/>
              </w:rPr>
              <w:t>16</w:t>
            </w:r>
          </w:p>
        </w:tc>
        <w:tc>
          <w:tcPr>
            <w:tcW w:w="2071" w:type="dxa"/>
            <w:gridSpan w:val="2"/>
            <w:vAlign w:val="top"/>
          </w:tcPr>
          <w:p w14:paraId="5F63EB51">
            <w:pPr>
              <w:jc w:val="center"/>
            </w:pPr>
            <w:r>
              <w:drawing>
                <wp:inline distT="0" distB="0" distL="0" distR="0">
                  <wp:extent cx="1188720" cy="1059815"/>
                  <wp:effectExtent l="0" t="0" r="11430" b="6985"/>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4"/>
                          <a:stretch>
                            <a:fillRect/>
                          </a:stretch>
                        </pic:blipFill>
                        <pic:spPr>
                          <a:xfrm>
                            <a:off x="0" y="0"/>
                            <a:ext cx="1188720" cy="1060197"/>
                          </a:xfrm>
                          <a:prstGeom prst="rect">
                            <a:avLst/>
                          </a:prstGeom>
                        </pic:spPr>
                      </pic:pic>
                    </a:graphicData>
                  </a:graphic>
                </wp:inline>
              </w:drawing>
            </w:r>
          </w:p>
        </w:tc>
      </w:tr>
      <w:tr w14:paraId="74384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5" w:hRule="atLeast"/>
          <w:jc w:val="center"/>
        </w:trPr>
        <w:tc>
          <w:tcPr>
            <w:tcW w:w="492" w:type="dxa"/>
            <w:vAlign w:val="center"/>
          </w:tcPr>
          <w:p w14:paraId="3CE4C0E5">
            <w:pPr>
              <w:jc w:val="center"/>
              <w:rPr>
                <w:rFonts w:hint="default" w:ascii="Calibri" w:hAnsi="Calibri" w:eastAsia="宋体" w:cs="Times New Roman"/>
                <w:kern w:val="2"/>
                <w:sz w:val="21"/>
                <w:szCs w:val="24"/>
                <w:lang w:val="en-US" w:eastAsia="zh-CN" w:bidi="ar-SA"/>
              </w:rPr>
            </w:pPr>
            <w:r>
              <w:rPr>
                <w:rFonts w:hint="eastAsia"/>
                <w:lang w:val="en-US" w:eastAsia="zh-CN"/>
              </w:rPr>
              <w:t>27</w:t>
            </w:r>
          </w:p>
        </w:tc>
        <w:tc>
          <w:tcPr>
            <w:tcW w:w="768" w:type="dxa"/>
            <w:vAlign w:val="center"/>
          </w:tcPr>
          <w:p w14:paraId="38E7EECD">
            <w:pPr>
              <w:jc w:val="center"/>
            </w:pPr>
            <w:r>
              <w:t>玻璃刮</w:t>
            </w:r>
          </w:p>
        </w:tc>
        <w:tc>
          <w:tcPr>
            <w:tcW w:w="583" w:type="dxa"/>
            <w:vAlign w:val="center"/>
          </w:tcPr>
          <w:p w14:paraId="593E8B23">
            <w:pPr>
              <w:jc w:val="center"/>
            </w:pPr>
            <w:r>
              <w:t>把</w:t>
            </w:r>
          </w:p>
        </w:tc>
        <w:tc>
          <w:tcPr>
            <w:tcW w:w="2328" w:type="dxa"/>
            <w:gridSpan w:val="3"/>
            <w:vAlign w:val="center"/>
          </w:tcPr>
          <w:p w14:paraId="3E835FB2">
            <w:pPr>
              <w:jc w:val="center"/>
            </w:pPr>
            <w:r>
              <w:t>TPR软硅胶（具体看参考</w:t>
            </w:r>
          </w:p>
          <w:p w14:paraId="7CA69750">
            <w:pPr>
              <w:jc w:val="center"/>
            </w:pPr>
            <w:r>
              <w:t>图片）</w:t>
            </w:r>
          </w:p>
        </w:tc>
        <w:tc>
          <w:tcPr>
            <w:tcW w:w="930" w:type="dxa"/>
            <w:vAlign w:val="center"/>
          </w:tcPr>
          <w:p w14:paraId="44C906C6">
            <w:pPr>
              <w:jc w:val="center"/>
            </w:pPr>
            <w:r>
              <w:rPr>
                <w:rFonts w:hint="eastAsia"/>
                <w:sz w:val="21"/>
                <w:szCs w:val="24"/>
                <w:lang w:eastAsia="zh-CN"/>
              </w:rPr>
              <w:t>白云</w:t>
            </w:r>
          </w:p>
        </w:tc>
        <w:tc>
          <w:tcPr>
            <w:tcW w:w="1051" w:type="dxa"/>
            <w:gridSpan w:val="5"/>
            <w:vAlign w:val="center"/>
          </w:tcPr>
          <w:p w14:paraId="4F21D1EE">
            <w:pPr>
              <w:jc w:val="center"/>
            </w:pPr>
            <w:r>
              <w:rPr>
                <w:rFonts w:hint="eastAsia"/>
                <w:sz w:val="21"/>
                <w:szCs w:val="24"/>
                <w:lang w:eastAsia="zh-CN"/>
              </w:rPr>
              <w:t>立昌</w:t>
            </w:r>
          </w:p>
        </w:tc>
        <w:tc>
          <w:tcPr>
            <w:tcW w:w="983" w:type="dxa"/>
            <w:gridSpan w:val="2"/>
            <w:vAlign w:val="center"/>
          </w:tcPr>
          <w:p w14:paraId="759144C3">
            <w:pPr>
              <w:jc w:val="center"/>
            </w:pPr>
            <w:r>
              <w:rPr>
                <w:rFonts w:hint="eastAsia"/>
                <w:sz w:val="21"/>
                <w:szCs w:val="24"/>
                <w:lang w:eastAsia="zh-CN"/>
              </w:rPr>
              <w:t>德力西</w:t>
            </w:r>
          </w:p>
        </w:tc>
        <w:tc>
          <w:tcPr>
            <w:tcW w:w="550" w:type="dxa"/>
            <w:gridSpan w:val="5"/>
            <w:vAlign w:val="center"/>
          </w:tcPr>
          <w:p w14:paraId="4FA779BB">
            <w:pPr>
              <w:jc w:val="center"/>
            </w:pPr>
            <w:r>
              <w:t>1</w:t>
            </w:r>
          </w:p>
        </w:tc>
        <w:tc>
          <w:tcPr>
            <w:tcW w:w="948" w:type="dxa"/>
            <w:gridSpan w:val="3"/>
            <w:vAlign w:val="center"/>
          </w:tcPr>
          <w:p w14:paraId="1C390BC5">
            <w:pPr>
              <w:jc w:val="center"/>
            </w:pPr>
            <w:r>
              <w:rPr>
                <w:rFonts w:hint="eastAsia"/>
                <w:sz w:val="21"/>
                <w:szCs w:val="24"/>
                <w:lang w:val="en-US" w:eastAsia="zh-CN"/>
              </w:rPr>
              <w:t>12</w:t>
            </w:r>
          </w:p>
        </w:tc>
        <w:tc>
          <w:tcPr>
            <w:tcW w:w="2071" w:type="dxa"/>
            <w:gridSpan w:val="2"/>
            <w:vAlign w:val="top"/>
          </w:tcPr>
          <w:p w14:paraId="1EA572B8">
            <w:pPr>
              <w:jc w:val="center"/>
            </w:pPr>
            <w:r>
              <w:drawing>
                <wp:inline distT="0" distB="0" distL="0" distR="0">
                  <wp:extent cx="1153160" cy="991870"/>
                  <wp:effectExtent l="0" t="0" r="8890" b="1778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5"/>
                          <a:stretch>
                            <a:fillRect/>
                          </a:stretch>
                        </pic:blipFill>
                        <pic:spPr>
                          <a:xfrm>
                            <a:off x="0" y="0"/>
                            <a:ext cx="1153667" cy="992123"/>
                          </a:xfrm>
                          <a:prstGeom prst="rect">
                            <a:avLst/>
                          </a:prstGeom>
                        </pic:spPr>
                      </pic:pic>
                    </a:graphicData>
                  </a:graphic>
                </wp:inline>
              </w:drawing>
            </w:r>
          </w:p>
        </w:tc>
      </w:tr>
      <w:tr w14:paraId="518C4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861" w:hRule="atLeast"/>
          <w:jc w:val="center"/>
        </w:trPr>
        <w:tc>
          <w:tcPr>
            <w:tcW w:w="492" w:type="dxa"/>
            <w:vAlign w:val="center"/>
          </w:tcPr>
          <w:p w14:paraId="43169B45">
            <w:pPr>
              <w:jc w:val="center"/>
              <w:rPr>
                <w:rFonts w:hint="default" w:ascii="Calibri" w:hAnsi="Calibri" w:eastAsia="宋体" w:cs="Times New Roman"/>
                <w:kern w:val="2"/>
                <w:sz w:val="21"/>
                <w:szCs w:val="24"/>
                <w:lang w:val="en-US" w:eastAsia="zh-CN" w:bidi="ar-SA"/>
              </w:rPr>
            </w:pPr>
            <w:r>
              <w:rPr>
                <w:rFonts w:hint="eastAsia"/>
                <w:lang w:val="en-US" w:eastAsia="zh-CN"/>
              </w:rPr>
              <w:t>28</w:t>
            </w:r>
          </w:p>
        </w:tc>
        <w:tc>
          <w:tcPr>
            <w:tcW w:w="768" w:type="dxa"/>
            <w:vAlign w:val="center"/>
          </w:tcPr>
          <w:p w14:paraId="627E6630">
            <w:pPr>
              <w:jc w:val="center"/>
            </w:pPr>
            <w:r>
              <w:t>小号垃圾桶</w:t>
            </w:r>
          </w:p>
        </w:tc>
        <w:tc>
          <w:tcPr>
            <w:tcW w:w="583" w:type="dxa"/>
            <w:vAlign w:val="center"/>
          </w:tcPr>
          <w:p w14:paraId="4650229B">
            <w:pPr>
              <w:jc w:val="center"/>
            </w:pPr>
            <w:r>
              <w:t>只</w:t>
            </w:r>
          </w:p>
        </w:tc>
        <w:tc>
          <w:tcPr>
            <w:tcW w:w="2328" w:type="dxa"/>
            <w:gridSpan w:val="3"/>
            <w:vAlign w:val="center"/>
          </w:tcPr>
          <w:p w14:paraId="2EBB9423">
            <w:pPr>
              <w:jc w:val="center"/>
            </w:pPr>
            <w:r>
              <w:t>材质：PP/PE容量：40升/宽度39cm高度60cm</w:t>
            </w:r>
          </w:p>
        </w:tc>
        <w:tc>
          <w:tcPr>
            <w:tcW w:w="930" w:type="dxa"/>
            <w:vAlign w:val="center"/>
          </w:tcPr>
          <w:p w14:paraId="34E60220">
            <w:pPr>
              <w:jc w:val="center"/>
            </w:pPr>
            <w:r>
              <w:rPr>
                <w:rFonts w:hint="eastAsia"/>
                <w:sz w:val="21"/>
                <w:szCs w:val="24"/>
                <w:lang w:eastAsia="zh-CN"/>
              </w:rPr>
              <w:t>铭欧</w:t>
            </w:r>
          </w:p>
        </w:tc>
        <w:tc>
          <w:tcPr>
            <w:tcW w:w="1051" w:type="dxa"/>
            <w:gridSpan w:val="5"/>
            <w:vAlign w:val="center"/>
          </w:tcPr>
          <w:p w14:paraId="2830A1FF">
            <w:pPr>
              <w:jc w:val="center"/>
            </w:pPr>
            <w:r>
              <w:rPr>
                <w:rFonts w:hint="eastAsia"/>
                <w:sz w:val="21"/>
                <w:szCs w:val="24"/>
                <w:lang w:eastAsia="zh-CN"/>
              </w:rPr>
              <w:t>强风</w:t>
            </w:r>
          </w:p>
        </w:tc>
        <w:tc>
          <w:tcPr>
            <w:tcW w:w="983" w:type="dxa"/>
            <w:gridSpan w:val="2"/>
            <w:vAlign w:val="center"/>
          </w:tcPr>
          <w:p w14:paraId="46200ADB">
            <w:pPr>
              <w:jc w:val="center"/>
            </w:pPr>
            <w:r>
              <w:rPr>
                <w:rFonts w:hint="eastAsia"/>
                <w:sz w:val="21"/>
                <w:szCs w:val="24"/>
                <w:lang w:val="en-US" w:eastAsia="zh-CN"/>
              </w:rPr>
              <w:t>KMB</w:t>
            </w:r>
          </w:p>
        </w:tc>
        <w:tc>
          <w:tcPr>
            <w:tcW w:w="550" w:type="dxa"/>
            <w:gridSpan w:val="5"/>
            <w:vAlign w:val="center"/>
          </w:tcPr>
          <w:p w14:paraId="6BEC2E35">
            <w:pPr>
              <w:jc w:val="center"/>
            </w:pPr>
            <w:r>
              <w:t>1</w:t>
            </w:r>
          </w:p>
        </w:tc>
        <w:tc>
          <w:tcPr>
            <w:tcW w:w="948" w:type="dxa"/>
            <w:gridSpan w:val="3"/>
            <w:vAlign w:val="center"/>
          </w:tcPr>
          <w:p w14:paraId="63DC0E79">
            <w:pPr>
              <w:jc w:val="center"/>
            </w:pPr>
            <w:r>
              <w:rPr>
                <w:rFonts w:hint="eastAsia"/>
                <w:sz w:val="21"/>
                <w:szCs w:val="24"/>
                <w:lang w:val="en-US" w:eastAsia="zh-CN"/>
              </w:rPr>
              <w:t>76</w:t>
            </w:r>
          </w:p>
        </w:tc>
        <w:tc>
          <w:tcPr>
            <w:tcW w:w="2071" w:type="dxa"/>
            <w:gridSpan w:val="2"/>
            <w:vAlign w:val="top"/>
          </w:tcPr>
          <w:p w14:paraId="305B906D">
            <w:pPr>
              <w:jc w:val="center"/>
            </w:pPr>
            <w:r>
              <w:drawing>
                <wp:inline distT="0" distB="0" distL="0" distR="0">
                  <wp:extent cx="1242060" cy="1172210"/>
                  <wp:effectExtent l="0" t="0" r="15240" b="889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6"/>
                          <a:stretch>
                            <a:fillRect/>
                          </a:stretch>
                        </pic:blipFill>
                        <pic:spPr>
                          <a:xfrm>
                            <a:off x="0" y="0"/>
                            <a:ext cx="1242440" cy="1172465"/>
                          </a:xfrm>
                          <a:prstGeom prst="rect">
                            <a:avLst/>
                          </a:prstGeom>
                        </pic:spPr>
                      </pic:pic>
                    </a:graphicData>
                  </a:graphic>
                </wp:inline>
              </w:drawing>
            </w:r>
          </w:p>
        </w:tc>
      </w:tr>
      <w:tr w14:paraId="621A3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9" w:hRule="atLeast"/>
          <w:jc w:val="center"/>
        </w:trPr>
        <w:tc>
          <w:tcPr>
            <w:tcW w:w="492" w:type="dxa"/>
            <w:vAlign w:val="center"/>
          </w:tcPr>
          <w:p w14:paraId="07362A5E">
            <w:pPr>
              <w:jc w:val="center"/>
              <w:rPr>
                <w:rFonts w:hint="default" w:ascii="Calibri" w:hAnsi="Calibri" w:eastAsia="宋体" w:cs="Times New Roman"/>
                <w:kern w:val="2"/>
                <w:sz w:val="21"/>
                <w:szCs w:val="24"/>
                <w:lang w:val="en-US" w:eastAsia="zh-CN" w:bidi="ar-SA"/>
              </w:rPr>
            </w:pPr>
            <w:r>
              <w:rPr>
                <w:rFonts w:hint="eastAsia"/>
                <w:lang w:val="en-US" w:eastAsia="zh-CN"/>
              </w:rPr>
              <w:t>29</w:t>
            </w:r>
          </w:p>
        </w:tc>
        <w:tc>
          <w:tcPr>
            <w:tcW w:w="768" w:type="dxa"/>
            <w:vAlign w:val="center"/>
          </w:tcPr>
          <w:p w14:paraId="2D80D3E2">
            <w:pPr>
              <w:jc w:val="center"/>
            </w:pPr>
            <w:r>
              <w:t>中号</w:t>
            </w:r>
          </w:p>
          <w:p w14:paraId="29D217BC">
            <w:pPr>
              <w:jc w:val="center"/>
            </w:pPr>
            <w:r>
              <w:t>垃圾</w:t>
            </w:r>
          </w:p>
          <w:p w14:paraId="2187850E">
            <w:pPr>
              <w:jc w:val="center"/>
            </w:pPr>
            <w:r>
              <w:t>桶</w:t>
            </w:r>
          </w:p>
        </w:tc>
        <w:tc>
          <w:tcPr>
            <w:tcW w:w="583" w:type="dxa"/>
            <w:vAlign w:val="center"/>
          </w:tcPr>
          <w:p w14:paraId="0D6EC19D">
            <w:pPr>
              <w:jc w:val="center"/>
            </w:pPr>
            <w:r>
              <w:t>只</w:t>
            </w:r>
          </w:p>
        </w:tc>
        <w:tc>
          <w:tcPr>
            <w:tcW w:w="2328" w:type="dxa"/>
            <w:gridSpan w:val="3"/>
            <w:vAlign w:val="center"/>
          </w:tcPr>
          <w:p w14:paraId="6AEB6055">
            <w:pPr>
              <w:jc w:val="center"/>
            </w:pPr>
            <w:r>
              <w:t>材质：PP/PE</w:t>
            </w:r>
          </w:p>
          <w:p w14:paraId="7C2DA1C0">
            <w:pPr>
              <w:jc w:val="center"/>
            </w:pPr>
            <w:r>
              <w:t>容量：60升</w:t>
            </w:r>
          </w:p>
        </w:tc>
        <w:tc>
          <w:tcPr>
            <w:tcW w:w="930" w:type="dxa"/>
            <w:vAlign w:val="center"/>
          </w:tcPr>
          <w:p w14:paraId="1134CDD9">
            <w:pPr>
              <w:jc w:val="center"/>
            </w:pPr>
            <w:r>
              <w:rPr>
                <w:rFonts w:hint="eastAsia"/>
                <w:sz w:val="21"/>
                <w:szCs w:val="24"/>
                <w:lang w:eastAsia="zh-CN"/>
              </w:rPr>
              <w:t>铭欧</w:t>
            </w:r>
          </w:p>
        </w:tc>
        <w:tc>
          <w:tcPr>
            <w:tcW w:w="1051" w:type="dxa"/>
            <w:gridSpan w:val="5"/>
            <w:vAlign w:val="center"/>
          </w:tcPr>
          <w:p w14:paraId="2E792694">
            <w:pPr>
              <w:jc w:val="center"/>
            </w:pPr>
            <w:r>
              <w:rPr>
                <w:rFonts w:hint="eastAsia"/>
                <w:sz w:val="21"/>
                <w:szCs w:val="24"/>
                <w:lang w:eastAsia="zh-CN"/>
              </w:rPr>
              <w:t>强风</w:t>
            </w:r>
          </w:p>
        </w:tc>
        <w:tc>
          <w:tcPr>
            <w:tcW w:w="988" w:type="dxa"/>
            <w:gridSpan w:val="4"/>
            <w:vAlign w:val="center"/>
          </w:tcPr>
          <w:p w14:paraId="72BDA4B6">
            <w:pPr>
              <w:jc w:val="center"/>
            </w:pPr>
            <w:r>
              <w:rPr>
                <w:rFonts w:hint="eastAsia"/>
                <w:sz w:val="21"/>
                <w:szCs w:val="24"/>
                <w:lang w:val="en-US" w:eastAsia="zh-CN"/>
              </w:rPr>
              <w:t>KMB</w:t>
            </w:r>
          </w:p>
        </w:tc>
        <w:tc>
          <w:tcPr>
            <w:tcW w:w="545" w:type="dxa"/>
            <w:gridSpan w:val="3"/>
            <w:vAlign w:val="center"/>
          </w:tcPr>
          <w:p w14:paraId="18ECFA62">
            <w:pPr>
              <w:jc w:val="center"/>
            </w:pPr>
            <w:r>
              <w:t>1</w:t>
            </w:r>
          </w:p>
        </w:tc>
        <w:tc>
          <w:tcPr>
            <w:tcW w:w="948" w:type="dxa"/>
            <w:gridSpan w:val="3"/>
            <w:vAlign w:val="center"/>
          </w:tcPr>
          <w:p w14:paraId="77128567">
            <w:pPr>
              <w:jc w:val="center"/>
            </w:pPr>
            <w:r>
              <w:rPr>
                <w:rFonts w:hint="eastAsia"/>
                <w:sz w:val="21"/>
                <w:szCs w:val="24"/>
                <w:lang w:val="en-US" w:eastAsia="zh-CN"/>
              </w:rPr>
              <w:t>110</w:t>
            </w:r>
          </w:p>
        </w:tc>
        <w:tc>
          <w:tcPr>
            <w:tcW w:w="2071" w:type="dxa"/>
            <w:gridSpan w:val="2"/>
            <w:vAlign w:val="top"/>
          </w:tcPr>
          <w:p w14:paraId="12458C05">
            <w:pPr>
              <w:jc w:val="center"/>
            </w:pPr>
            <w:r>
              <w:drawing>
                <wp:inline distT="0" distB="0" distL="0" distR="0">
                  <wp:extent cx="1188085" cy="993140"/>
                  <wp:effectExtent l="0" t="0" r="12065" b="1651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7"/>
                          <a:stretch>
                            <a:fillRect/>
                          </a:stretch>
                        </pic:blipFill>
                        <pic:spPr>
                          <a:xfrm>
                            <a:off x="0" y="0"/>
                            <a:ext cx="1188719" cy="993647"/>
                          </a:xfrm>
                          <a:prstGeom prst="rect">
                            <a:avLst/>
                          </a:prstGeom>
                        </pic:spPr>
                      </pic:pic>
                    </a:graphicData>
                  </a:graphic>
                </wp:inline>
              </w:drawing>
            </w:r>
          </w:p>
        </w:tc>
      </w:tr>
      <w:tr w14:paraId="0F2CE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5" w:hRule="atLeast"/>
          <w:jc w:val="center"/>
        </w:trPr>
        <w:tc>
          <w:tcPr>
            <w:tcW w:w="492" w:type="dxa"/>
            <w:vAlign w:val="center"/>
          </w:tcPr>
          <w:p w14:paraId="317C1DF1">
            <w:pPr>
              <w:jc w:val="center"/>
              <w:rPr>
                <w:rFonts w:hint="default" w:ascii="Calibri" w:hAnsi="Calibri" w:eastAsia="宋体" w:cs="Times New Roman"/>
                <w:kern w:val="2"/>
                <w:sz w:val="21"/>
                <w:szCs w:val="24"/>
                <w:lang w:val="en-US" w:eastAsia="zh-CN" w:bidi="ar-SA"/>
              </w:rPr>
            </w:pPr>
            <w:r>
              <w:rPr>
                <w:rFonts w:hint="eastAsia"/>
                <w:lang w:val="en-US" w:eastAsia="zh-CN"/>
              </w:rPr>
              <w:t>30</w:t>
            </w:r>
          </w:p>
        </w:tc>
        <w:tc>
          <w:tcPr>
            <w:tcW w:w="768" w:type="dxa"/>
            <w:vAlign w:val="center"/>
          </w:tcPr>
          <w:p w14:paraId="5A6EDC00">
            <w:pPr>
              <w:jc w:val="center"/>
            </w:pPr>
            <w:r>
              <w:t>大号</w:t>
            </w:r>
          </w:p>
          <w:p w14:paraId="134ED47B">
            <w:pPr>
              <w:jc w:val="center"/>
            </w:pPr>
            <w:r>
              <w:t>垃圾</w:t>
            </w:r>
          </w:p>
          <w:p w14:paraId="4BBE6285">
            <w:pPr>
              <w:jc w:val="center"/>
            </w:pPr>
            <w:r>
              <w:t>桶</w:t>
            </w:r>
          </w:p>
        </w:tc>
        <w:tc>
          <w:tcPr>
            <w:tcW w:w="583" w:type="dxa"/>
            <w:vAlign w:val="center"/>
          </w:tcPr>
          <w:p w14:paraId="61854AEF">
            <w:pPr>
              <w:jc w:val="center"/>
            </w:pPr>
            <w:r>
              <w:t>只</w:t>
            </w:r>
          </w:p>
        </w:tc>
        <w:tc>
          <w:tcPr>
            <w:tcW w:w="2328" w:type="dxa"/>
            <w:gridSpan w:val="3"/>
            <w:vAlign w:val="center"/>
          </w:tcPr>
          <w:p w14:paraId="72578424">
            <w:pPr>
              <w:jc w:val="center"/>
            </w:pPr>
            <w:r>
              <w:t>材质：PP/PE容量：240</w:t>
            </w:r>
          </w:p>
          <w:p w14:paraId="48FE7C89">
            <w:pPr>
              <w:jc w:val="center"/>
            </w:pPr>
            <w:r>
              <w:t>升底座带滚轮（具体看参考图片）</w:t>
            </w:r>
          </w:p>
        </w:tc>
        <w:tc>
          <w:tcPr>
            <w:tcW w:w="930" w:type="dxa"/>
            <w:vAlign w:val="center"/>
          </w:tcPr>
          <w:p w14:paraId="44D533F8">
            <w:pPr>
              <w:jc w:val="center"/>
            </w:pPr>
            <w:r>
              <w:rPr>
                <w:rFonts w:hint="eastAsia"/>
                <w:sz w:val="21"/>
                <w:szCs w:val="24"/>
                <w:lang w:eastAsia="zh-CN"/>
              </w:rPr>
              <w:t>铭欧</w:t>
            </w:r>
          </w:p>
        </w:tc>
        <w:tc>
          <w:tcPr>
            <w:tcW w:w="1051" w:type="dxa"/>
            <w:gridSpan w:val="5"/>
            <w:vAlign w:val="center"/>
          </w:tcPr>
          <w:p w14:paraId="7A4A0BAA">
            <w:pPr>
              <w:jc w:val="center"/>
            </w:pPr>
            <w:r>
              <w:rPr>
                <w:rFonts w:hint="eastAsia"/>
                <w:sz w:val="21"/>
                <w:szCs w:val="24"/>
                <w:lang w:eastAsia="zh-CN"/>
              </w:rPr>
              <w:t>强风</w:t>
            </w:r>
          </w:p>
        </w:tc>
        <w:tc>
          <w:tcPr>
            <w:tcW w:w="988" w:type="dxa"/>
            <w:gridSpan w:val="4"/>
            <w:vAlign w:val="center"/>
          </w:tcPr>
          <w:p w14:paraId="4A880B87">
            <w:pPr>
              <w:jc w:val="center"/>
            </w:pPr>
            <w:r>
              <w:rPr>
                <w:rFonts w:hint="eastAsia"/>
                <w:sz w:val="21"/>
                <w:szCs w:val="24"/>
                <w:lang w:val="en-US" w:eastAsia="zh-CN"/>
              </w:rPr>
              <w:t>KMB</w:t>
            </w:r>
          </w:p>
        </w:tc>
        <w:tc>
          <w:tcPr>
            <w:tcW w:w="545" w:type="dxa"/>
            <w:gridSpan w:val="3"/>
            <w:vAlign w:val="center"/>
          </w:tcPr>
          <w:p w14:paraId="421B773D">
            <w:pPr>
              <w:jc w:val="center"/>
            </w:pPr>
            <w:r>
              <w:t>1</w:t>
            </w:r>
          </w:p>
        </w:tc>
        <w:tc>
          <w:tcPr>
            <w:tcW w:w="948" w:type="dxa"/>
            <w:gridSpan w:val="3"/>
            <w:vAlign w:val="center"/>
          </w:tcPr>
          <w:p w14:paraId="6E16EFA9">
            <w:pPr>
              <w:jc w:val="center"/>
            </w:pPr>
            <w:r>
              <w:rPr>
                <w:rFonts w:hint="eastAsia"/>
                <w:sz w:val="21"/>
                <w:szCs w:val="24"/>
                <w:lang w:val="en-US" w:eastAsia="zh-CN"/>
              </w:rPr>
              <w:t>200</w:t>
            </w:r>
          </w:p>
        </w:tc>
        <w:tc>
          <w:tcPr>
            <w:tcW w:w="2071" w:type="dxa"/>
            <w:gridSpan w:val="2"/>
            <w:vAlign w:val="top"/>
          </w:tcPr>
          <w:p w14:paraId="0EAE0EE0">
            <w:pPr>
              <w:jc w:val="center"/>
            </w:pPr>
            <w:r>
              <w:drawing>
                <wp:inline distT="0" distB="0" distL="0" distR="0">
                  <wp:extent cx="1188720" cy="1016000"/>
                  <wp:effectExtent l="0" t="0" r="11430" b="1270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38"/>
                          <a:stretch>
                            <a:fillRect/>
                          </a:stretch>
                        </pic:blipFill>
                        <pic:spPr>
                          <a:xfrm>
                            <a:off x="0" y="0"/>
                            <a:ext cx="1188720" cy="1016508"/>
                          </a:xfrm>
                          <a:prstGeom prst="rect">
                            <a:avLst/>
                          </a:prstGeom>
                        </pic:spPr>
                      </pic:pic>
                    </a:graphicData>
                  </a:graphic>
                </wp:inline>
              </w:drawing>
            </w:r>
          </w:p>
        </w:tc>
      </w:tr>
      <w:tr w14:paraId="4F0E3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684" w:hRule="atLeast"/>
          <w:jc w:val="center"/>
        </w:trPr>
        <w:tc>
          <w:tcPr>
            <w:tcW w:w="492" w:type="dxa"/>
            <w:vAlign w:val="center"/>
          </w:tcPr>
          <w:p w14:paraId="60E25479">
            <w:pPr>
              <w:jc w:val="center"/>
              <w:rPr>
                <w:rFonts w:hint="default" w:ascii="Calibri" w:hAnsi="Calibri" w:eastAsia="宋体" w:cs="Times New Roman"/>
                <w:kern w:val="2"/>
                <w:sz w:val="21"/>
                <w:szCs w:val="24"/>
                <w:lang w:val="en-US" w:eastAsia="zh-CN" w:bidi="ar-SA"/>
              </w:rPr>
            </w:pPr>
            <w:r>
              <w:rPr>
                <w:rFonts w:hint="eastAsia"/>
                <w:lang w:val="en-US" w:eastAsia="zh-CN"/>
              </w:rPr>
              <w:t>31</w:t>
            </w:r>
          </w:p>
        </w:tc>
        <w:tc>
          <w:tcPr>
            <w:tcW w:w="768" w:type="dxa"/>
            <w:vAlign w:val="center"/>
          </w:tcPr>
          <w:p w14:paraId="09F84FF5">
            <w:pPr>
              <w:jc w:val="center"/>
            </w:pPr>
            <w:r>
              <w:t>擦手纸</w:t>
            </w:r>
          </w:p>
        </w:tc>
        <w:tc>
          <w:tcPr>
            <w:tcW w:w="583" w:type="dxa"/>
            <w:vAlign w:val="center"/>
          </w:tcPr>
          <w:p w14:paraId="5117F466">
            <w:pPr>
              <w:jc w:val="center"/>
            </w:pPr>
            <w:r>
              <w:t>箱</w:t>
            </w:r>
          </w:p>
        </w:tc>
        <w:tc>
          <w:tcPr>
            <w:tcW w:w="2328" w:type="dxa"/>
            <w:gridSpan w:val="3"/>
            <w:vAlign w:val="center"/>
          </w:tcPr>
          <w:p w14:paraId="68C7A1B7">
            <w:pPr>
              <w:jc w:val="center"/>
            </w:pPr>
            <w:r>
              <w:rPr>
                <w:rFonts w:hint="eastAsia" w:ascii="宋体" w:hAnsi="宋体" w:eastAsia="宋体" w:cs="宋体"/>
                <w:sz w:val="21"/>
                <w:szCs w:val="21"/>
              </w:rPr>
              <w:t>材质：原生木浆、</w:t>
            </w:r>
            <w:r>
              <w:rPr>
                <w:rFonts w:hint="eastAsia" w:ascii="宋体" w:hAnsi="宋体" w:cs="宋体"/>
                <w:sz w:val="21"/>
                <w:szCs w:val="21"/>
                <w:lang w:val="en-US" w:eastAsia="zh-CN"/>
              </w:rPr>
              <w:t>20</w:t>
            </w:r>
            <w:r>
              <w:rPr>
                <w:rFonts w:hint="eastAsia" w:ascii="宋体" w:hAnsi="宋体" w:eastAsia="宋体" w:cs="宋体"/>
                <w:sz w:val="21"/>
                <w:szCs w:val="21"/>
              </w:rPr>
              <w:t>包</w:t>
            </w:r>
            <w:r>
              <w:rPr>
                <w:rFonts w:hint="eastAsia" w:ascii="宋体" w:hAnsi="宋体" w:cs="宋体"/>
                <w:sz w:val="21"/>
                <w:szCs w:val="21"/>
                <w:lang w:val="en-US" w:eastAsia="zh-CN"/>
              </w:rPr>
              <w:t>/箱</w:t>
            </w:r>
          </w:p>
        </w:tc>
        <w:tc>
          <w:tcPr>
            <w:tcW w:w="930" w:type="dxa"/>
            <w:vAlign w:val="center"/>
          </w:tcPr>
          <w:p w14:paraId="456B9C78">
            <w:pPr>
              <w:jc w:val="center"/>
            </w:pPr>
            <w:r>
              <w:rPr>
                <w:rFonts w:hint="eastAsia"/>
                <w:sz w:val="21"/>
                <w:szCs w:val="24"/>
                <w:lang w:eastAsia="zh-CN"/>
              </w:rPr>
              <w:t>立得惠</w:t>
            </w:r>
          </w:p>
        </w:tc>
        <w:tc>
          <w:tcPr>
            <w:tcW w:w="1051" w:type="dxa"/>
            <w:gridSpan w:val="5"/>
            <w:vAlign w:val="center"/>
          </w:tcPr>
          <w:p w14:paraId="04FC139D">
            <w:pPr>
              <w:jc w:val="center"/>
            </w:pPr>
            <w:r>
              <w:rPr>
                <w:rFonts w:hint="eastAsia"/>
                <w:sz w:val="21"/>
                <w:szCs w:val="24"/>
                <w:lang w:eastAsia="zh-CN"/>
              </w:rPr>
              <w:t>若愚</w:t>
            </w:r>
          </w:p>
        </w:tc>
        <w:tc>
          <w:tcPr>
            <w:tcW w:w="988" w:type="dxa"/>
            <w:gridSpan w:val="4"/>
            <w:vAlign w:val="center"/>
          </w:tcPr>
          <w:p w14:paraId="47156CB8">
            <w:pPr>
              <w:jc w:val="center"/>
            </w:pPr>
            <w:r>
              <w:rPr>
                <w:rFonts w:hint="eastAsia"/>
                <w:sz w:val="21"/>
                <w:szCs w:val="24"/>
                <w:lang w:eastAsia="zh-CN"/>
              </w:rPr>
              <w:t>霏雨</w:t>
            </w:r>
          </w:p>
        </w:tc>
        <w:tc>
          <w:tcPr>
            <w:tcW w:w="545" w:type="dxa"/>
            <w:gridSpan w:val="3"/>
            <w:vAlign w:val="center"/>
          </w:tcPr>
          <w:p w14:paraId="4744921E">
            <w:pPr>
              <w:jc w:val="center"/>
            </w:pPr>
            <w:r>
              <w:t>1</w:t>
            </w:r>
          </w:p>
        </w:tc>
        <w:tc>
          <w:tcPr>
            <w:tcW w:w="948" w:type="dxa"/>
            <w:gridSpan w:val="3"/>
            <w:vAlign w:val="center"/>
          </w:tcPr>
          <w:p w14:paraId="2B5CBBE7">
            <w:pPr>
              <w:jc w:val="center"/>
            </w:pPr>
            <w:r>
              <w:rPr>
                <w:rFonts w:hint="eastAsia"/>
                <w:sz w:val="21"/>
                <w:szCs w:val="24"/>
                <w:lang w:val="en-US" w:eastAsia="zh-CN"/>
              </w:rPr>
              <w:t>120</w:t>
            </w:r>
          </w:p>
        </w:tc>
        <w:tc>
          <w:tcPr>
            <w:tcW w:w="2071" w:type="dxa"/>
            <w:gridSpan w:val="2"/>
            <w:vAlign w:val="top"/>
          </w:tcPr>
          <w:p w14:paraId="24A189AF">
            <w:pPr>
              <w:jc w:val="center"/>
            </w:pPr>
            <w:r>
              <w:drawing>
                <wp:inline distT="0" distB="0" distL="0" distR="0">
                  <wp:extent cx="1188085" cy="1038860"/>
                  <wp:effectExtent l="0" t="0" r="12065" b="889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39"/>
                          <a:stretch>
                            <a:fillRect/>
                          </a:stretch>
                        </pic:blipFill>
                        <pic:spPr>
                          <a:xfrm>
                            <a:off x="0" y="0"/>
                            <a:ext cx="1188719" cy="1039369"/>
                          </a:xfrm>
                          <a:prstGeom prst="rect">
                            <a:avLst/>
                          </a:prstGeom>
                        </pic:spPr>
                      </pic:pic>
                    </a:graphicData>
                  </a:graphic>
                </wp:inline>
              </w:drawing>
            </w:r>
          </w:p>
        </w:tc>
      </w:tr>
      <w:tr w14:paraId="000AB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gridAfter w:val="1"/>
          <w:wBefore w:w="2" w:type="dxa"/>
          <w:wAfter w:w="23" w:type="dxa"/>
          <w:trHeight w:val="1420" w:hRule="atLeast"/>
          <w:jc w:val="center"/>
        </w:trPr>
        <w:tc>
          <w:tcPr>
            <w:tcW w:w="492" w:type="dxa"/>
            <w:vAlign w:val="center"/>
          </w:tcPr>
          <w:p w14:paraId="21521543">
            <w:pPr>
              <w:jc w:val="center"/>
              <w:rPr>
                <w:rFonts w:hint="default" w:ascii="Calibri" w:hAnsi="Calibri" w:eastAsia="宋体" w:cs="Times New Roman"/>
                <w:kern w:val="2"/>
                <w:sz w:val="21"/>
                <w:szCs w:val="24"/>
                <w:lang w:val="en-US" w:eastAsia="zh-CN" w:bidi="ar-SA"/>
              </w:rPr>
            </w:pPr>
            <w:r>
              <w:rPr>
                <w:rFonts w:hint="eastAsia"/>
                <w:lang w:val="en-US" w:eastAsia="zh-CN"/>
              </w:rPr>
              <w:t>32</w:t>
            </w:r>
          </w:p>
        </w:tc>
        <w:tc>
          <w:tcPr>
            <w:tcW w:w="768" w:type="dxa"/>
            <w:vAlign w:val="center"/>
          </w:tcPr>
          <w:p w14:paraId="24277CF4">
            <w:pPr>
              <w:jc w:val="center"/>
            </w:pPr>
            <w:r>
              <w:t>厕所卷纸</w:t>
            </w:r>
          </w:p>
        </w:tc>
        <w:tc>
          <w:tcPr>
            <w:tcW w:w="583" w:type="dxa"/>
            <w:vAlign w:val="center"/>
          </w:tcPr>
          <w:p w14:paraId="0C8D8352">
            <w:pPr>
              <w:jc w:val="center"/>
            </w:pPr>
            <w:r>
              <w:t>箱</w:t>
            </w:r>
          </w:p>
        </w:tc>
        <w:tc>
          <w:tcPr>
            <w:tcW w:w="2328" w:type="dxa"/>
            <w:gridSpan w:val="3"/>
            <w:vAlign w:val="center"/>
          </w:tcPr>
          <w:p w14:paraId="04ECB590">
            <w:pPr>
              <w:jc w:val="center"/>
            </w:pPr>
            <w:r>
              <w:rPr>
                <w:rFonts w:hint="eastAsia" w:ascii="宋体" w:hAnsi="宋体" w:eastAsia="宋体" w:cs="宋体"/>
                <w:sz w:val="21"/>
                <w:szCs w:val="21"/>
              </w:rPr>
              <w:t>材质：原生木浆、</w:t>
            </w:r>
            <w:r>
              <w:rPr>
                <w:rFonts w:hint="eastAsia" w:ascii="宋体" w:hAnsi="宋体" w:cs="宋体"/>
                <w:sz w:val="21"/>
                <w:szCs w:val="21"/>
                <w:lang w:val="en-US" w:eastAsia="zh-CN"/>
              </w:rPr>
              <w:t>12卷</w:t>
            </w:r>
            <w:r>
              <w:rPr>
                <w:rFonts w:hint="eastAsia" w:ascii="宋体" w:hAnsi="宋体" w:eastAsia="宋体" w:cs="宋体"/>
                <w:sz w:val="21"/>
                <w:szCs w:val="21"/>
              </w:rPr>
              <w:t>/</w:t>
            </w:r>
            <w:r>
              <w:rPr>
                <w:rFonts w:hint="eastAsia" w:ascii="宋体" w:hAnsi="宋体" w:cs="宋体"/>
                <w:sz w:val="21"/>
                <w:szCs w:val="21"/>
                <w:lang w:val="en-US" w:eastAsia="zh-CN"/>
              </w:rPr>
              <w:t>箱</w:t>
            </w:r>
          </w:p>
        </w:tc>
        <w:tc>
          <w:tcPr>
            <w:tcW w:w="930" w:type="dxa"/>
            <w:vAlign w:val="center"/>
          </w:tcPr>
          <w:p w14:paraId="514EBC1A">
            <w:pPr>
              <w:jc w:val="center"/>
            </w:pPr>
            <w:r>
              <w:rPr>
                <w:rFonts w:hint="eastAsia"/>
              </w:rPr>
              <w:t>清风</w:t>
            </w:r>
          </w:p>
        </w:tc>
        <w:tc>
          <w:tcPr>
            <w:tcW w:w="1051" w:type="dxa"/>
            <w:gridSpan w:val="5"/>
            <w:vAlign w:val="center"/>
          </w:tcPr>
          <w:p w14:paraId="3FCA077A">
            <w:pPr>
              <w:jc w:val="center"/>
              <w:rPr>
                <w:rFonts w:hint="eastAsia"/>
              </w:rPr>
            </w:pPr>
            <w:r>
              <w:rPr>
                <w:rFonts w:hint="eastAsia"/>
              </w:rPr>
              <w:t>维达</w:t>
            </w:r>
          </w:p>
        </w:tc>
        <w:tc>
          <w:tcPr>
            <w:tcW w:w="988" w:type="dxa"/>
            <w:gridSpan w:val="4"/>
            <w:vAlign w:val="center"/>
          </w:tcPr>
          <w:p w14:paraId="6FE49D1A">
            <w:pPr>
              <w:jc w:val="center"/>
              <w:rPr>
                <w:rFonts w:hint="eastAsia"/>
              </w:rPr>
            </w:pPr>
            <w:r>
              <w:rPr>
                <w:rFonts w:hint="eastAsia"/>
              </w:rPr>
              <w:t>心心相印</w:t>
            </w:r>
          </w:p>
        </w:tc>
        <w:tc>
          <w:tcPr>
            <w:tcW w:w="545" w:type="dxa"/>
            <w:gridSpan w:val="3"/>
            <w:vAlign w:val="center"/>
          </w:tcPr>
          <w:p w14:paraId="682951C4">
            <w:pPr>
              <w:jc w:val="center"/>
              <w:rPr>
                <w:rFonts w:hint="eastAsia"/>
              </w:rPr>
            </w:pPr>
            <w:r>
              <w:rPr>
                <w:rFonts w:hint="eastAsia"/>
              </w:rPr>
              <w:t>1</w:t>
            </w:r>
          </w:p>
        </w:tc>
        <w:tc>
          <w:tcPr>
            <w:tcW w:w="948" w:type="dxa"/>
            <w:gridSpan w:val="3"/>
            <w:vAlign w:val="center"/>
          </w:tcPr>
          <w:p w14:paraId="0B2ECD1F">
            <w:pPr>
              <w:jc w:val="center"/>
            </w:pPr>
            <w:r>
              <w:rPr>
                <w:rFonts w:hint="eastAsia"/>
                <w:sz w:val="21"/>
                <w:szCs w:val="24"/>
                <w:lang w:val="en-US" w:eastAsia="zh-CN"/>
              </w:rPr>
              <w:t>210</w:t>
            </w:r>
          </w:p>
        </w:tc>
        <w:tc>
          <w:tcPr>
            <w:tcW w:w="2071" w:type="dxa"/>
            <w:gridSpan w:val="2"/>
            <w:vAlign w:val="top"/>
          </w:tcPr>
          <w:p w14:paraId="457AB466">
            <w:pPr>
              <w:jc w:val="center"/>
              <w:rPr>
                <w:rFonts w:hint="eastAsia" w:eastAsia="宋体"/>
                <w:lang w:eastAsia="zh-CN"/>
              </w:rPr>
            </w:pPr>
            <w:r>
              <w:rPr>
                <w:rFonts w:hint="eastAsia" w:eastAsia="宋体"/>
                <w:lang w:eastAsia="zh-CN"/>
              </w:rPr>
              <w:drawing>
                <wp:inline distT="0" distB="0" distL="114300" distR="114300">
                  <wp:extent cx="1311910" cy="1208405"/>
                  <wp:effectExtent l="0" t="0" r="2540" b="10795"/>
                  <wp:docPr id="13" name="图片 13" descr="a18b661e8fec5cdaf58d8a0accb74c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18b661e8fec5cdaf58d8a0accb74c88"/>
                          <pic:cNvPicPr>
                            <a:picLocks noChangeAspect="1"/>
                          </pic:cNvPicPr>
                        </pic:nvPicPr>
                        <pic:blipFill>
                          <a:blip r:embed="rId40"/>
                          <a:stretch>
                            <a:fillRect/>
                          </a:stretch>
                        </pic:blipFill>
                        <pic:spPr>
                          <a:xfrm>
                            <a:off x="0" y="0"/>
                            <a:ext cx="1311910" cy="1208405"/>
                          </a:xfrm>
                          <a:prstGeom prst="rect">
                            <a:avLst/>
                          </a:prstGeom>
                        </pic:spPr>
                      </pic:pic>
                    </a:graphicData>
                  </a:graphic>
                </wp:inline>
              </w:drawing>
            </w:r>
          </w:p>
        </w:tc>
      </w:tr>
      <w:tr w14:paraId="50E93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476" w:hRule="atLeast"/>
          <w:jc w:val="center"/>
        </w:trPr>
        <w:tc>
          <w:tcPr>
            <w:tcW w:w="492" w:type="dxa"/>
            <w:vAlign w:val="center"/>
          </w:tcPr>
          <w:p w14:paraId="54910167">
            <w:pPr>
              <w:jc w:val="center"/>
              <w:rPr>
                <w:rFonts w:hint="default"/>
                <w:lang w:val="en-US" w:eastAsia="zh-CN"/>
              </w:rPr>
            </w:pPr>
            <w:r>
              <w:rPr>
                <w:rFonts w:hint="eastAsia"/>
                <w:lang w:val="en-US" w:eastAsia="zh-CN"/>
              </w:rPr>
              <w:t>33</w:t>
            </w:r>
          </w:p>
        </w:tc>
        <w:tc>
          <w:tcPr>
            <w:tcW w:w="768" w:type="dxa"/>
            <w:vAlign w:val="center"/>
          </w:tcPr>
          <w:p w14:paraId="3E127925">
            <w:pPr>
              <w:jc w:val="center"/>
            </w:pPr>
            <w:r>
              <w:rPr>
                <w:rFonts w:hint="eastAsia"/>
              </w:rPr>
              <w:t>抽纸</w:t>
            </w:r>
          </w:p>
        </w:tc>
        <w:tc>
          <w:tcPr>
            <w:tcW w:w="583" w:type="dxa"/>
            <w:vAlign w:val="center"/>
          </w:tcPr>
          <w:p w14:paraId="46E4B7AF">
            <w:pPr>
              <w:jc w:val="center"/>
            </w:pPr>
            <w:r>
              <w:rPr>
                <w:rFonts w:hint="eastAsia"/>
              </w:rPr>
              <w:t>箱</w:t>
            </w:r>
          </w:p>
        </w:tc>
        <w:tc>
          <w:tcPr>
            <w:tcW w:w="2328" w:type="dxa"/>
            <w:gridSpan w:val="3"/>
            <w:vAlign w:val="center"/>
          </w:tcPr>
          <w:p w14:paraId="59115B6D">
            <w:pPr>
              <w:jc w:val="center"/>
            </w:pPr>
            <w:r>
              <w:rPr>
                <w:rFonts w:hint="eastAsia" w:ascii="宋体" w:hAnsi="宋体" w:cs="宋体"/>
                <w:sz w:val="21"/>
                <w:szCs w:val="21"/>
                <w:lang w:val="en-US" w:eastAsia="zh-CN"/>
              </w:rPr>
              <w:t>材质：原生木浆、24包/箱</w:t>
            </w:r>
          </w:p>
        </w:tc>
        <w:tc>
          <w:tcPr>
            <w:tcW w:w="930" w:type="dxa"/>
            <w:vAlign w:val="center"/>
          </w:tcPr>
          <w:p w14:paraId="12B639BC">
            <w:pPr>
              <w:jc w:val="center"/>
            </w:pPr>
            <w:r>
              <w:rPr>
                <w:rFonts w:hint="eastAsia"/>
              </w:rPr>
              <w:t>清风</w:t>
            </w:r>
          </w:p>
        </w:tc>
        <w:tc>
          <w:tcPr>
            <w:tcW w:w="1051" w:type="dxa"/>
            <w:gridSpan w:val="5"/>
            <w:vAlign w:val="center"/>
          </w:tcPr>
          <w:p w14:paraId="7DF6EECB">
            <w:pPr>
              <w:jc w:val="center"/>
              <w:rPr>
                <w:rFonts w:hint="eastAsia"/>
              </w:rPr>
            </w:pPr>
            <w:r>
              <w:rPr>
                <w:rFonts w:hint="eastAsia"/>
              </w:rPr>
              <w:t>维达</w:t>
            </w:r>
          </w:p>
        </w:tc>
        <w:tc>
          <w:tcPr>
            <w:tcW w:w="988" w:type="dxa"/>
            <w:gridSpan w:val="4"/>
            <w:vAlign w:val="center"/>
          </w:tcPr>
          <w:p w14:paraId="1B8BCE72">
            <w:pPr>
              <w:jc w:val="center"/>
              <w:rPr>
                <w:rFonts w:hint="eastAsia"/>
              </w:rPr>
            </w:pPr>
            <w:r>
              <w:rPr>
                <w:rFonts w:hint="eastAsia"/>
              </w:rPr>
              <w:t>心心相印</w:t>
            </w:r>
          </w:p>
        </w:tc>
        <w:tc>
          <w:tcPr>
            <w:tcW w:w="545" w:type="dxa"/>
            <w:gridSpan w:val="3"/>
            <w:vAlign w:val="center"/>
          </w:tcPr>
          <w:p w14:paraId="6198D368">
            <w:pPr>
              <w:jc w:val="center"/>
              <w:rPr>
                <w:rFonts w:hint="eastAsia"/>
              </w:rPr>
            </w:pPr>
            <w:r>
              <w:rPr>
                <w:rFonts w:hint="eastAsia"/>
                <w:lang w:val="en-US" w:eastAsia="zh-CN"/>
              </w:rPr>
              <w:t>1</w:t>
            </w:r>
          </w:p>
        </w:tc>
        <w:tc>
          <w:tcPr>
            <w:tcW w:w="948" w:type="dxa"/>
            <w:gridSpan w:val="3"/>
            <w:vAlign w:val="center"/>
          </w:tcPr>
          <w:p w14:paraId="25CCC2CB">
            <w:pPr>
              <w:jc w:val="center"/>
            </w:pPr>
            <w:r>
              <w:rPr>
                <w:rFonts w:hint="eastAsia"/>
                <w:sz w:val="21"/>
                <w:szCs w:val="24"/>
                <w:lang w:val="en-US" w:eastAsia="zh-CN"/>
              </w:rPr>
              <w:t>95</w:t>
            </w:r>
          </w:p>
        </w:tc>
        <w:tc>
          <w:tcPr>
            <w:tcW w:w="2071" w:type="dxa"/>
            <w:gridSpan w:val="2"/>
            <w:vAlign w:val="top"/>
          </w:tcPr>
          <w:p w14:paraId="256BB22E">
            <w:pPr>
              <w:jc w:val="center"/>
            </w:pPr>
            <w:r>
              <w:rPr>
                <w:rFonts w:hint="eastAsia" w:eastAsia="宋体"/>
                <w:sz w:val="21"/>
                <w:szCs w:val="24"/>
                <w:highlight w:val="yellow"/>
                <w:lang w:eastAsia="zh-CN"/>
              </w:rPr>
              <w:drawing>
                <wp:inline distT="0" distB="0" distL="114300" distR="114300">
                  <wp:extent cx="1303020" cy="1303020"/>
                  <wp:effectExtent l="0" t="0" r="11430" b="11430"/>
                  <wp:docPr id="6" name="图片 6" descr="08f3ac51bba2c1a6a5614caebbd079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8f3ac51bba2c1a6a5614caebbd079c9"/>
                          <pic:cNvPicPr>
                            <a:picLocks noChangeAspect="1"/>
                          </pic:cNvPicPr>
                        </pic:nvPicPr>
                        <pic:blipFill>
                          <a:blip r:embed="rId41"/>
                          <a:stretch>
                            <a:fillRect/>
                          </a:stretch>
                        </pic:blipFill>
                        <pic:spPr>
                          <a:xfrm>
                            <a:off x="0" y="0"/>
                            <a:ext cx="1303020" cy="1303020"/>
                          </a:xfrm>
                          <a:prstGeom prst="rect">
                            <a:avLst/>
                          </a:prstGeom>
                        </pic:spPr>
                      </pic:pic>
                    </a:graphicData>
                  </a:graphic>
                </wp:inline>
              </w:drawing>
            </w:r>
          </w:p>
        </w:tc>
      </w:tr>
      <w:tr w14:paraId="0CEF1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476" w:hRule="atLeast"/>
          <w:jc w:val="center"/>
        </w:trPr>
        <w:tc>
          <w:tcPr>
            <w:tcW w:w="492" w:type="dxa"/>
            <w:vAlign w:val="center"/>
          </w:tcPr>
          <w:p w14:paraId="3C13EBE7">
            <w:pPr>
              <w:jc w:val="center"/>
              <w:rPr>
                <w:rFonts w:hint="default"/>
                <w:lang w:val="en-US" w:eastAsia="zh-CN"/>
              </w:rPr>
            </w:pPr>
            <w:r>
              <w:rPr>
                <w:rFonts w:hint="eastAsia"/>
                <w:lang w:val="en-US" w:eastAsia="zh-CN"/>
              </w:rPr>
              <w:t>34</w:t>
            </w:r>
          </w:p>
        </w:tc>
        <w:tc>
          <w:tcPr>
            <w:tcW w:w="768" w:type="dxa"/>
            <w:vAlign w:val="center"/>
          </w:tcPr>
          <w:p w14:paraId="2C5EFB1B">
            <w:pPr>
              <w:jc w:val="center"/>
            </w:pPr>
            <w:r>
              <w:rPr>
                <w:rFonts w:hint="eastAsia"/>
              </w:rPr>
              <w:t>抽纸（硬壳）</w:t>
            </w:r>
          </w:p>
        </w:tc>
        <w:tc>
          <w:tcPr>
            <w:tcW w:w="583" w:type="dxa"/>
            <w:vAlign w:val="center"/>
          </w:tcPr>
          <w:p w14:paraId="27E964BD">
            <w:pPr>
              <w:jc w:val="center"/>
            </w:pPr>
            <w:r>
              <w:rPr>
                <w:rFonts w:hint="eastAsia"/>
              </w:rPr>
              <w:t>箱</w:t>
            </w:r>
          </w:p>
        </w:tc>
        <w:tc>
          <w:tcPr>
            <w:tcW w:w="2328" w:type="dxa"/>
            <w:gridSpan w:val="3"/>
            <w:vAlign w:val="center"/>
          </w:tcPr>
          <w:p w14:paraId="0FE090FF">
            <w:pPr>
              <w:jc w:val="center"/>
            </w:pPr>
            <w:r>
              <w:rPr>
                <w:rFonts w:hint="eastAsia" w:ascii="宋体" w:hAnsi="宋体" w:cs="宋体"/>
                <w:sz w:val="21"/>
                <w:szCs w:val="21"/>
                <w:lang w:val="en-US" w:eastAsia="zh-CN"/>
              </w:rPr>
              <w:t>材质：原生木浆、36盒/箱</w:t>
            </w:r>
          </w:p>
        </w:tc>
        <w:tc>
          <w:tcPr>
            <w:tcW w:w="930" w:type="dxa"/>
            <w:vAlign w:val="center"/>
          </w:tcPr>
          <w:p w14:paraId="586F2D68">
            <w:pPr>
              <w:jc w:val="center"/>
            </w:pPr>
            <w:r>
              <w:rPr>
                <w:rFonts w:hint="eastAsia"/>
              </w:rPr>
              <w:t>清风</w:t>
            </w:r>
          </w:p>
        </w:tc>
        <w:tc>
          <w:tcPr>
            <w:tcW w:w="1051" w:type="dxa"/>
            <w:gridSpan w:val="5"/>
            <w:vAlign w:val="center"/>
          </w:tcPr>
          <w:p w14:paraId="3DBF93A5">
            <w:pPr>
              <w:jc w:val="center"/>
              <w:rPr>
                <w:rFonts w:hint="eastAsia"/>
              </w:rPr>
            </w:pPr>
            <w:r>
              <w:rPr>
                <w:rFonts w:hint="eastAsia"/>
              </w:rPr>
              <w:t>维达</w:t>
            </w:r>
          </w:p>
        </w:tc>
        <w:tc>
          <w:tcPr>
            <w:tcW w:w="988" w:type="dxa"/>
            <w:gridSpan w:val="4"/>
            <w:vAlign w:val="center"/>
          </w:tcPr>
          <w:p w14:paraId="44E92845">
            <w:pPr>
              <w:jc w:val="center"/>
              <w:rPr>
                <w:rFonts w:hint="eastAsia"/>
              </w:rPr>
            </w:pPr>
            <w:r>
              <w:rPr>
                <w:rFonts w:hint="eastAsia"/>
              </w:rPr>
              <w:t>心心相印</w:t>
            </w:r>
          </w:p>
        </w:tc>
        <w:tc>
          <w:tcPr>
            <w:tcW w:w="545" w:type="dxa"/>
            <w:gridSpan w:val="3"/>
            <w:vAlign w:val="center"/>
          </w:tcPr>
          <w:p w14:paraId="6FFBA056">
            <w:pPr>
              <w:jc w:val="center"/>
              <w:rPr>
                <w:rFonts w:hint="eastAsia"/>
              </w:rPr>
            </w:pPr>
            <w:r>
              <w:rPr>
                <w:rFonts w:hint="eastAsia"/>
                <w:lang w:val="en-US" w:eastAsia="zh-CN"/>
              </w:rPr>
              <w:t>1</w:t>
            </w:r>
          </w:p>
        </w:tc>
        <w:tc>
          <w:tcPr>
            <w:tcW w:w="948" w:type="dxa"/>
            <w:gridSpan w:val="3"/>
            <w:vAlign w:val="center"/>
          </w:tcPr>
          <w:p w14:paraId="2FB90BEE">
            <w:pPr>
              <w:jc w:val="center"/>
            </w:pPr>
            <w:r>
              <w:rPr>
                <w:rFonts w:hint="eastAsia"/>
                <w:sz w:val="21"/>
                <w:szCs w:val="24"/>
                <w:lang w:val="en-US" w:eastAsia="zh-CN"/>
              </w:rPr>
              <w:t>230</w:t>
            </w:r>
          </w:p>
        </w:tc>
        <w:tc>
          <w:tcPr>
            <w:tcW w:w="2071" w:type="dxa"/>
            <w:gridSpan w:val="2"/>
            <w:vAlign w:val="top"/>
          </w:tcPr>
          <w:p w14:paraId="305A826E">
            <w:pPr>
              <w:jc w:val="center"/>
            </w:pPr>
            <w:r>
              <w:rPr>
                <w:rFonts w:hint="eastAsia" w:eastAsia="宋体"/>
                <w:sz w:val="21"/>
                <w:szCs w:val="24"/>
                <w:highlight w:val="yellow"/>
                <w:lang w:eastAsia="zh-CN"/>
              </w:rPr>
              <w:drawing>
                <wp:inline distT="0" distB="0" distL="114300" distR="114300">
                  <wp:extent cx="1298575" cy="560070"/>
                  <wp:effectExtent l="0" t="0" r="15875" b="11430"/>
                  <wp:docPr id="11" name="图片 11" descr="b896507779149120725293e09ff938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896507779149120725293e09ff9381d"/>
                          <pic:cNvPicPr>
                            <a:picLocks noChangeAspect="1"/>
                          </pic:cNvPicPr>
                        </pic:nvPicPr>
                        <pic:blipFill>
                          <a:blip r:embed="rId42"/>
                          <a:stretch>
                            <a:fillRect/>
                          </a:stretch>
                        </pic:blipFill>
                        <pic:spPr>
                          <a:xfrm>
                            <a:off x="0" y="0"/>
                            <a:ext cx="1298575" cy="560070"/>
                          </a:xfrm>
                          <a:prstGeom prst="rect">
                            <a:avLst/>
                          </a:prstGeom>
                        </pic:spPr>
                      </pic:pic>
                    </a:graphicData>
                  </a:graphic>
                </wp:inline>
              </w:drawing>
            </w:r>
          </w:p>
        </w:tc>
      </w:tr>
      <w:tr w14:paraId="2D982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476" w:hRule="atLeast"/>
          <w:jc w:val="center"/>
        </w:trPr>
        <w:tc>
          <w:tcPr>
            <w:tcW w:w="492" w:type="dxa"/>
            <w:vAlign w:val="center"/>
          </w:tcPr>
          <w:p w14:paraId="139BFEBF">
            <w:pPr>
              <w:jc w:val="center"/>
              <w:rPr>
                <w:rFonts w:hint="default" w:ascii="Calibri" w:hAnsi="Calibri" w:eastAsia="宋体" w:cs="Times New Roman"/>
                <w:kern w:val="2"/>
                <w:sz w:val="21"/>
                <w:szCs w:val="24"/>
                <w:lang w:val="en-US" w:eastAsia="zh-CN" w:bidi="ar-SA"/>
              </w:rPr>
            </w:pPr>
            <w:r>
              <w:rPr>
                <w:rFonts w:hint="eastAsia"/>
                <w:lang w:val="en-US" w:eastAsia="zh-CN"/>
              </w:rPr>
              <w:t>35</w:t>
            </w:r>
          </w:p>
        </w:tc>
        <w:tc>
          <w:tcPr>
            <w:tcW w:w="768" w:type="dxa"/>
            <w:vAlign w:val="center"/>
          </w:tcPr>
          <w:p w14:paraId="04B9B019">
            <w:pPr>
              <w:jc w:val="center"/>
            </w:pPr>
            <w:r>
              <w:t>竹扫把</w:t>
            </w:r>
          </w:p>
        </w:tc>
        <w:tc>
          <w:tcPr>
            <w:tcW w:w="583" w:type="dxa"/>
            <w:vAlign w:val="center"/>
          </w:tcPr>
          <w:p w14:paraId="7AB2A26D">
            <w:pPr>
              <w:jc w:val="center"/>
            </w:pPr>
            <w:r>
              <w:t>把</w:t>
            </w:r>
          </w:p>
        </w:tc>
        <w:tc>
          <w:tcPr>
            <w:tcW w:w="2328" w:type="dxa"/>
            <w:gridSpan w:val="3"/>
            <w:vAlign w:val="center"/>
          </w:tcPr>
          <w:p w14:paraId="32D69E71">
            <w:pPr>
              <w:jc w:val="center"/>
            </w:pPr>
            <w:r>
              <w:t>材质：竹、长1.5m（具体看参考图片）</w:t>
            </w:r>
          </w:p>
        </w:tc>
        <w:tc>
          <w:tcPr>
            <w:tcW w:w="930" w:type="dxa"/>
            <w:vAlign w:val="center"/>
          </w:tcPr>
          <w:p w14:paraId="0861194F">
            <w:pPr>
              <w:jc w:val="center"/>
            </w:pPr>
            <w:r>
              <w:rPr>
                <w:rFonts w:hint="eastAsia"/>
                <w:sz w:val="21"/>
                <w:szCs w:val="24"/>
                <w:lang w:eastAsia="zh-CN"/>
              </w:rPr>
              <w:t>利临</w:t>
            </w:r>
          </w:p>
        </w:tc>
        <w:tc>
          <w:tcPr>
            <w:tcW w:w="1051" w:type="dxa"/>
            <w:gridSpan w:val="5"/>
            <w:vAlign w:val="center"/>
          </w:tcPr>
          <w:p w14:paraId="7630A0E8">
            <w:pPr>
              <w:jc w:val="center"/>
            </w:pPr>
            <w:r>
              <w:rPr>
                <w:rFonts w:hint="eastAsia"/>
                <w:sz w:val="21"/>
                <w:szCs w:val="24"/>
                <w:lang w:eastAsia="zh-CN"/>
              </w:rPr>
              <w:t>一凡</w:t>
            </w:r>
          </w:p>
        </w:tc>
        <w:tc>
          <w:tcPr>
            <w:tcW w:w="988" w:type="dxa"/>
            <w:gridSpan w:val="4"/>
            <w:vAlign w:val="center"/>
          </w:tcPr>
          <w:p w14:paraId="03E51B0C">
            <w:pPr>
              <w:jc w:val="center"/>
            </w:pPr>
            <w:r>
              <w:rPr>
                <w:rFonts w:hint="eastAsia"/>
                <w:sz w:val="21"/>
                <w:szCs w:val="24"/>
                <w:lang w:eastAsia="zh-CN"/>
              </w:rPr>
              <w:t>姚河</w:t>
            </w:r>
          </w:p>
        </w:tc>
        <w:tc>
          <w:tcPr>
            <w:tcW w:w="545" w:type="dxa"/>
            <w:gridSpan w:val="3"/>
            <w:vAlign w:val="center"/>
          </w:tcPr>
          <w:p w14:paraId="56633DC0">
            <w:pPr>
              <w:jc w:val="center"/>
            </w:pPr>
            <w:r>
              <w:t>1</w:t>
            </w:r>
          </w:p>
        </w:tc>
        <w:tc>
          <w:tcPr>
            <w:tcW w:w="948" w:type="dxa"/>
            <w:gridSpan w:val="3"/>
            <w:vAlign w:val="center"/>
          </w:tcPr>
          <w:p w14:paraId="4386F78C">
            <w:pPr>
              <w:jc w:val="center"/>
            </w:pPr>
            <w:r>
              <w:rPr>
                <w:rFonts w:hint="eastAsia"/>
                <w:sz w:val="21"/>
                <w:szCs w:val="24"/>
                <w:lang w:val="en-US" w:eastAsia="zh-CN"/>
              </w:rPr>
              <w:t>25</w:t>
            </w:r>
          </w:p>
        </w:tc>
        <w:tc>
          <w:tcPr>
            <w:tcW w:w="2071" w:type="dxa"/>
            <w:gridSpan w:val="2"/>
            <w:vAlign w:val="top"/>
          </w:tcPr>
          <w:p w14:paraId="0493ACBE">
            <w:pPr>
              <w:jc w:val="center"/>
            </w:pPr>
            <w:r>
              <w:drawing>
                <wp:inline distT="0" distB="0" distL="0" distR="0">
                  <wp:extent cx="1188720" cy="972185"/>
                  <wp:effectExtent l="0" t="0" r="11430" b="18415"/>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43"/>
                          <a:stretch>
                            <a:fillRect/>
                          </a:stretch>
                        </pic:blipFill>
                        <pic:spPr>
                          <a:xfrm>
                            <a:off x="0" y="0"/>
                            <a:ext cx="1188720" cy="972311"/>
                          </a:xfrm>
                          <a:prstGeom prst="rect">
                            <a:avLst/>
                          </a:prstGeom>
                        </pic:spPr>
                      </pic:pic>
                    </a:graphicData>
                  </a:graphic>
                </wp:inline>
              </w:drawing>
            </w:r>
          </w:p>
        </w:tc>
      </w:tr>
      <w:tr w14:paraId="21320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227" w:hRule="atLeast"/>
          <w:jc w:val="center"/>
        </w:trPr>
        <w:tc>
          <w:tcPr>
            <w:tcW w:w="492" w:type="dxa"/>
            <w:vAlign w:val="center"/>
          </w:tcPr>
          <w:p w14:paraId="3F2191FB">
            <w:pPr>
              <w:jc w:val="center"/>
              <w:rPr>
                <w:rFonts w:hint="default" w:ascii="Calibri" w:hAnsi="Calibri" w:eastAsia="宋体" w:cs="Times New Roman"/>
                <w:kern w:val="2"/>
                <w:sz w:val="21"/>
                <w:szCs w:val="24"/>
                <w:lang w:val="en-US" w:eastAsia="zh-CN" w:bidi="ar-SA"/>
              </w:rPr>
            </w:pPr>
            <w:r>
              <w:rPr>
                <w:rFonts w:hint="eastAsia"/>
                <w:lang w:val="en-US" w:eastAsia="zh-CN"/>
              </w:rPr>
              <w:t>36</w:t>
            </w:r>
          </w:p>
        </w:tc>
        <w:tc>
          <w:tcPr>
            <w:tcW w:w="768" w:type="dxa"/>
            <w:vAlign w:val="center"/>
          </w:tcPr>
          <w:p w14:paraId="2073F162">
            <w:pPr>
              <w:jc w:val="center"/>
            </w:pPr>
            <w:r>
              <w:t>棕丝扫把</w:t>
            </w:r>
          </w:p>
        </w:tc>
        <w:tc>
          <w:tcPr>
            <w:tcW w:w="583" w:type="dxa"/>
            <w:vAlign w:val="center"/>
          </w:tcPr>
          <w:p w14:paraId="75D57C40">
            <w:pPr>
              <w:jc w:val="center"/>
            </w:pPr>
            <w:r>
              <w:t>把</w:t>
            </w:r>
          </w:p>
        </w:tc>
        <w:tc>
          <w:tcPr>
            <w:tcW w:w="2328" w:type="dxa"/>
            <w:gridSpan w:val="3"/>
            <w:vAlign w:val="center"/>
          </w:tcPr>
          <w:p w14:paraId="368AB08F">
            <w:pPr>
              <w:jc w:val="center"/>
            </w:pPr>
            <w:r>
              <w:t>材质：木制手柄棕丝扫</w:t>
            </w:r>
          </w:p>
          <w:p w14:paraId="516B098A">
            <w:pPr>
              <w:jc w:val="center"/>
            </w:pPr>
            <w:r>
              <w:t>头、手柄长约95cm扫头</w:t>
            </w:r>
          </w:p>
          <w:p w14:paraId="6C672D4F">
            <w:pPr>
              <w:jc w:val="center"/>
            </w:pPr>
            <w:r>
              <w:t>宽约45cm（具体看参考</w:t>
            </w:r>
          </w:p>
          <w:p w14:paraId="187798CA">
            <w:pPr>
              <w:jc w:val="center"/>
            </w:pPr>
            <w:r>
              <w:t>图片）</w:t>
            </w:r>
          </w:p>
        </w:tc>
        <w:tc>
          <w:tcPr>
            <w:tcW w:w="930" w:type="dxa"/>
            <w:vAlign w:val="center"/>
          </w:tcPr>
          <w:p w14:paraId="47544617">
            <w:pPr>
              <w:jc w:val="center"/>
            </w:pPr>
            <w:r>
              <w:rPr>
                <w:rFonts w:hint="eastAsia"/>
                <w:sz w:val="21"/>
                <w:szCs w:val="24"/>
                <w:lang w:eastAsia="zh-CN"/>
              </w:rPr>
              <w:t>利临</w:t>
            </w:r>
          </w:p>
        </w:tc>
        <w:tc>
          <w:tcPr>
            <w:tcW w:w="1051" w:type="dxa"/>
            <w:gridSpan w:val="5"/>
            <w:vAlign w:val="center"/>
          </w:tcPr>
          <w:p w14:paraId="25DC8447">
            <w:pPr>
              <w:jc w:val="center"/>
            </w:pPr>
            <w:r>
              <w:rPr>
                <w:rFonts w:hint="eastAsia"/>
                <w:sz w:val="21"/>
                <w:szCs w:val="24"/>
                <w:lang w:eastAsia="zh-CN"/>
              </w:rPr>
              <w:t>一凡</w:t>
            </w:r>
          </w:p>
        </w:tc>
        <w:tc>
          <w:tcPr>
            <w:tcW w:w="988" w:type="dxa"/>
            <w:gridSpan w:val="4"/>
            <w:vAlign w:val="center"/>
          </w:tcPr>
          <w:p w14:paraId="73776DD2">
            <w:pPr>
              <w:jc w:val="center"/>
            </w:pPr>
            <w:r>
              <w:rPr>
                <w:rFonts w:hint="eastAsia"/>
                <w:sz w:val="21"/>
                <w:szCs w:val="24"/>
                <w:lang w:eastAsia="zh-CN"/>
              </w:rPr>
              <w:t>姚河</w:t>
            </w:r>
          </w:p>
        </w:tc>
        <w:tc>
          <w:tcPr>
            <w:tcW w:w="545" w:type="dxa"/>
            <w:gridSpan w:val="3"/>
            <w:vAlign w:val="center"/>
          </w:tcPr>
          <w:p w14:paraId="1B1EA024">
            <w:pPr>
              <w:jc w:val="center"/>
            </w:pPr>
            <w:r>
              <w:t>1</w:t>
            </w:r>
          </w:p>
        </w:tc>
        <w:tc>
          <w:tcPr>
            <w:tcW w:w="948" w:type="dxa"/>
            <w:gridSpan w:val="3"/>
            <w:vAlign w:val="center"/>
          </w:tcPr>
          <w:p w14:paraId="134DB520">
            <w:pPr>
              <w:jc w:val="center"/>
            </w:pPr>
            <w:r>
              <w:rPr>
                <w:rFonts w:hint="eastAsia"/>
                <w:sz w:val="21"/>
                <w:szCs w:val="24"/>
                <w:lang w:val="en-US" w:eastAsia="zh-CN"/>
              </w:rPr>
              <w:t>20</w:t>
            </w:r>
          </w:p>
        </w:tc>
        <w:tc>
          <w:tcPr>
            <w:tcW w:w="2071" w:type="dxa"/>
            <w:gridSpan w:val="2"/>
            <w:vAlign w:val="top"/>
          </w:tcPr>
          <w:p w14:paraId="49113EE2">
            <w:pPr>
              <w:jc w:val="center"/>
            </w:pPr>
            <w:r>
              <w:drawing>
                <wp:inline distT="0" distB="0" distL="0" distR="0">
                  <wp:extent cx="1188085" cy="990600"/>
                  <wp:effectExtent l="0" t="0" r="12065"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44"/>
                          <a:stretch>
                            <a:fillRect/>
                          </a:stretch>
                        </pic:blipFill>
                        <pic:spPr>
                          <a:xfrm>
                            <a:off x="0" y="0"/>
                            <a:ext cx="1188719" cy="990600"/>
                          </a:xfrm>
                          <a:prstGeom prst="rect">
                            <a:avLst/>
                          </a:prstGeom>
                        </pic:spPr>
                      </pic:pic>
                    </a:graphicData>
                  </a:graphic>
                </wp:inline>
              </w:drawing>
            </w:r>
          </w:p>
        </w:tc>
      </w:tr>
      <w:tr w14:paraId="335AB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80" w:hRule="atLeast"/>
          <w:jc w:val="center"/>
        </w:trPr>
        <w:tc>
          <w:tcPr>
            <w:tcW w:w="492" w:type="dxa"/>
            <w:vAlign w:val="center"/>
          </w:tcPr>
          <w:p w14:paraId="2702FFD1">
            <w:pPr>
              <w:jc w:val="center"/>
              <w:rPr>
                <w:rFonts w:hint="default" w:ascii="Calibri" w:hAnsi="Calibri" w:eastAsia="宋体" w:cs="Times New Roman"/>
                <w:kern w:val="2"/>
                <w:sz w:val="21"/>
                <w:szCs w:val="24"/>
                <w:lang w:val="en-US" w:eastAsia="zh-CN" w:bidi="ar-SA"/>
              </w:rPr>
            </w:pPr>
            <w:r>
              <w:rPr>
                <w:rFonts w:hint="eastAsia"/>
                <w:lang w:val="en-US" w:eastAsia="zh-CN"/>
              </w:rPr>
              <w:t>37</w:t>
            </w:r>
          </w:p>
        </w:tc>
        <w:tc>
          <w:tcPr>
            <w:tcW w:w="768" w:type="dxa"/>
            <w:vAlign w:val="center"/>
          </w:tcPr>
          <w:p w14:paraId="125B37EF">
            <w:pPr>
              <w:jc w:val="center"/>
            </w:pPr>
            <w:r>
              <w:t>高帮雨鞋（女）</w:t>
            </w:r>
          </w:p>
        </w:tc>
        <w:tc>
          <w:tcPr>
            <w:tcW w:w="583" w:type="dxa"/>
            <w:vAlign w:val="center"/>
          </w:tcPr>
          <w:p w14:paraId="5E207852">
            <w:pPr>
              <w:jc w:val="center"/>
            </w:pPr>
            <w:r>
              <w:t>双</w:t>
            </w:r>
          </w:p>
        </w:tc>
        <w:tc>
          <w:tcPr>
            <w:tcW w:w="2328" w:type="dxa"/>
            <w:gridSpan w:val="3"/>
            <w:vAlign w:val="center"/>
          </w:tcPr>
          <w:p w14:paraId="25093880">
            <w:pPr>
              <w:jc w:val="center"/>
            </w:pPr>
            <w:r>
              <w:t>材质：牛皮革、39码以下（具体看参考图片）</w:t>
            </w:r>
          </w:p>
        </w:tc>
        <w:tc>
          <w:tcPr>
            <w:tcW w:w="930" w:type="dxa"/>
            <w:vAlign w:val="center"/>
          </w:tcPr>
          <w:p w14:paraId="51784F21">
            <w:pPr>
              <w:jc w:val="center"/>
            </w:pPr>
            <w:r>
              <w:rPr>
                <w:rFonts w:hint="eastAsia"/>
                <w:sz w:val="21"/>
                <w:szCs w:val="24"/>
                <w:lang w:eastAsia="zh-CN"/>
              </w:rPr>
              <w:t>回力</w:t>
            </w:r>
          </w:p>
        </w:tc>
        <w:tc>
          <w:tcPr>
            <w:tcW w:w="1051" w:type="dxa"/>
            <w:gridSpan w:val="5"/>
            <w:vAlign w:val="center"/>
          </w:tcPr>
          <w:p w14:paraId="6115865B">
            <w:pPr>
              <w:jc w:val="center"/>
            </w:pPr>
            <w:r>
              <w:rPr>
                <w:rFonts w:hint="eastAsia"/>
                <w:sz w:val="21"/>
                <w:szCs w:val="24"/>
                <w:lang w:eastAsia="zh-CN"/>
              </w:rPr>
              <w:t>金橡</w:t>
            </w:r>
          </w:p>
        </w:tc>
        <w:tc>
          <w:tcPr>
            <w:tcW w:w="988" w:type="dxa"/>
            <w:gridSpan w:val="4"/>
            <w:vAlign w:val="center"/>
          </w:tcPr>
          <w:p w14:paraId="56A53A87">
            <w:pPr>
              <w:jc w:val="center"/>
            </w:pPr>
            <w:r>
              <w:rPr>
                <w:rFonts w:hint="eastAsia"/>
                <w:sz w:val="21"/>
                <w:szCs w:val="24"/>
                <w:lang w:eastAsia="zh-CN"/>
              </w:rPr>
              <w:t>强鹰</w:t>
            </w:r>
          </w:p>
        </w:tc>
        <w:tc>
          <w:tcPr>
            <w:tcW w:w="545" w:type="dxa"/>
            <w:gridSpan w:val="3"/>
            <w:vAlign w:val="center"/>
          </w:tcPr>
          <w:p w14:paraId="48DD0976">
            <w:pPr>
              <w:jc w:val="center"/>
            </w:pPr>
            <w:r>
              <w:t>1</w:t>
            </w:r>
          </w:p>
        </w:tc>
        <w:tc>
          <w:tcPr>
            <w:tcW w:w="948" w:type="dxa"/>
            <w:gridSpan w:val="3"/>
            <w:vAlign w:val="center"/>
          </w:tcPr>
          <w:p w14:paraId="12621230">
            <w:pPr>
              <w:jc w:val="center"/>
            </w:pPr>
            <w:r>
              <w:rPr>
                <w:rFonts w:hint="eastAsia"/>
                <w:sz w:val="21"/>
                <w:szCs w:val="24"/>
                <w:lang w:val="en-US" w:eastAsia="zh-CN"/>
              </w:rPr>
              <w:t>65</w:t>
            </w:r>
          </w:p>
        </w:tc>
        <w:tc>
          <w:tcPr>
            <w:tcW w:w="2071" w:type="dxa"/>
            <w:gridSpan w:val="2"/>
            <w:vAlign w:val="top"/>
          </w:tcPr>
          <w:p w14:paraId="68B4709C">
            <w:pPr>
              <w:jc w:val="center"/>
            </w:pPr>
            <w:r>
              <w:drawing>
                <wp:inline distT="0" distB="0" distL="0" distR="0">
                  <wp:extent cx="1188720" cy="984250"/>
                  <wp:effectExtent l="0" t="0" r="11430" b="635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45"/>
                          <a:stretch>
                            <a:fillRect/>
                          </a:stretch>
                        </pic:blipFill>
                        <pic:spPr>
                          <a:xfrm>
                            <a:off x="0" y="0"/>
                            <a:ext cx="1188720" cy="984503"/>
                          </a:xfrm>
                          <a:prstGeom prst="rect">
                            <a:avLst/>
                          </a:prstGeom>
                        </pic:spPr>
                      </pic:pic>
                    </a:graphicData>
                  </a:graphic>
                </wp:inline>
              </w:drawing>
            </w:r>
          </w:p>
        </w:tc>
      </w:tr>
      <w:tr w14:paraId="40CA5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478" w:hRule="atLeast"/>
          <w:jc w:val="center"/>
        </w:trPr>
        <w:tc>
          <w:tcPr>
            <w:tcW w:w="492" w:type="dxa"/>
            <w:vAlign w:val="center"/>
          </w:tcPr>
          <w:p w14:paraId="19B83E76">
            <w:pPr>
              <w:jc w:val="center"/>
              <w:rPr>
                <w:rFonts w:hint="default" w:ascii="Calibri" w:hAnsi="Calibri" w:eastAsia="宋体" w:cs="Times New Roman"/>
                <w:kern w:val="2"/>
                <w:sz w:val="21"/>
                <w:szCs w:val="24"/>
                <w:lang w:val="en-US" w:eastAsia="zh-CN" w:bidi="ar-SA"/>
              </w:rPr>
            </w:pPr>
            <w:r>
              <w:rPr>
                <w:rFonts w:hint="eastAsia"/>
                <w:lang w:val="en-US" w:eastAsia="zh-CN"/>
              </w:rPr>
              <w:t>38</w:t>
            </w:r>
          </w:p>
        </w:tc>
        <w:tc>
          <w:tcPr>
            <w:tcW w:w="768" w:type="dxa"/>
            <w:vAlign w:val="center"/>
          </w:tcPr>
          <w:p w14:paraId="6B92A4EF">
            <w:pPr>
              <w:jc w:val="center"/>
            </w:pPr>
            <w:r>
              <w:t>高帮雨鞋（男）</w:t>
            </w:r>
          </w:p>
        </w:tc>
        <w:tc>
          <w:tcPr>
            <w:tcW w:w="583" w:type="dxa"/>
            <w:vAlign w:val="center"/>
          </w:tcPr>
          <w:p w14:paraId="71F1A7B0">
            <w:pPr>
              <w:jc w:val="center"/>
            </w:pPr>
            <w:r>
              <w:t>双</w:t>
            </w:r>
          </w:p>
        </w:tc>
        <w:tc>
          <w:tcPr>
            <w:tcW w:w="2328" w:type="dxa"/>
            <w:gridSpan w:val="3"/>
            <w:vAlign w:val="center"/>
          </w:tcPr>
          <w:p w14:paraId="444BA883">
            <w:pPr>
              <w:jc w:val="center"/>
            </w:pPr>
            <w:r>
              <w:t>材质：牛皮革、40码以上（具体看参考图片）</w:t>
            </w:r>
          </w:p>
        </w:tc>
        <w:tc>
          <w:tcPr>
            <w:tcW w:w="930" w:type="dxa"/>
            <w:vAlign w:val="center"/>
          </w:tcPr>
          <w:p w14:paraId="6153CB97">
            <w:pPr>
              <w:jc w:val="center"/>
            </w:pPr>
            <w:r>
              <w:rPr>
                <w:rFonts w:hint="eastAsia"/>
                <w:sz w:val="21"/>
                <w:szCs w:val="24"/>
                <w:lang w:eastAsia="zh-CN"/>
              </w:rPr>
              <w:t>回力</w:t>
            </w:r>
          </w:p>
        </w:tc>
        <w:tc>
          <w:tcPr>
            <w:tcW w:w="1051" w:type="dxa"/>
            <w:gridSpan w:val="5"/>
            <w:vAlign w:val="center"/>
          </w:tcPr>
          <w:p w14:paraId="26782107">
            <w:pPr>
              <w:jc w:val="center"/>
            </w:pPr>
            <w:r>
              <w:rPr>
                <w:rFonts w:hint="eastAsia"/>
                <w:sz w:val="21"/>
                <w:szCs w:val="24"/>
                <w:lang w:eastAsia="zh-CN"/>
              </w:rPr>
              <w:t>金橡</w:t>
            </w:r>
          </w:p>
        </w:tc>
        <w:tc>
          <w:tcPr>
            <w:tcW w:w="988" w:type="dxa"/>
            <w:gridSpan w:val="4"/>
            <w:vAlign w:val="center"/>
          </w:tcPr>
          <w:p w14:paraId="7A27B9DD">
            <w:pPr>
              <w:jc w:val="center"/>
            </w:pPr>
            <w:r>
              <w:rPr>
                <w:rFonts w:hint="eastAsia"/>
                <w:sz w:val="21"/>
                <w:szCs w:val="24"/>
                <w:lang w:eastAsia="zh-CN"/>
              </w:rPr>
              <w:t>强鹰</w:t>
            </w:r>
          </w:p>
        </w:tc>
        <w:tc>
          <w:tcPr>
            <w:tcW w:w="545" w:type="dxa"/>
            <w:gridSpan w:val="3"/>
            <w:vAlign w:val="center"/>
          </w:tcPr>
          <w:p w14:paraId="75E112D9">
            <w:pPr>
              <w:jc w:val="center"/>
            </w:pPr>
            <w:r>
              <w:t>1</w:t>
            </w:r>
          </w:p>
        </w:tc>
        <w:tc>
          <w:tcPr>
            <w:tcW w:w="948" w:type="dxa"/>
            <w:gridSpan w:val="3"/>
            <w:vAlign w:val="center"/>
          </w:tcPr>
          <w:p w14:paraId="29629459">
            <w:pPr>
              <w:jc w:val="center"/>
            </w:pPr>
            <w:r>
              <w:rPr>
                <w:rFonts w:hint="eastAsia"/>
                <w:sz w:val="21"/>
                <w:szCs w:val="24"/>
                <w:lang w:val="en-US" w:eastAsia="zh-CN"/>
              </w:rPr>
              <w:t>75</w:t>
            </w:r>
          </w:p>
        </w:tc>
        <w:tc>
          <w:tcPr>
            <w:tcW w:w="2071" w:type="dxa"/>
            <w:gridSpan w:val="2"/>
            <w:vAlign w:val="top"/>
          </w:tcPr>
          <w:p w14:paraId="35A8CDDB">
            <w:pPr>
              <w:jc w:val="center"/>
            </w:pPr>
            <w:r>
              <w:drawing>
                <wp:inline distT="0" distB="0" distL="0" distR="0">
                  <wp:extent cx="1188720" cy="1038860"/>
                  <wp:effectExtent l="0" t="0" r="11430" b="889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46"/>
                          <a:stretch>
                            <a:fillRect/>
                          </a:stretch>
                        </pic:blipFill>
                        <pic:spPr>
                          <a:xfrm>
                            <a:off x="0" y="0"/>
                            <a:ext cx="1188720" cy="1039367"/>
                          </a:xfrm>
                          <a:prstGeom prst="rect">
                            <a:avLst/>
                          </a:prstGeom>
                        </pic:spPr>
                      </pic:pic>
                    </a:graphicData>
                  </a:graphic>
                </wp:inline>
              </w:drawing>
            </w:r>
          </w:p>
        </w:tc>
      </w:tr>
      <w:tr w14:paraId="3236B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93" w:hRule="atLeast"/>
          <w:jc w:val="center"/>
        </w:trPr>
        <w:tc>
          <w:tcPr>
            <w:tcW w:w="492" w:type="dxa"/>
            <w:vAlign w:val="center"/>
          </w:tcPr>
          <w:p w14:paraId="587B926E">
            <w:pPr>
              <w:jc w:val="center"/>
              <w:rPr>
                <w:rFonts w:hint="default" w:ascii="Calibri" w:hAnsi="Calibri" w:eastAsia="宋体" w:cs="Times New Roman"/>
                <w:kern w:val="2"/>
                <w:sz w:val="21"/>
                <w:szCs w:val="24"/>
                <w:lang w:val="en-US" w:eastAsia="zh-CN" w:bidi="ar-SA"/>
              </w:rPr>
            </w:pPr>
            <w:r>
              <w:rPr>
                <w:rFonts w:hint="eastAsia"/>
                <w:lang w:val="en-US" w:eastAsia="zh-CN"/>
              </w:rPr>
              <w:t>39</w:t>
            </w:r>
          </w:p>
        </w:tc>
        <w:tc>
          <w:tcPr>
            <w:tcW w:w="768" w:type="dxa"/>
            <w:vAlign w:val="center"/>
          </w:tcPr>
          <w:p w14:paraId="0897A3BB">
            <w:pPr>
              <w:jc w:val="center"/>
            </w:pPr>
            <w:r>
              <w:t>喷壶</w:t>
            </w:r>
          </w:p>
        </w:tc>
        <w:tc>
          <w:tcPr>
            <w:tcW w:w="583" w:type="dxa"/>
            <w:vAlign w:val="center"/>
          </w:tcPr>
          <w:p w14:paraId="1EC0932D">
            <w:pPr>
              <w:jc w:val="center"/>
            </w:pPr>
            <w:r>
              <w:t>只</w:t>
            </w:r>
          </w:p>
        </w:tc>
        <w:tc>
          <w:tcPr>
            <w:tcW w:w="2328" w:type="dxa"/>
            <w:gridSpan w:val="3"/>
            <w:vAlign w:val="center"/>
          </w:tcPr>
          <w:p w14:paraId="4B840F49">
            <w:pPr>
              <w:jc w:val="center"/>
            </w:pPr>
            <w:r>
              <w:t>材质：塑料2升装（具体看参考图片）</w:t>
            </w:r>
          </w:p>
        </w:tc>
        <w:tc>
          <w:tcPr>
            <w:tcW w:w="930" w:type="dxa"/>
            <w:vAlign w:val="center"/>
          </w:tcPr>
          <w:p w14:paraId="367F5001">
            <w:pPr>
              <w:jc w:val="center"/>
            </w:pPr>
            <w:r>
              <w:rPr>
                <w:rFonts w:hint="eastAsia"/>
                <w:sz w:val="21"/>
                <w:szCs w:val="24"/>
                <w:lang w:eastAsia="zh-CN"/>
              </w:rPr>
              <w:t>绿禾</w:t>
            </w:r>
          </w:p>
        </w:tc>
        <w:tc>
          <w:tcPr>
            <w:tcW w:w="1051" w:type="dxa"/>
            <w:gridSpan w:val="5"/>
            <w:vAlign w:val="center"/>
          </w:tcPr>
          <w:p w14:paraId="7C63A104">
            <w:pPr>
              <w:jc w:val="center"/>
            </w:pPr>
            <w:r>
              <w:rPr>
                <w:rFonts w:hint="eastAsia"/>
                <w:sz w:val="21"/>
                <w:szCs w:val="24"/>
                <w:lang w:eastAsia="zh-CN"/>
              </w:rPr>
              <w:t>苍强</w:t>
            </w:r>
          </w:p>
        </w:tc>
        <w:tc>
          <w:tcPr>
            <w:tcW w:w="988" w:type="dxa"/>
            <w:gridSpan w:val="4"/>
            <w:vAlign w:val="center"/>
          </w:tcPr>
          <w:p w14:paraId="0D5975C0">
            <w:pPr>
              <w:jc w:val="center"/>
            </w:pPr>
            <w:r>
              <w:rPr>
                <w:rFonts w:hint="eastAsia"/>
                <w:sz w:val="21"/>
                <w:szCs w:val="24"/>
                <w:lang w:eastAsia="zh-CN"/>
              </w:rPr>
              <w:t>德力西</w:t>
            </w:r>
          </w:p>
        </w:tc>
        <w:tc>
          <w:tcPr>
            <w:tcW w:w="545" w:type="dxa"/>
            <w:gridSpan w:val="3"/>
            <w:vAlign w:val="center"/>
          </w:tcPr>
          <w:p w14:paraId="56D74A7D">
            <w:pPr>
              <w:jc w:val="center"/>
            </w:pPr>
            <w:r>
              <w:t>1</w:t>
            </w:r>
          </w:p>
        </w:tc>
        <w:tc>
          <w:tcPr>
            <w:tcW w:w="948" w:type="dxa"/>
            <w:gridSpan w:val="3"/>
            <w:vAlign w:val="center"/>
          </w:tcPr>
          <w:p w14:paraId="5174D420">
            <w:pPr>
              <w:jc w:val="center"/>
            </w:pPr>
            <w:r>
              <w:rPr>
                <w:rFonts w:hint="eastAsia"/>
                <w:sz w:val="21"/>
                <w:szCs w:val="24"/>
                <w:lang w:val="en-US" w:eastAsia="zh-CN"/>
              </w:rPr>
              <w:t>16</w:t>
            </w:r>
          </w:p>
        </w:tc>
        <w:tc>
          <w:tcPr>
            <w:tcW w:w="2071" w:type="dxa"/>
            <w:gridSpan w:val="2"/>
            <w:vAlign w:val="top"/>
          </w:tcPr>
          <w:p w14:paraId="17251D16">
            <w:pPr>
              <w:jc w:val="center"/>
            </w:pPr>
            <w:r>
              <w:drawing>
                <wp:inline distT="0" distB="0" distL="0" distR="0">
                  <wp:extent cx="1188720" cy="889635"/>
                  <wp:effectExtent l="0" t="0" r="11430" b="5715"/>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47"/>
                          <a:stretch>
                            <a:fillRect/>
                          </a:stretch>
                        </pic:blipFill>
                        <pic:spPr>
                          <a:xfrm>
                            <a:off x="0" y="0"/>
                            <a:ext cx="1188720" cy="889635"/>
                          </a:xfrm>
                          <a:prstGeom prst="rect">
                            <a:avLst/>
                          </a:prstGeom>
                        </pic:spPr>
                      </pic:pic>
                    </a:graphicData>
                  </a:graphic>
                </wp:inline>
              </w:drawing>
            </w:r>
          </w:p>
        </w:tc>
      </w:tr>
      <w:tr w14:paraId="14B9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436" w:hRule="atLeast"/>
          <w:jc w:val="center"/>
        </w:trPr>
        <w:tc>
          <w:tcPr>
            <w:tcW w:w="492" w:type="dxa"/>
            <w:vAlign w:val="center"/>
          </w:tcPr>
          <w:p w14:paraId="6A80FA90">
            <w:pPr>
              <w:jc w:val="center"/>
              <w:rPr>
                <w:rFonts w:hint="default" w:ascii="Calibri" w:hAnsi="Calibri" w:eastAsia="宋体" w:cs="Times New Roman"/>
                <w:kern w:val="2"/>
                <w:sz w:val="21"/>
                <w:szCs w:val="24"/>
                <w:lang w:val="en-US" w:eastAsia="zh-CN" w:bidi="ar-SA"/>
              </w:rPr>
            </w:pPr>
            <w:r>
              <w:rPr>
                <w:rFonts w:hint="eastAsia"/>
                <w:lang w:val="en-US" w:eastAsia="zh-CN"/>
              </w:rPr>
              <w:t>40</w:t>
            </w:r>
          </w:p>
        </w:tc>
        <w:tc>
          <w:tcPr>
            <w:tcW w:w="768" w:type="dxa"/>
            <w:vAlign w:val="center"/>
          </w:tcPr>
          <w:p w14:paraId="54749E25">
            <w:pPr>
              <w:jc w:val="center"/>
            </w:pPr>
            <w:r>
              <w:t>马桶刷</w:t>
            </w:r>
          </w:p>
        </w:tc>
        <w:tc>
          <w:tcPr>
            <w:tcW w:w="583" w:type="dxa"/>
            <w:vAlign w:val="center"/>
          </w:tcPr>
          <w:p w14:paraId="4F77E9DB">
            <w:pPr>
              <w:jc w:val="center"/>
            </w:pPr>
            <w:r>
              <w:t>套</w:t>
            </w:r>
          </w:p>
        </w:tc>
        <w:tc>
          <w:tcPr>
            <w:tcW w:w="2328" w:type="dxa"/>
            <w:gridSpan w:val="3"/>
            <w:vAlign w:val="center"/>
          </w:tcPr>
          <w:p w14:paraId="49AA4991">
            <w:pPr>
              <w:jc w:val="center"/>
            </w:pPr>
            <w:r>
              <w:t>材质：塑料手柄长43cm</w:t>
            </w:r>
          </w:p>
          <w:p w14:paraId="58854CEB">
            <w:pPr>
              <w:jc w:val="center"/>
            </w:pPr>
            <w:r>
              <w:t>（具体看参考图片）</w:t>
            </w:r>
          </w:p>
        </w:tc>
        <w:tc>
          <w:tcPr>
            <w:tcW w:w="930" w:type="dxa"/>
            <w:vAlign w:val="center"/>
          </w:tcPr>
          <w:p w14:paraId="4B0E3E5F">
            <w:pPr>
              <w:jc w:val="center"/>
            </w:pPr>
            <w:r>
              <w:rPr>
                <w:rFonts w:hint="eastAsia"/>
                <w:sz w:val="21"/>
                <w:szCs w:val="24"/>
                <w:lang w:eastAsia="zh-CN"/>
              </w:rPr>
              <w:t>佳帮手</w:t>
            </w:r>
          </w:p>
        </w:tc>
        <w:tc>
          <w:tcPr>
            <w:tcW w:w="1051" w:type="dxa"/>
            <w:gridSpan w:val="5"/>
            <w:vAlign w:val="center"/>
          </w:tcPr>
          <w:p w14:paraId="2F834C5A">
            <w:pPr>
              <w:jc w:val="center"/>
            </w:pPr>
            <w:r>
              <w:rPr>
                <w:rFonts w:hint="eastAsia"/>
                <w:sz w:val="21"/>
                <w:szCs w:val="24"/>
                <w:lang w:eastAsia="zh-CN"/>
              </w:rPr>
              <w:t>友方</w:t>
            </w:r>
          </w:p>
        </w:tc>
        <w:tc>
          <w:tcPr>
            <w:tcW w:w="988" w:type="dxa"/>
            <w:gridSpan w:val="4"/>
            <w:vAlign w:val="center"/>
          </w:tcPr>
          <w:p w14:paraId="217C8B25">
            <w:pPr>
              <w:jc w:val="center"/>
            </w:pPr>
            <w:r>
              <w:rPr>
                <w:rFonts w:hint="eastAsia"/>
                <w:sz w:val="21"/>
                <w:szCs w:val="24"/>
                <w:lang w:eastAsia="zh-CN"/>
              </w:rPr>
              <w:t>百斯特</w:t>
            </w:r>
          </w:p>
        </w:tc>
        <w:tc>
          <w:tcPr>
            <w:tcW w:w="545" w:type="dxa"/>
            <w:gridSpan w:val="3"/>
            <w:vAlign w:val="center"/>
          </w:tcPr>
          <w:p w14:paraId="4257B9D4">
            <w:pPr>
              <w:jc w:val="center"/>
            </w:pPr>
            <w:r>
              <w:t>1</w:t>
            </w:r>
          </w:p>
        </w:tc>
        <w:tc>
          <w:tcPr>
            <w:tcW w:w="948" w:type="dxa"/>
            <w:gridSpan w:val="3"/>
            <w:vAlign w:val="center"/>
          </w:tcPr>
          <w:p w14:paraId="2BC2AC3A">
            <w:pPr>
              <w:jc w:val="center"/>
            </w:pPr>
            <w:r>
              <w:rPr>
                <w:rFonts w:hint="eastAsia"/>
                <w:sz w:val="21"/>
                <w:szCs w:val="24"/>
                <w:lang w:val="en-US" w:eastAsia="zh-CN"/>
              </w:rPr>
              <w:t>11</w:t>
            </w:r>
          </w:p>
        </w:tc>
        <w:tc>
          <w:tcPr>
            <w:tcW w:w="2071" w:type="dxa"/>
            <w:gridSpan w:val="2"/>
            <w:vAlign w:val="top"/>
          </w:tcPr>
          <w:p w14:paraId="346016E1">
            <w:pPr>
              <w:jc w:val="center"/>
            </w:pPr>
            <w:r>
              <w:drawing>
                <wp:inline distT="0" distB="0" distL="0" distR="0">
                  <wp:extent cx="1188720" cy="883920"/>
                  <wp:effectExtent l="0" t="0" r="11430" b="1143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48"/>
                          <a:stretch>
                            <a:fillRect/>
                          </a:stretch>
                        </pic:blipFill>
                        <pic:spPr>
                          <a:xfrm>
                            <a:off x="0" y="0"/>
                            <a:ext cx="1188720" cy="883920"/>
                          </a:xfrm>
                          <a:prstGeom prst="rect">
                            <a:avLst/>
                          </a:prstGeom>
                        </pic:spPr>
                      </pic:pic>
                    </a:graphicData>
                  </a:graphic>
                </wp:inline>
              </w:drawing>
            </w:r>
          </w:p>
        </w:tc>
      </w:tr>
      <w:tr w14:paraId="5C3EA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221" w:hRule="atLeast"/>
          <w:jc w:val="center"/>
        </w:trPr>
        <w:tc>
          <w:tcPr>
            <w:tcW w:w="492" w:type="dxa"/>
            <w:vAlign w:val="center"/>
          </w:tcPr>
          <w:p w14:paraId="4F74E8B0">
            <w:pPr>
              <w:jc w:val="center"/>
              <w:rPr>
                <w:rFonts w:hint="default" w:ascii="Calibri" w:hAnsi="Calibri" w:eastAsia="宋体" w:cs="Times New Roman"/>
                <w:kern w:val="2"/>
                <w:sz w:val="21"/>
                <w:szCs w:val="24"/>
                <w:lang w:val="en-US" w:eastAsia="zh-CN" w:bidi="ar-SA"/>
              </w:rPr>
            </w:pPr>
            <w:r>
              <w:rPr>
                <w:rFonts w:hint="eastAsia"/>
                <w:lang w:val="en-US" w:eastAsia="zh-CN"/>
              </w:rPr>
              <w:t>41</w:t>
            </w:r>
          </w:p>
        </w:tc>
        <w:tc>
          <w:tcPr>
            <w:tcW w:w="768" w:type="dxa"/>
            <w:vAlign w:val="center"/>
          </w:tcPr>
          <w:p w14:paraId="56F9B190">
            <w:pPr>
              <w:jc w:val="center"/>
            </w:pPr>
            <w:r>
              <w:t>洗手液</w:t>
            </w:r>
          </w:p>
        </w:tc>
        <w:tc>
          <w:tcPr>
            <w:tcW w:w="583" w:type="dxa"/>
            <w:vAlign w:val="center"/>
          </w:tcPr>
          <w:p w14:paraId="253AE7A6">
            <w:pPr>
              <w:jc w:val="center"/>
            </w:pPr>
            <w:r>
              <w:t>瓶</w:t>
            </w:r>
          </w:p>
        </w:tc>
        <w:tc>
          <w:tcPr>
            <w:tcW w:w="2328" w:type="dxa"/>
            <w:gridSpan w:val="3"/>
            <w:vAlign w:val="center"/>
          </w:tcPr>
          <w:p w14:paraId="7D83FAD8">
            <w:pPr>
              <w:jc w:val="center"/>
              <w:rPr>
                <w:rFonts w:hint="default" w:eastAsia="宋体"/>
                <w:lang w:val="en-US" w:eastAsia="zh-CN"/>
              </w:rPr>
            </w:pPr>
            <w:r>
              <w:t>抑菌99.9%500g</w:t>
            </w:r>
            <w:r>
              <w:rPr>
                <w:rFonts w:hint="eastAsia"/>
                <w:lang w:val="en-US" w:eastAsia="zh-CN"/>
              </w:rPr>
              <w:t>/瓶</w:t>
            </w:r>
          </w:p>
          <w:p w14:paraId="6E739D75">
            <w:pPr>
              <w:jc w:val="center"/>
            </w:pPr>
            <w:r>
              <w:t>（具体看参考图片）</w:t>
            </w:r>
          </w:p>
        </w:tc>
        <w:tc>
          <w:tcPr>
            <w:tcW w:w="930" w:type="dxa"/>
            <w:vAlign w:val="center"/>
          </w:tcPr>
          <w:p w14:paraId="33CB48F7">
            <w:pPr>
              <w:jc w:val="center"/>
            </w:pPr>
            <w:r>
              <w:rPr>
                <w:rFonts w:hint="eastAsia"/>
                <w:sz w:val="21"/>
                <w:szCs w:val="24"/>
                <w:lang w:eastAsia="zh-CN"/>
              </w:rPr>
              <w:t>蓝月亮</w:t>
            </w:r>
          </w:p>
        </w:tc>
        <w:tc>
          <w:tcPr>
            <w:tcW w:w="1051" w:type="dxa"/>
            <w:gridSpan w:val="5"/>
            <w:vAlign w:val="center"/>
          </w:tcPr>
          <w:p w14:paraId="59383C60">
            <w:pPr>
              <w:jc w:val="center"/>
            </w:pPr>
            <w:r>
              <w:rPr>
                <w:rFonts w:hint="eastAsia"/>
                <w:sz w:val="21"/>
                <w:szCs w:val="24"/>
                <w:lang w:eastAsia="zh-CN"/>
              </w:rPr>
              <w:t>依香哲</w:t>
            </w:r>
          </w:p>
        </w:tc>
        <w:tc>
          <w:tcPr>
            <w:tcW w:w="988" w:type="dxa"/>
            <w:gridSpan w:val="4"/>
            <w:vAlign w:val="center"/>
          </w:tcPr>
          <w:p w14:paraId="22C5FE50">
            <w:pPr>
              <w:jc w:val="center"/>
              <w:rPr>
                <w:rFonts w:hint="eastAsia" w:eastAsia="宋体"/>
                <w:lang w:eastAsia="zh-CN"/>
              </w:rPr>
            </w:pPr>
            <w:r>
              <w:rPr>
                <w:rFonts w:hint="eastAsia"/>
                <w:sz w:val="21"/>
                <w:szCs w:val="24"/>
                <w:lang w:eastAsia="zh-CN"/>
              </w:rPr>
              <w:t>威露士</w:t>
            </w:r>
          </w:p>
        </w:tc>
        <w:tc>
          <w:tcPr>
            <w:tcW w:w="545" w:type="dxa"/>
            <w:gridSpan w:val="3"/>
            <w:vAlign w:val="center"/>
          </w:tcPr>
          <w:p w14:paraId="19758AE2">
            <w:pPr>
              <w:jc w:val="center"/>
            </w:pPr>
            <w:r>
              <w:t>1</w:t>
            </w:r>
          </w:p>
        </w:tc>
        <w:tc>
          <w:tcPr>
            <w:tcW w:w="948" w:type="dxa"/>
            <w:gridSpan w:val="3"/>
            <w:vAlign w:val="center"/>
          </w:tcPr>
          <w:p w14:paraId="51B559DE">
            <w:pPr>
              <w:jc w:val="center"/>
            </w:pPr>
            <w:r>
              <w:rPr>
                <w:rFonts w:hint="eastAsia"/>
                <w:sz w:val="21"/>
                <w:szCs w:val="24"/>
                <w:lang w:val="en-US" w:eastAsia="zh-CN"/>
              </w:rPr>
              <w:t>16</w:t>
            </w:r>
          </w:p>
        </w:tc>
        <w:tc>
          <w:tcPr>
            <w:tcW w:w="2071" w:type="dxa"/>
            <w:gridSpan w:val="2"/>
            <w:vAlign w:val="center"/>
          </w:tcPr>
          <w:p w14:paraId="67CC91DE">
            <w:pPr>
              <w:jc w:val="center"/>
            </w:pPr>
            <w:r>
              <w:drawing>
                <wp:inline distT="0" distB="0" distL="0" distR="0">
                  <wp:extent cx="1188720" cy="986790"/>
                  <wp:effectExtent l="0" t="0" r="11430" b="381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49"/>
                          <a:stretch>
                            <a:fillRect/>
                          </a:stretch>
                        </pic:blipFill>
                        <pic:spPr>
                          <a:xfrm>
                            <a:off x="0" y="0"/>
                            <a:ext cx="1188720" cy="986790"/>
                          </a:xfrm>
                          <a:prstGeom prst="rect">
                            <a:avLst/>
                          </a:prstGeom>
                        </pic:spPr>
                      </pic:pic>
                    </a:graphicData>
                  </a:graphic>
                </wp:inline>
              </w:drawing>
            </w:r>
          </w:p>
        </w:tc>
      </w:tr>
      <w:tr w14:paraId="19250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23" w:type="dxa"/>
          <w:trHeight w:val="1300" w:hRule="atLeast"/>
          <w:jc w:val="center"/>
        </w:trPr>
        <w:tc>
          <w:tcPr>
            <w:tcW w:w="492" w:type="dxa"/>
            <w:vAlign w:val="center"/>
          </w:tcPr>
          <w:p w14:paraId="529D7507">
            <w:pPr>
              <w:jc w:val="center"/>
              <w:rPr>
                <w:rFonts w:hint="default" w:ascii="Calibri" w:hAnsi="Calibri" w:eastAsia="宋体" w:cs="Times New Roman"/>
                <w:kern w:val="2"/>
                <w:sz w:val="21"/>
                <w:szCs w:val="24"/>
                <w:lang w:val="en-US" w:eastAsia="zh-CN" w:bidi="ar-SA"/>
              </w:rPr>
            </w:pPr>
            <w:r>
              <w:rPr>
                <w:rFonts w:hint="eastAsia"/>
                <w:lang w:val="en-US" w:eastAsia="zh-CN"/>
              </w:rPr>
              <w:t>42</w:t>
            </w:r>
          </w:p>
        </w:tc>
        <w:tc>
          <w:tcPr>
            <w:tcW w:w="768" w:type="dxa"/>
            <w:vAlign w:val="center"/>
          </w:tcPr>
          <w:p w14:paraId="78624ADD">
            <w:pPr>
              <w:jc w:val="center"/>
            </w:pPr>
            <w:r>
              <w:t>草铵膦</w:t>
            </w:r>
          </w:p>
        </w:tc>
        <w:tc>
          <w:tcPr>
            <w:tcW w:w="583" w:type="dxa"/>
            <w:vAlign w:val="center"/>
          </w:tcPr>
          <w:p w14:paraId="6E6D5A8F">
            <w:pPr>
              <w:jc w:val="center"/>
            </w:pPr>
            <w:r>
              <w:t>瓶</w:t>
            </w:r>
          </w:p>
        </w:tc>
        <w:tc>
          <w:tcPr>
            <w:tcW w:w="2328" w:type="dxa"/>
            <w:gridSpan w:val="3"/>
            <w:vAlign w:val="center"/>
          </w:tcPr>
          <w:p w14:paraId="50197E68">
            <w:pPr>
              <w:jc w:val="center"/>
            </w:pPr>
            <w:r>
              <w:t>有效成分含量：精草铵膦10％、</w:t>
            </w:r>
          </w:p>
          <w:p w14:paraId="7DAE7E5B">
            <w:pPr>
              <w:jc w:val="center"/>
            </w:pPr>
            <w:r>
              <w:t>精草铵膦铵盐11％/2斤装（具体看参考图片）</w:t>
            </w:r>
          </w:p>
        </w:tc>
        <w:tc>
          <w:tcPr>
            <w:tcW w:w="930" w:type="dxa"/>
            <w:vAlign w:val="center"/>
          </w:tcPr>
          <w:p w14:paraId="27650D02">
            <w:pPr>
              <w:jc w:val="center"/>
            </w:pPr>
            <w:r>
              <w:rPr>
                <w:rFonts w:hint="eastAsia"/>
                <w:sz w:val="21"/>
                <w:szCs w:val="24"/>
                <w:lang w:eastAsia="zh-CN"/>
              </w:rPr>
              <w:t>滨农烈焰</w:t>
            </w:r>
          </w:p>
        </w:tc>
        <w:tc>
          <w:tcPr>
            <w:tcW w:w="1048" w:type="dxa"/>
            <w:gridSpan w:val="3"/>
            <w:vAlign w:val="center"/>
          </w:tcPr>
          <w:p w14:paraId="7DC117D7">
            <w:pPr>
              <w:jc w:val="center"/>
            </w:pPr>
            <w:r>
              <w:rPr>
                <w:rFonts w:hint="eastAsia"/>
                <w:sz w:val="21"/>
                <w:szCs w:val="24"/>
                <w:lang w:eastAsia="zh-CN"/>
              </w:rPr>
              <w:t>圣鹏</w:t>
            </w:r>
          </w:p>
        </w:tc>
        <w:tc>
          <w:tcPr>
            <w:tcW w:w="991" w:type="dxa"/>
            <w:gridSpan w:val="6"/>
            <w:vAlign w:val="center"/>
          </w:tcPr>
          <w:p w14:paraId="06760094">
            <w:pPr>
              <w:jc w:val="center"/>
            </w:pPr>
            <w:r>
              <w:rPr>
                <w:rFonts w:hint="eastAsia"/>
                <w:sz w:val="21"/>
                <w:szCs w:val="24"/>
                <w:lang w:eastAsia="zh-CN"/>
              </w:rPr>
              <w:t>星锄</w:t>
            </w:r>
          </w:p>
        </w:tc>
        <w:tc>
          <w:tcPr>
            <w:tcW w:w="545" w:type="dxa"/>
            <w:gridSpan w:val="3"/>
            <w:vAlign w:val="center"/>
          </w:tcPr>
          <w:p w14:paraId="6472C1EE">
            <w:pPr>
              <w:jc w:val="center"/>
            </w:pPr>
            <w:r>
              <w:t>1</w:t>
            </w:r>
          </w:p>
        </w:tc>
        <w:tc>
          <w:tcPr>
            <w:tcW w:w="948" w:type="dxa"/>
            <w:gridSpan w:val="3"/>
            <w:vAlign w:val="center"/>
          </w:tcPr>
          <w:p w14:paraId="5FD0E48D">
            <w:pPr>
              <w:jc w:val="center"/>
            </w:pPr>
            <w:r>
              <w:rPr>
                <w:rFonts w:hint="eastAsia"/>
                <w:sz w:val="21"/>
                <w:szCs w:val="24"/>
                <w:lang w:val="en-US" w:eastAsia="zh-CN"/>
              </w:rPr>
              <w:t>33</w:t>
            </w:r>
          </w:p>
        </w:tc>
        <w:tc>
          <w:tcPr>
            <w:tcW w:w="2071" w:type="dxa"/>
            <w:gridSpan w:val="2"/>
            <w:vAlign w:val="center"/>
          </w:tcPr>
          <w:p w14:paraId="20FCA5F6">
            <w:pPr>
              <w:jc w:val="center"/>
            </w:pPr>
            <w:r>
              <w:drawing>
                <wp:inline distT="0" distB="0" distL="0" distR="0">
                  <wp:extent cx="1188720" cy="958215"/>
                  <wp:effectExtent l="0" t="0" r="11430" b="13335"/>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50"/>
                          <a:stretch>
                            <a:fillRect/>
                          </a:stretch>
                        </pic:blipFill>
                        <pic:spPr>
                          <a:xfrm>
                            <a:off x="0" y="0"/>
                            <a:ext cx="1188720" cy="958215"/>
                          </a:xfrm>
                          <a:prstGeom prst="rect">
                            <a:avLst/>
                          </a:prstGeom>
                        </pic:spPr>
                      </pic:pic>
                    </a:graphicData>
                  </a:graphic>
                </wp:inline>
              </w:drawing>
            </w:r>
          </w:p>
        </w:tc>
      </w:tr>
      <w:tr w14:paraId="7B702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83" w:hRule="atLeast"/>
          <w:jc w:val="center"/>
        </w:trPr>
        <w:tc>
          <w:tcPr>
            <w:tcW w:w="494" w:type="dxa"/>
            <w:gridSpan w:val="2"/>
            <w:vAlign w:val="center"/>
          </w:tcPr>
          <w:p w14:paraId="273E0D75">
            <w:pPr>
              <w:jc w:val="center"/>
              <w:rPr>
                <w:rFonts w:hint="default" w:ascii="Calibri" w:hAnsi="Calibri" w:eastAsia="宋体" w:cs="Times New Roman"/>
                <w:kern w:val="2"/>
                <w:sz w:val="21"/>
                <w:szCs w:val="24"/>
                <w:lang w:val="en-US" w:eastAsia="zh-CN" w:bidi="ar-SA"/>
              </w:rPr>
            </w:pPr>
            <w:r>
              <w:rPr>
                <w:rFonts w:hint="eastAsia"/>
                <w:lang w:val="en-US" w:eastAsia="zh-CN"/>
              </w:rPr>
              <w:t>43</w:t>
            </w:r>
          </w:p>
        </w:tc>
        <w:tc>
          <w:tcPr>
            <w:tcW w:w="768" w:type="dxa"/>
            <w:vAlign w:val="center"/>
          </w:tcPr>
          <w:p w14:paraId="3A8354DF">
            <w:pPr>
              <w:jc w:val="center"/>
            </w:pPr>
            <w:r>
              <w:t>茶水桶</w:t>
            </w:r>
          </w:p>
        </w:tc>
        <w:tc>
          <w:tcPr>
            <w:tcW w:w="583" w:type="dxa"/>
            <w:vAlign w:val="center"/>
          </w:tcPr>
          <w:p w14:paraId="6E0CBDFB">
            <w:pPr>
              <w:jc w:val="center"/>
            </w:pPr>
            <w:r>
              <w:t>只</w:t>
            </w:r>
          </w:p>
        </w:tc>
        <w:tc>
          <w:tcPr>
            <w:tcW w:w="2326" w:type="dxa"/>
            <w:vAlign w:val="center"/>
          </w:tcPr>
          <w:p w14:paraId="4C4AAAE6">
            <w:pPr>
              <w:jc w:val="center"/>
            </w:pPr>
            <w:r>
              <w:t>材质：塑料，容量约</w:t>
            </w:r>
          </w:p>
          <w:p w14:paraId="421FE471">
            <w:pPr>
              <w:jc w:val="center"/>
            </w:pPr>
            <w:r>
              <w:t>13.8L长约28.5cm宽约</w:t>
            </w:r>
          </w:p>
          <w:p w14:paraId="0B76FD16">
            <w:pPr>
              <w:jc w:val="center"/>
            </w:pPr>
            <w:r>
              <w:t>24.5cm高约34cm</w:t>
            </w:r>
          </w:p>
        </w:tc>
        <w:tc>
          <w:tcPr>
            <w:tcW w:w="932" w:type="dxa"/>
            <w:gridSpan w:val="3"/>
            <w:vAlign w:val="center"/>
          </w:tcPr>
          <w:p w14:paraId="068B82B3">
            <w:pPr>
              <w:jc w:val="center"/>
            </w:pPr>
            <w:r>
              <w:rPr>
                <w:rFonts w:hint="eastAsia"/>
                <w:sz w:val="21"/>
                <w:szCs w:val="24"/>
                <w:lang w:eastAsia="zh-CN"/>
              </w:rPr>
              <w:t>茶花</w:t>
            </w:r>
          </w:p>
        </w:tc>
        <w:tc>
          <w:tcPr>
            <w:tcW w:w="1046" w:type="dxa"/>
            <w:gridSpan w:val="2"/>
            <w:vAlign w:val="center"/>
          </w:tcPr>
          <w:p w14:paraId="0336E41B">
            <w:pPr>
              <w:jc w:val="center"/>
            </w:pPr>
            <w:r>
              <w:rPr>
                <w:rFonts w:hint="eastAsia"/>
                <w:sz w:val="21"/>
                <w:szCs w:val="24"/>
                <w:lang w:eastAsia="zh-CN"/>
              </w:rPr>
              <w:t>好太太</w:t>
            </w:r>
          </w:p>
        </w:tc>
        <w:tc>
          <w:tcPr>
            <w:tcW w:w="991" w:type="dxa"/>
            <w:gridSpan w:val="6"/>
            <w:vAlign w:val="center"/>
          </w:tcPr>
          <w:p w14:paraId="464AE19F">
            <w:pPr>
              <w:jc w:val="center"/>
            </w:pPr>
            <w:r>
              <w:rPr>
                <w:rFonts w:hint="eastAsia"/>
                <w:sz w:val="21"/>
                <w:szCs w:val="24"/>
                <w:lang w:eastAsia="zh-CN"/>
              </w:rPr>
              <w:t>好媳妇</w:t>
            </w:r>
          </w:p>
        </w:tc>
        <w:tc>
          <w:tcPr>
            <w:tcW w:w="545" w:type="dxa"/>
            <w:gridSpan w:val="2"/>
            <w:vAlign w:val="center"/>
          </w:tcPr>
          <w:p w14:paraId="0BF479BA">
            <w:pPr>
              <w:jc w:val="center"/>
            </w:pPr>
            <w:r>
              <w:t>1</w:t>
            </w:r>
          </w:p>
        </w:tc>
        <w:tc>
          <w:tcPr>
            <w:tcW w:w="950" w:type="dxa"/>
            <w:gridSpan w:val="5"/>
            <w:vAlign w:val="center"/>
          </w:tcPr>
          <w:p w14:paraId="2B0CFFAF">
            <w:pPr>
              <w:jc w:val="center"/>
            </w:pPr>
            <w:r>
              <w:rPr>
                <w:rFonts w:hint="eastAsia"/>
                <w:sz w:val="21"/>
                <w:szCs w:val="24"/>
                <w:lang w:val="en-US" w:eastAsia="zh-CN"/>
              </w:rPr>
              <w:t>40</w:t>
            </w:r>
          </w:p>
        </w:tc>
        <w:tc>
          <w:tcPr>
            <w:tcW w:w="2069" w:type="dxa"/>
            <w:vAlign w:val="center"/>
          </w:tcPr>
          <w:p w14:paraId="0A18DE53">
            <w:pPr>
              <w:jc w:val="center"/>
            </w:pPr>
            <w:r>
              <w:drawing>
                <wp:inline distT="0" distB="0" distL="0" distR="0">
                  <wp:extent cx="1188720" cy="1049655"/>
                  <wp:effectExtent l="0" t="0" r="11430" b="17145"/>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51"/>
                          <a:stretch>
                            <a:fillRect/>
                          </a:stretch>
                        </pic:blipFill>
                        <pic:spPr>
                          <a:xfrm>
                            <a:off x="0" y="0"/>
                            <a:ext cx="1188720" cy="1050035"/>
                          </a:xfrm>
                          <a:prstGeom prst="rect">
                            <a:avLst/>
                          </a:prstGeom>
                        </pic:spPr>
                      </pic:pic>
                    </a:graphicData>
                  </a:graphic>
                </wp:inline>
              </w:drawing>
            </w:r>
          </w:p>
        </w:tc>
      </w:tr>
      <w:tr w14:paraId="5956C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618" w:hRule="atLeast"/>
          <w:jc w:val="center"/>
        </w:trPr>
        <w:tc>
          <w:tcPr>
            <w:tcW w:w="494" w:type="dxa"/>
            <w:gridSpan w:val="2"/>
            <w:vAlign w:val="center"/>
          </w:tcPr>
          <w:p w14:paraId="11B55CBD">
            <w:pPr>
              <w:pStyle w:val="22"/>
              <w:keepNext w:val="0"/>
              <w:keepLines w:val="0"/>
              <w:pageBreakBefore w:val="0"/>
              <w:widowControl w:val="0"/>
              <w:kinsoku/>
              <w:wordWrap/>
              <w:overflowPunct/>
              <w:topLinePunct w:val="0"/>
              <w:autoSpaceDE/>
              <w:autoSpaceDN/>
              <w:bidi w:val="0"/>
              <w:adjustRightInd/>
              <w:snapToGrid/>
              <w:spacing w:line="189" w:lineRule="auto"/>
              <w:ind w:left="0" w:leftChars="0"/>
              <w:jc w:val="center"/>
              <w:textAlignment w:val="auto"/>
              <w:rPr>
                <w:rFonts w:hint="default" w:ascii="宋体" w:hAnsi="宋体" w:eastAsia="宋体" w:cs="宋体"/>
                <w:kern w:val="2"/>
                <w:sz w:val="21"/>
                <w:szCs w:val="21"/>
                <w:lang w:val="en-US" w:eastAsia="zh-CN" w:bidi="ar-SA"/>
              </w:rPr>
            </w:pPr>
            <w:r>
              <w:rPr>
                <w:rFonts w:hint="eastAsia" w:cs="宋体"/>
                <w:kern w:val="2"/>
                <w:sz w:val="21"/>
                <w:szCs w:val="21"/>
                <w:lang w:val="en-US" w:eastAsia="zh-CN" w:bidi="ar-SA"/>
              </w:rPr>
              <w:t>44</w:t>
            </w:r>
          </w:p>
        </w:tc>
        <w:tc>
          <w:tcPr>
            <w:tcW w:w="768" w:type="dxa"/>
            <w:vAlign w:val="center"/>
          </w:tcPr>
          <w:p w14:paraId="3B05CE4E">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宋体"/>
                <w:kern w:val="2"/>
                <w:sz w:val="21"/>
                <w:szCs w:val="21"/>
                <w:lang w:val="en-US" w:eastAsia="en-US" w:bidi="ar-SA"/>
              </w:rPr>
            </w:pPr>
            <w:r>
              <w:rPr>
                <w:spacing w:val="-1"/>
                <w:sz w:val="21"/>
                <w:szCs w:val="21"/>
              </w:rPr>
              <w:t>除胶</w:t>
            </w:r>
            <w:r>
              <w:rPr>
                <w:sz w:val="21"/>
                <w:szCs w:val="21"/>
              </w:rPr>
              <w:t>剂</w:t>
            </w:r>
          </w:p>
        </w:tc>
        <w:tc>
          <w:tcPr>
            <w:tcW w:w="583" w:type="dxa"/>
            <w:vAlign w:val="center"/>
          </w:tcPr>
          <w:p w14:paraId="1C7B4B77">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宋体" w:hAnsi="宋体" w:eastAsia="宋体" w:cs="宋体"/>
                <w:kern w:val="2"/>
                <w:sz w:val="21"/>
                <w:szCs w:val="21"/>
                <w:lang w:val="en-US" w:eastAsia="en-US" w:bidi="ar-SA"/>
              </w:rPr>
            </w:pPr>
            <w:r>
              <w:rPr>
                <w:spacing w:val="1"/>
                <w:sz w:val="21"/>
                <w:szCs w:val="21"/>
              </w:rPr>
              <w:t>瓶</w:t>
            </w:r>
          </w:p>
        </w:tc>
        <w:tc>
          <w:tcPr>
            <w:tcW w:w="2326" w:type="dxa"/>
            <w:vAlign w:val="center"/>
          </w:tcPr>
          <w:p w14:paraId="1F07DB20">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宋体" w:hAnsi="宋体" w:eastAsia="宋体" w:cs="宋体"/>
                <w:kern w:val="2"/>
                <w:sz w:val="21"/>
                <w:szCs w:val="21"/>
                <w:lang w:val="en-US" w:eastAsia="en-US" w:bidi="ar-SA"/>
              </w:rPr>
            </w:pPr>
            <w:r>
              <w:rPr>
                <w:sz w:val="21"/>
                <w:szCs w:val="21"/>
              </w:rPr>
              <w:t>450ML（具体看参考图片）</w:t>
            </w:r>
          </w:p>
        </w:tc>
        <w:tc>
          <w:tcPr>
            <w:tcW w:w="932" w:type="dxa"/>
            <w:gridSpan w:val="3"/>
            <w:vAlign w:val="center"/>
          </w:tcPr>
          <w:p w14:paraId="4BE7E577">
            <w:pPr>
              <w:pStyle w:val="22"/>
              <w:jc w:val="center"/>
              <w:rPr>
                <w:rFonts w:ascii="宋体" w:hAnsi="宋体" w:eastAsia="宋体" w:cs="宋体"/>
                <w:kern w:val="2"/>
                <w:sz w:val="21"/>
                <w:szCs w:val="21"/>
                <w:lang w:val="en-US" w:eastAsia="en-US" w:bidi="ar-SA"/>
              </w:rPr>
            </w:pPr>
            <w:r>
              <w:rPr>
                <w:rFonts w:hint="eastAsia"/>
                <w:sz w:val="21"/>
                <w:szCs w:val="21"/>
                <w:lang w:eastAsia="zh-CN"/>
              </w:rPr>
              <w:t>保赐利</w:t>
            </w:r>
          </w:p>
        </w:tc>
        <w:tc>
          <w:tcPr>
            <w:tcW w:w="1046" w:type="dxa"/>
            <w:gridSpan w:val="2"/>
            <w:vAlign w:val="center"/>
          </w:tcPr>
          <w:p w14:paraId="5F73A8FA">
            <w:pPr>
              <w:pStyle w:val="22"/>
              <w:jc w:val="center"/>
              <w:rPr>
                <w:rFonts w:hint="default" w:ascii="宋体" w:hAnsi="宋体" w:eastAsia="宋体" w:cs="宋体"/>
                <w:kern w:val="2"/>
                <w:sz w:val="21"/>
                <w:szCs w:val="21"/>
                <w:lang w:val="en-US" w:eastAsia="zh-CN" w:bidi="ar-SA"/>
              </w:rPr>
            </w:pPr>
            <w:r>
              <w:rPr>
                <w:rFonts w:hint="eastAsia"/>
                <w:sz w:val="21"/>
                <w:szCs w:val="21"/>
                <w:lang w:eastAsia="zh-CN"/>
              </w:rPr>
              <w:t>皇卡</w:t>
            </w:r>
          </w:p>
        </w:tc>
        <w:tc>
          <w:tcPr>
            <w:tcW w:w="991" w:type="dxa"/>
            <w:gridSpan w:val="6"/>
            <w:vAlign w:val="center"/>
          </w:tcPr>
          <w:p w14:paraId="0BA7E9D2">
            <w:pPr>
              <w:pStyle w:val="22"/>
              <w:jc w:val="center"/>
              <w:rPr>
                <w:rFonts w:ascii="宋体" w:hAnsi="宋体" w:eastAsia="宋体" w:cs="宋体"/>
                <w:kern w:val="2"/>
                <w:sz w:val="21"/>
                <w:szCs w:val="21"/>
                <w:lang w:val="en-US" w:eastAsia="en-US" w:bidi="ar-SA"/>
              </w:rPr>
            </w:pPr>
            <w:r>
              <w:rPr>
                <w:rFonts w:hint="eastAsia"/>
                <w:sz w:val="21"/>
                <w:szCs w:val="21"/>
                <w:lang w:eastAsia="zh-CN"/>
              </w:rPr>
              <w:t>白云康雅</w:t>
            </w:r>
          </w:p>
        </w:tc>
        <w:tc>
          <w:tcPr>
            <w:tcW w:w="545" w:type="dxa"/>
            <w:gridSpan w:val="2"/>
            <w:vAlign w:val="center"/>
          </w:tcPr>
          <w:p w14:paraId="1FEAC962">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ascii="宋体" w:hAnsi="宋体" w:eastAsia="宋体" w:cs="宋体"/>
                <w:kern w:val="2"/>
                <w:sz w:val="21"/>
                <w:szCs w:val="21"/>
                <w:lang w:val="en-US" w:eastAsia="en-US" w:bidi="ar-SA"/>
              </w:rPr>
            </w:pPr>
            <w:r>
              <w:rPr>
                <w:sz w:val="21"/>
                <w:szCs w:val="21"/>
              </w:rPr>
              <w:t>1</w:t>
            </w:r>
          </w:p>
        </w:tc>
        <w:tc>
          <w:tcPr>
            <w:tcW w:w="950" w:type="dxa"/>
            <w:gridSpan w:val="5"/>
            <w:vAlign w:val="center"/>
          </w:tcPr>
          <w:p w14:paraId="28B29F0E">
            <w:pPr>
              <w:jc w:val="center"/>
              <w:rPr>
                <w:rFonts w:ascii="宋体" w:hAnsi="宋体" w:eastAsia="宋体" w:cs="宋体"/>
                <w:kern w:val="2"/>
                <w:sz w:val="21"/>
                <w:szCs w:val="21"/>
                <w:lang w:val="en-US" w:eastAsia="en-US" w:bidi="ar-SA"/>
              </w:rPr>
            </w:pPr>
            <w:r>
              <w:rPr>
                <w:rFonts w:hint="eastAsia"/>
                <w:sz w:val="21"/>
                <w:szCs w:val="24"/>
                <w:lang w:val="en-US" w:eastAsia="zh-CN"/>
              </w:rPr>
              <w:t>20</w:t>
            </w:r>
          </w:p>
        </w:tc>
        <w:tc>
          <w:tcPr>
            <w:tcW w:w="2069" w:type="dxa"/>
            <w:vAlign w:val="top"/>
          </w:tcPr>
          <w:p w14:paraId="16A7DA17">
            <w:pPr>
              <w:spacing w:before="4" w:line="1592" w:lineRule="exact"/>
              <w:ind w:firstLine="108" w:firstLineChars="0"/>
              <w:rPr>
                <w:rFonts w:ascii="Calibri" w:hAnsi="Calibri" w:eastAsia="宋体" w:cs="Times New Roman"/>
                <w:kern w:val="2"/>
                <w:sz w:val="21"/>
                <w:szCs w:val="24"/>
                <w:lang w:val="en-US" w:eastAsia="zh-CN" w:bidi="ar-SA"/>
              </w:rPr>
            </w:pPr>
            <w:r>
              <w:rPr>
                <w:position w:val="-31"/>
              </w:rPr>
              <w:drawing>
                <wp:inline distT="0" distB="0" distL="0" distR="0">
                  <wp:extent cx="1188720" cy="1010285"/>
                  <wp:effectExtent l="0" t="0" r="11430" b="18415"/>
                  <wp:docPr id="10" name="IM 122"/>
                  <wp:cNvGraphicFramePr/>
                  <a:graphic xmlns:a="http://schemas.openxmlformats.org/drawingml/2006/main">
                    <a:graphicData uri="http://schemas.openxmlformats.org/drawingml/2006/picture">
                      <pic:pic xmlns:pic="http://schemas.openxmlformats.org/drawingml/2006/picture">
                        <pic:nvPicPr>
                          <pic:cNvPr id="10" name="IM 122"/>
                          <pic:cNvPicPr/>
                        </pic:nvPicPr>
                        <pic:blipFill>
                          <a:blip r:embed="rId52"/>
                          <a:stretch>
                            <a:fillRect/>
                          </a:stretch>
                        </pic:blipFill>
                        <pic:spPr>
                          <a:xfrm>
                            <a:off x="0" y="0"/>
                            <a:ext cx="1188720" cy="1010411"/>
                          </a:xfrm>
                          <a:prstGeom prst="rect">
                            <a:avLst/>
                          </a:prstGeom>
                        </pic:spPr>
                      </pic:pic>
                    </a:graphicData>
                  </a:graphic>
                </wp:inline>
              </w:drawing>
            </w:r>
          </w:p>
        </w:tc>
      </w:tr>
      <w:tr w14:paraId="26041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25" w:type="dxa"/>
          <w:trHeight w:val="1763" w:hRule="atLeast"/>
          <w:jc w:val="center"/>
        </w:trPr>
        <w:tc>
          <w:tcPr>
            <w:tcW w:w="10704" w:type="dxa"/>
            <w:gridSpan w:val="24"/>
            <w:vAlign w:val="center"/>
          </w:tcPr>
          <w:p w14:paraId="5C829730">
            <w:pPr>
              <w:jc w:val="both"/>
            </w:pPr>
            <w:r>
              <w:t>注：</w:t>
            </w:r>
          </w:p>
          <w:p w14:paraId="0D368BCF">
            <w:pPr>
              <w:jc w:val="both"/>
              <w:rPr>
                <w:b/>
                <w:bCs/>
              </w:rPr>
            </w:pPr>
            <w:r>
              <w:t>（1）服务期限内具体采购数量及采购金额，采购方不向供应商做任何担保。同时采购</w:t>
            </w:r>
            <w:r>
              <w:rPr>
                <w:rFonts w:hint="eastAsia"/>
                <w:lang w:eastAsia="zh-CN"/>
              </w:rPr>
              <w:t>保洁用品（日用品）</w:t>
            </w:r>
            <w:r>
              <w:t>数量及货品种类由采购人需求确定，最终以实际采购数量进行结算。</w:t>
            </w:r>
            <w:r>
              <w:rPr>
                <w:b/>
                <w:bCs/>
              </w:rPr>
              <w:t>若采购货品种类不在上述清单列表中，供应商应无条件配合，并按采购货品</w:t>
            </w:r>
            <w:r>
              <w:rPr>
                <w:rFonts w:hint="eastAsia"/>
                <w:b/>
                <w:bCs/>
                <w:lang w:val="en-US" w:eastAsia="zh-CN"/>
              </w:rPr>
              <w:t>种类的市场价</w:t>
            </w:r>
            <w:r>
              <w:rPr>
                <w:b/>
                <w:bCs/>
              </w:rPr>
              <w:t>进行结算。</w:t>
            </w:r>
          </w:p>
          <w:p w14:paraId="7EBA7856">
            <w:pPr>
              <w:jc w:val="both"/>
            </w:pPr>
            <w:r>
              <w:t>（2）所有未根据要求而未填报或漏填报品牌的投标文件在中标后，采购人有权在推荐品牌中指定任一品牌作为使用品牌且供应商不得有异议，价格不变；</w:t>
            </w:r>
            <w:r>
              <w:rPr>
                <w:b/>
                <w:bCs/>
              </w:rPr>
              <w:t>在服务期间，若采购上述清单中以外的货品种类，采购人可根据需要提出品牌档次要求，供应商须按照采购人要求的品牌档次提供。</w:t>
            </w:r>
          </w:p>
        </w:tc>
      </w:tr>
    </w:tbl>
    <w:p w14:paraId="7DAD903A">
      <w:pPr>
        <w:pStyle w:val="17"/>
        <w:keepNext w:val="0"/>
        <w:keepLines w:val="0"/>
        <w:pageBreakBefore w:val="0"/>
        <w:kinsoku/>
        <w:wordWrap/>
        <w:overflowPunct/>
        <w:topLinePunct w:val="0"/>
        <w:autoSpaceDE/>
        <w:autoSpaceDN/>
        <w:bidi w:val="0"/>
        <w:adjustRightInd/>
        <w:snapToGrid/>
        <w:spacing w:line="240" w:lineRule="auto"/>
        <w:ind w:right="0" w:rightChars="0" w:firstLine="0" w:firstLineChars="0"/>
        <w:textAlignment w:val="auto"/>
        <w:rPr>
          <w:rFonts w:hint="eastAsia" w:ascii="宋体" w:hAnsi="宋体" w:eastAsia="宋体" w:cs="宋体"/>
          <w:b/>
          <w:sz w:val="28"/>
          <w:szCs w:val="28"/>
          <w:lang w:eastAsia="zh-CN"/>
        </w:rPr>
      </w:pPr>
      <w:r>
        <w:rPr>
          <w:rFonts w:hint="eastAsia" w:ascii="宋体" w:hAnsi="宋体" w:cs="宋体"/>
          <w:b/>
          <w:sz w:val="28"/>
          <w:szCs w:val="28"/>
          <w:lang w:val="en-US" w:eastAsia="zh-CN"/>
        </w:rPr>
        <w:t>四</w:t>
      </w:r>
      <w:r>
        <w:rPr>
          <w:rFonts w:ascii="宋体" w:hAnsi="宋体" w:cs="宋体"/>
          <w:b/>
          <w:sz w:val="28"/>
          <w:szCs w:val="28"/>
        </w:rPr>
        <w:t>、</w:t>
      </w:r>
      <w:r>
        <w:rPr>
          <w:rFonts w:hint="eastAsia" w:ascii="宋体" w:hAnsi="宋体" w:cs="宋体"/>
          <w:b/>
          <w:sz w:val="28"/>
          <w:szCs w:val="28"/>
          <w:lang w:eastAsia="zh-CN"/>
        </w:rPr>
        <w:t>报价要求</w:t>
      </w:r>
    </w:p>
    <w:p w14:paraId="5F21F1E0">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1.询价报价：采用折扣报价，所有项目只允许报一个折扣，否则按无效报价处理</w:t>
      </w:r>
      <w:r>
        <w:rPr>
          <w:rFonts w:hint="eastAsia" w:ascii="宋体" w:cs="Times New Roman"/>
          <w:kern w:val="2"/>
          <w:sz w:val="28"/>
          <w:szCs w:val="28"/>
          <w:lang w:val="en-US" w:eastAsia="zh-CN" w:bidi="ar-SA"/>
        </w:rPr>
        <w:t>。</w:t>
      </w:r>
    </w:p>
    <w:p w14:paraId="4A429C13">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2.报价举例说明：如项目单价最高限价为100元/件，报价折扣为90.00%，那么该件项目结算单价为100元*0.9=90元/件。</w:t>
      </w:r>
    </w:p>
    <w:p w14:paraId="797D969E">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3.单价已包含了每样配件的出厂价（规费、税费）、运杂费（保险费）、装卸费和其它一切费用，以及合同明示或暗示的所有责任、义务和一般风险。价格（包括单价、总价等）均保留到小数点后两位（如：100.88元）。</w:t>
      </w:r>
    </w:p>
    <w:p w14:paraId="31FCE74B">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4.运杂费：是指将货物从厂家或其他供应地点装车开始，一直运至交货地点卸车前全过程中的装车、运输、短驳、过桥、过路、过渡、等待、储存、返空及各种规费等所有价款及税费的总和。</w:t>
      </w:r>
    </w:p>
    <w:p w14:paraId="1EF3DA31">
      <w:pPr>
        <w:keepNext w:val="0"/>
        <w:keepLines w:val="0"/>
        <w:pageBreakBefore w:val="0"/>
        <w:numPr>
          <w:ilvl w:val="0"/>
          <w:numId w:val="0"/>
        </w:numPr>
        <w:tabs>
          <w:tab w:val="left" w:pos="390"/>
        </w:tabs>
        <w:kinsoku/>
        <w:wordWrap/>
        <w:overflowPunct/>
        <w:topLinePunct w:val="0"/>
        <w:autoSpaceDE/>
        <w:autoSpaceDN/>
        <w:bidi w:val="0"/>
        <w:spacing w:line="400" w:lineRule="exact"/>
        <w:ind w:firstLine="560" w:firstLineChars="200"/>
        <w:textAlignment w:val="auto"/>
        <w:rPr>
          <w:rFonts w:hint="eastAsia" w:ascii="宋体" w:hAnsi="Calibri" w:eastAsia="宋体" w:cs="Times New Roman"/>
          <w:kern w:val="2"/>
          <w:sz w:val="28"/>
          <w:szCs w:val="28"/>
          <w:lang w:val="en-US" w:eastAsia="zh-CN" w:bidi="ar-SA"/>
        </w:rPr>
      </w:pPr>
      <w:r>
        <w:rPr>
          <w:rFonts w:ascii="宋体" w:hAnsi="Calibri" w:eastAsia="宋体" w:cs="Times New Roman"/>
          <w:kern w:val="2"/>
          <w:sz w:val="28"/>
          <w:szCs w:val="28"/>
          <w:lang w:val="en-US" w:eastAsia="zh-CN" w:bidi="ar-SA"/>
        </w:rPr>
        <w:t>5</w:t>
      </w:r>
      <w:r>
        <w:rPr>
          <w:rFonts w:hint="eastAsia" w:ascii="宋体" w:hAnsi="Calibri" w:eastAsia="宋体" w:cs="Times New Roman"/>
          <w:kern w:val="2"/>
          <w:sz w:val="28"/>
          <w:szCs w:val="28"/>
          <w:lang w:val="en-US" w:eastAsia="zh-CN" w:bidi="ar-SA"/>
        </w:rPr>
        <w:t>.最高限价为本章约定价格的100%。报价不得超过最高限价，否则响应无效。具体需求量按实计算。</w:t>
      </w:r>
    </w:p>
    <w:p w14:paraId="450276CD">
      <w:pPr>
        <w:keepNext w:val="0"/>
        <w:keepLines w:val="0"/>
        <w:pageBreakBefore w:val="0"/>
        <w:kinsoku/>
        <w:wordWrap/>
        <w:overflowPunct/>
        <w:topLinePunct w:val="0"/>
        <w:autoSpaceDE/>
        <w:autoSpaceDN/>
        <w:bidi w:val="0"/>
        <w:adjustRightInd/>
        <w:snapToGrid/>
        <w:spacing w:line="240" w:lineRule="auto"/>
        <w:ind w:right="0" w:rightChars="0" w:firstLine="560" w:firstLineChars="200"/>
        <w:textAlignment w:val="auto"/>
        <w:rPr>
          <w:rFonts w:ascii="宋体" w:hAnsi="Calibri" w:eastAsia="宋体" w:cs="Times New Roman"/>
          <w:kern w:val="2"/>
          <w:sz w:val="28"/>
          <w:szCs w:val="28"/>
          <w:lang w:val="en-US" w:eastAsia="zh-CN" w:bidi="ar-SA"/>
        </w:rPr>
      </w:pPr>
      <w:r>
        <w:rPr>
          <w:rFonts w:hint="eastAsia" w:ascii="宋体" w:hAnsi="Calibri" w:eastAsia="宋体" w:cs="Times New Roman"/>
          <w:kern w:val="2"/>
          <w:sz w:val="28"/>
          <w:szCs w:val="28"/>
          <w:lang w:val="en-US" w:eastAsia="zh-CN" w:bidi="ar-SA"/>
        </w:rPr>
        <w:t>6.项目结算需开具的增值税专用发票。</w:t>
      </w:r>
    </w:p>
    <w:p w14:paraId="26AA3638">
      <w:pPr>
        <w:pStyle w:val="17"/>
        <w:keepNext w:val="0"/>
        <w:keepLines w:val="0"/>
        <w:pageBreakBefore w:val="0"/>
        <w:kinsoku/>
        <w:wordWrap/>
        <w:overflowPunct/>
        <w:topLinePunct w:val="0"/>
        <w:autoSpaceDE/>
        <w:autoSpaceDN/>
        <w:bidi w:val="0"/>
        <w:adjustRightInd/>
        <w:snapToGrid/>
        <w:spacing w:line="240" w:lineRule="auto"/>
        <w:ind w:right="0" w:rightChars="0" w:firstLine="0" w:firstLineChars="0"/>
        <w:textAlignment w:val="auto"/>
        <w:rPr>
          <w:rFonts w:ascii="宋体"/>
          <w:b/>
          <w:sz w:val="28"/>
          <w:szCs w:val="28"/>
        </w:rPr>
      </w:pPr>
      <w:r>
        <w:rPr>
          <w:rFonts w:hint="eastAsia" w:ascii="宋体"/>
          <w:b/>
          <w:sz w:val="28"/>
          <w:szCs w:val="28"/>
          <w:lang w:eastAsia="zh-CN"/>
        </w:rPr>
        <w:t>五</w:t>
      </w:r>
      <w:r>
        <w:rPr>
          <w:rFonts w:ascii="宋体"/>
          <w:b/>
          <w:sz w:val="28"/>
          <w:szCs w:val="28"/>
        </w:rPr>
        <w:t>、服务期限</w:t>
      </w:r>
    </w:p>
    <w:p w14:paraId="006E7463">
      <w:pPr>
        <w:pStyle w:val="17"/>
        <w:keepNext w:val="0"/>
        <w:keepLines w:val="0"/>
        <w:pageBreakBefore w:val="0"/>
        <w:kinsoku/>
        <w:wordWrap/>
        <w:overflowPunct/>
        <w:topLinePunct w:val="0"/>
        <w:autoSpaceDE/>
        <w:autoSpaceDN/>
        <w:bidi w:val="0"/>
        <w:adjustRightInd/>
        <w:snapToGrid/>
        <w:spacing w:line="240" w:lineRule="auto"/>
        <w:ind w:right="0" w:rightChars="0" w:firstLine="560"/>
        <w:textAlignment w:val="auto"/>
        <w:rPr>
          <w:rFonts w:hint="eastAsia" w:ascii="宋体" w:eastAsia="宋体"/>
          <w:sz w:val="28"/>
          <w:szCs w:val="28"/>
          <w:lang w:eastAsia="zh-CN"/>
        </w:rPr>
      </w:pPr>
      <w:r>
        <w:rPr>
          <w:rFonts w:ascii="宋体"/>
          <w:sz w:val="28"/>
          <w:szCs w:val="28"/>
        </w:rPr>
        <w:t>本合同签订</w:t>
      </w:r>
      <w:r>
        <w:rPr>
          <w:rFonts w:hint="eastAsia" w:ascii="宋体"/>
          <w:sz w:val="28"/>
          <w:szCs w:val="28"/>
          <w:lang w:eastAsia="zh-CN"/>
        </w:rPr>
        <w:t>之日</w:t>
      </w:r>
      <w:r>
        <w:rPr>
          <w:rFonts w:ascii="宋体"/>
          <w:sz w:val="28"/>
          <w:szCs w:val="28"/>
        </w:rPr>
        <w:t>起</w:t>
      </w:r>
      <w:r>
        <w:rPr>
          <w:rFonts w:hint="eastAsia" w:ascii="宋体"/>
          <w:sz w:val="28"/>
          <w:szCs w:val="28"/>
          <w:lang w:val="en-US" w:eastAsia="zh-CN"/>
        </w:rPr>
        <w:t>3</w:t>
      </w:r>
      <w:r>
        <w:rPr>
          <w:rFonts w:ascii="宋体"/>
          <w:sz w:val="28"/>
          <w:szCs w:val="28"/>
        </w:rPr>
        <w:t>年</w:t>
      </w:r>
      <w:r>
        <w:rPr>
          <w:rFonts w:hint="eastAsia" w:ascii="宋体"/>
          <w:sz w:val="28"/>
          <w:szCs w:val="28"/>
          <w:lang w:eastAsia="zh-CN"/>
        </w:rPr>
        <w:t>。若到期后，采购人尚未实施新的采购，则合同的有效期顺延到采购方新一轮采购结果生效且提供首批服务之日止；若在合同有效期内出现市场价格大幅波动等情形，采购人有权按需提前实施新的采购。如采购人提前实施新的采购，则合同服务期限在新的采购结果生效之日起提前终止，双方互不追究责任。</w:t>
      </w:r>
    </w:p>
    <w:p w14:paraId="2351477D">
      <w:pPr>
        <w:pStyle w:val="17"/>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0" w:firstLineChars="0"/>
        <w:textAlignment w:val="auto"/>
        <w:rPr>
          <w:rFonts w:ascii="宋体"/>
          <w:b/>
          <w:bCs/>
          <w:color w:val="auto"/>
          <w:sz w:val="28"/>
          <w:szCs w:val="28"/>
        </w:rPr>
      </w:pPr>
      <w:r>
        <w:rPr>
          <w:rFonts w:hint="eastAsia" w:ascii="宋体" w:cs="Times New Roman"/>
          <w:b/>
          <w:bCs/>
          <w:color w:val="auto"/>
          <w:kern w:val="2"/>
          <w:sz w:val="28"/>
          <w:szCs w:val="28"/>
          <w:lang w:val="en-US" w:eastAsia="zh-CN" w:bidi="ar-SA"/>
        </w:rPr>
        <w:t>六</w:t>
      </w:r>
      <w:r>
        <w:rPr>
          <w:rFonts w:hint="eastAsia" w:ascii="宋体" w:hAnsi="Calibri" w:eastAsia="宋体" w:cs="Times New Roman"/>
          <w:b/>
          <w:bCs/>
          <w:color w:val="auto"/>
          <w:kern w:val="2"/>
          <w:sz w:val="28"/>
          <w:szCs w:val="28"/>
          <w:lang w:val="en-US" w:eastAsia="zh-CN" w:bidi="ar-SA"/>
        </w:rPr>
        <w:t>、</w:t>
      </w:r>
      <w:r>
        <w:rPr>
          <w:rFonts w:hint="eastAsia" w:ascii="宋体"/>
          <w:b/>
          <w:bCs/>
          <w:color w:val="auto"/>
          <w:sz w:val="28"/>
          <w:szCs w:val="28"/>
          <w:lang w:val="en-US" w:eastAsia="zh-CN"/>
        </w:rPr>
        <w:t>违约责任</w:t>
      </w:r>
    </w:p>
    <w:p w14:paraId="12E24EC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olor w:val="auto"/>
          <w:sz w:val="28"/>
          <w:szCs w:val="28"/>
          <w:highlight w:val="none"/>
          <w:lang w:val="en-US" w:eastAsia="zh-CN"/>
        </w:rPr>
        <w:t>1.</w:t>
      </w:r>
      <w:r>
        <w:rPr>
          <w:rFonts w:hint="eastAsia" w:ascii="Calibri" w:hAnsi="Calibri" w:eastAsia="宋体" w:cs="Times New Roman"/>
          <w:color w:val="auto"/>
          <w:kern w:val="2"/>
          <w:sz w:val="28"/>
          <w:szCs w:val="28"/>
          <w:highlight w:val="none"/>
          <w:lang w:val="en-US" w:eastAsia="zh-CN" w:bidi="ar-SA"/>
        </w:rPr>
        <w:t xml:space="preserve">供应商所提供的产品均来自正规渠道，杜绝“三无”产品，绝不以次冲好，一经发现假一赔三。 </w:t>
      </w:r>
    </w:p>
    <w:p w14:paraId="2F46EC3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2</w:t>
      </w:r>
      <w:r>
        <w:rPr>
          <w:rFonts w:hint="eastAsia" w:ascii="Calibri" w:hAnsi="Calibri" w:eastAsia="宋体" w:cs="Times New Roman"/>
          <w:color w:val="auto"/>
          <w:kern w:val="2"/>
          <w:sz w:val="28"/>
          <w:szCs w:val="28"/>
          <w:highlight w:val="none"/>
          <w:lang w:val="en-US" w:eastAsia="zh-CN" w:bidi="ar-SA"/>
        </w:rPr>
        <w:t xml:space="preserve">.采购人有权从应付款中扣除乙方应当承担的违约金、扣款等，从中弥补采购人的损失，采购人有权向供应商继续追偿。 </w:t>
      </w:r>
    </w:p>
    <w:p w14:paraId="0E1B3B9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eastAsia"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3</w:t>
      </w:r>
      <w:r>
        <w:rPr>
          <w:rFonts w:hint="eastAsia" w:ascii="Calibri" w:hAnsi="Calibri" w:eastAsia="宋体" w:cs="Times New Roman"/>
          <w:color w:val="auto"/>
          <w:kern w:val="2"/>
          <w:sz w:val="28"/>
          <w:szCs w:val="28"/>
          <w:highlight w:val="none"/>
          <w:lang w:val="en-US" w:eastAsia="zh-CN" w:bidi="ar-SA"/>
        </w:rPr>
        <w:t xml:space="preserve">.供应商所提供货物需达到国家及企业相关质量检验标准，包装完好、适用于行业标准。若供应商货物包装破损等现象，每项次扣除月货款50元；产品质量不达标、不适用于行业标准的，除限期整改外，每项次扣除月货款50元。 </w:t>
      </w:r>
    </w:p>
    <w:p w14:paraId="5585796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560" w:firstLineChars="200"/>
        <w:jc w:val="both"/>
        <w:textAlignment w:val="auto"/>
        <w:rPr>
          <w:rFonts w:hint="default" w:ascii="Calibri" w:hAnsi="Calibri" w:eastAsia="宋体" w:cs="Times New Roman"/>
          <w:color w:val="auto"/>
          <w:kern w:val="2"/>
          <w:sz w:val="28"/>
          <w:szCs w:val="28"/>
          <w:highlight w:val="none"/>
          <w:lang w:val="en-US" w:eastAsia="zh-CN" w:bidi="ar-SA"/>
        </w:rPr>
      </w:pPr>
      <w:r>
        <w:rPr>
          <w:rFonts w:hint="eastAsia" w:cs="Times New Roman"/>
          <w:color w:val="auto"/>
          <w:kern w:val="2"/>
          <w:sz w:val="28"/>
          <w:szCs w:val="28"/>
          <w:highlight w:val="none"/>
          <w:lang w:val="en-US" w:eastAsia="zh-CN" w:bidi="ar-SA"/>
        </w:rPr>
        <w:t>4.</w:t>
      </w:r>
      <w:r>
        <w:rPr>
          <w:rFonts w:hint="eastAsia" w:ascii="Calibri" w:hAnsi="Calibri" w:eastAsia="宋体" w:cs="Times New Roman"/>
          <w:color w:val="auto"/>
          <w:kern w:val="2"/>
          <w:sz w:val="28"/>
          <w:szCs w:val="28"/>
          <w:highlight w:val="none"/>
          <w:lang w:val="en-US" w:eastAsia="zh-CN" w:bidi="ar-SA"/>
        </w:rPr>
        <w:t>供应商在供货时以次充好、降低货物等级来提高自身的利润。在补偿品牌差价的基础上，每项次扣除</w:t>
      </w:r>
      <w:r>
        <w:rPr>
          <w:rFonts w:hint="eastAsia" w:cs="Times New Roman"/>
          <w:color w:val="auto"/>
          <w:kern w:val="2"/>
          <w:sz w:val="28"/>
          <w:szCs w:val="28"/>
          <w:highlight w:val="none"/>
          <w:lang w:val="en-US" w:eastAsia="zh-CN" w:bidi="ar-SA"/>
        </w:rPr>
        <w:t>1</w:t>
      </w:r>
      <w:r>
        <w:rPr>
          <w:rFonts w:hint="eastAsia" w:ascii="Calibri" w:hAnsi="Calibri" w:eastAsia="宋体" w:cs="Times New Roman"/>
          <w:color w:val="auto"/>
          <w:kern w:val="2"/>
          <w:sz w:val="28"/>
          <w:szCs w:val="28"/>
          <w:highlight w:val="none"/>
          <w:lang w:val="en-US" w:eastAsia="zh-CN" w:bidi="ar-SA"/>
        </w:rPr>
        <w:t>000元，若违反本条三次（含）以上的，采购人有权单方终止合同并扣除次月全部应付货款</w:t>
      </w:r>
      <w:r>
        <w:rPr>
          <w:rFonts w:hint="eastAsia" w:cs="Times New Roman"/>
          <w:color w:val="auto"/>
          <w:kern w:val="2"/>
          <w:sz w:val="28"/>
          <w:szCs w:val="28"/>
          <w:highlight w:val="none"/>
          <w:lang w:val="en-US" w:eastAsia="zh-CN" w:bidi="ar-SA"/>
        </w:rPr>
        <w:t>。</w:t>
      </w:r>
    </w:p>
    <w:p w14:paraId="0F05E435">
      <w:pPr>
        <w:pStyle w:val="17"/>
        <w:keepNext w:val="0"/>
        <w:keepLines w:val="0"/>
        <w:pageBreakBefore w:val="0"/>
        <w:kinsoku/>
        <w:wordWrap/>
        <w:overflowPunct/>
        <w:topLinePunct w:val="0"/>
        <w:autoSpaceDE/>
        <w:autoSpaceDN/>
        <w:bidi w:val="0"/>
        <w:adjustRightInd/>
        <w:snapToGrid/>
        <w:spacing w:line="240" w:lineRule="auto"/>
        <w:ind w:right="0" w:rightChars="0" w:firstLine="0" w:firstLineChars="0"/>
        <w:textAlignment w:val="auto"/>
        <w:rPr>
          <w:rFonts w:ascii="宋体"/>
          <w:b/>
          <w:sz w:val="28"/>
          <w:szCs w:val="28"/>
        </w:rPr>
      </w:pPr>
      <w:r>
        <w:rPr>
          <w:rFonts w:hint="eastAsia" w:ascii="宋体"/>
          <w:b/>
          <w:sz w:val="28"/>
          <w:szCs w:val="28"/>
          <w:lang w:val="en-US" w:eastAsia="zh-CN"/>
        </w:rPr>
        <w:t>七</w:t>
      </w:r>
      <w:r>
        <w:rPr>
          <w:rFonts w:hint="eastAsia" w:ascii="宋体"/>
          <w:b/>
          <w:sz w:val="28"/>
          <w:szCs w:val="28"/>
        </w:rPr>
        <w:t>、</w:t>
      </w:r>
      <w:r>
        <w:rPr>
          <w:rFonts w:ascii="宋体"/>
          <w:b/>
          <w:sz w:val="28"/>
          <w:szCs w:val="28"/>
        </w:rPr>
        <w:t>交付质量标准</w:t>
      </w:r>
    </w:p>
    <w:p w14:paraId="105135A5">
      <w:pPr>
        <w:keepNext w:val="0"/>
        <w:keepLines w:val="0"/>
        <w:pageBreakBefore w:val="0"/>
        <w:tabs>
          <w:tab w:val="left" w:pos="312"/>
        </w:tabs>
        <w:kinsoku/>
        <w:wordWrap/>
        <w:overflowPunct/>
        <w:topLinePunct w:val="0"/>
        <w:autoSpaceDE/>
        <w:autoSpaceDN/>
        <w:bidi w:val="0"/>
        <w:adjustRightInd/>
        <w:snapToGrid/>
        <w:spacing w:line="240" w:lineRule="auto"/>
        <w:ind w:right="0" w:rightChars="0" w:firstLine="560" w:firstLineChars="200"/>
        <w:textAlignment w:val="auto"/>
        <w:rPr>
          <w:rFonts w:ascii="宋体"/>
          <w:sz w:val="28"/>
          <w:szCs w:val="28"/>
        </w:rPr>
      </w:pPr>
      <w:r>
        <w:rPr>
          <w:rFonts w:hint="eastAsia" w:ascii="宋体"/>
          <w:sz w:val="28"/>
          <w:szCs w:val="28"/>
        </w:rPr>
        <w:t>1</w:t>
      </w:r>
      <w:r>
        <w:rPr>
          <w:rFonts w:ascii="宋体"/>
          <w:sz w:val="28"/>
          <w:szCs w:val="28"/>
        </w:rPr>
        <w:t>.本合同项下全部商品</w:t>
      </w:r>
      <w:r>
        <w:rPr>
          <w:rFonts w:hint="eastAsia" w:ascii="宋体"/>
          <w:sz w:val="28"/>
          <w:szCs w:val="28"/>
        </w:rPr>
        <w:t>均应</w:t>
      </w:r>
      <w:r>
        <w:rPr>
          <w:rFonts w:ascii="宋体"/>
          <w:sz w:val="28"/>
          <w:szCs w:val="28"/>
        </w:rPr>
        <w:t>为全新产品，质量应当符合相关国家标准、无国家标准的适用行业标准。</w:t>
      </w:r>
    </w:p>
    <w:p w14:paraId="0258BD87">
      <w:pPr>
        <w:pStyle w:val="11"/>
        <w:keepNext w:val="0"/>
        <w:keepLines w:val="0"/>
        <w:pageBreakBefore w:val="0"/>
        <w:kinsoku/>
        <w:wordWrap/>
        <w:overflowPunct/>
        <w:topLinePunct w:val="0"/>
        <w:autoSpaceDE/>
        <w:autoSpaceDN/>
        <w:bidi w:val="0"/>
        <w:adjustRightInd/>
        <w:snapToGrid/>
        <w:spacing w:after="0" w:line="240" w:lineRule="auto"/>
        <w:ind w:right="0" w:rightChars="0" w:firstLine="560" w:firstLineChars="200"/>
        <w:textAlignment w:val="auto"/>
      </w:pPr>
      <w:r>
        <w:rPr>
          <w:rFonts w:hint="eastAsia"/>
          <w:sz w:val="28"/>
          <w:szCs w:val="28"/>
        </w:rPr>
        <w:t>2.供应商提供的货物质保期均在2/3以上。</w:t>
      </w:r>
    </w:p>
    <w:p w14:paraId="4282A60C">
      <w:pPr>
        <w:keepNext w:val="0"/>
        <w:keepLines w:val="0"/>
        <w:pageBreakBefore w:val="0"/>
        <w:tabs>
          <w:tab w:val="left" w:pos="312"/>
        </w:tabs>
        <w:kinsoku/>
        <w:wordWrap/>
        <w:overflowPunct/>
        <w:topLinePunct w:val="0"/>
        <w:autoSpaceDE/>
        <w:autoSpaceDN/>
        <w:bidi w:val="0"/>
        <w:adjustRightInd/>
        <w:snapToGrid/>
        <w:spacing w:line="240" w:lineRule="auto"/>
        <w:ind w:right="0" w:rightChars="0" w:firstLine="560" w:firstLineChars="200"/>
        <w:textAlignment w:val="auto"/>
        <w:rPr>
          <w:rFonts w:ascii="宋体"/>
          <w:sz w:val="28"/>
          <w:szCs w:val="28"/>
        </w:rPr>
      </w:pPr>
      <w:r>
        <w:rPr>
          <w:rFonts w:hint="eastAsia" w:ascii="宋体"/>
          <w:sz w:val="28"/>
          <w:szCs w:val="28"/>
        </w:rPr>
        <w:t>3</w:t>
      </w:r>
      <w:r>
        <w:rPr>
          <w:rFonts w:ascii="宋体"/>
          <w:sz w:val="28"/>
          <w:szCs w:val="28"/>
        </w:rPr>
        <w:t>.合同履行期内的商品单价（含税）为固定价，本合同单价不因商品原料、材料、生产条件等市场交易风险及国家税率政策调整而发生变化。</w:t>
      </w:r>
    </w:p>
    <w:p w14:paraId="3D03FF7A">
      <w:pPr>
        <w:keepNext w:val="0"/>
        <w:keepLines w:val="0"/>
        <w:pageBreakBefore w:val="0"/>
        <w:tabs>
          <w:tab w:val="left" w:pos="312"/>
        </w:tabs>
        <w:kinsoku/>
        <w:wordWrap/>
        <w:overflowPunct/>
        <w:topLinePunct w:val="0"/>
        <w:autoSpaceDE/>
        <w:autoSpaceDN/>
        <w:bidi w:val="0"/>
        <w:adjustRightInd/>
        <w:snapToGrid/>
        <w:spacing w:line="240" w:lineRule="auto"/>
        <w:ind w:right="0" w:rightChars="0" w:firstLine="560" w:firstLineChars="200"/>
        <w:textAlignment w:val="auto"/>
        <w:rPr>
          <w:sz w:val="28"/>
          <w:szCs w:val="28"/>
        </w:rPr>
      </w:pPr>
      <w:r>
        <w:rPr>
          <w:rFonts w:hint="eastAsia" w:ascii="宋体"/>
          <w:sz w:val="28"/>
          <w:szCs w:val="28"/>
        </w:rPr>
        <w:t>4</w:t>
      </w:r>
      <w:r>
        <w:rPr>
          <w:rFonts w:ascii="宋体"/>
          <w:sz w:val="28"/>
          <w:szCs w:val="28"/>
        </w:rPr>
        <w:t>.</w:t>
      </w:r>
      <w:r>
        <w:rPr>
          <w:rFonts w:hint="eastAsia" w:ascii="宋体"/>
          <w:sz w:val="28"/>
          <w:szCs w:val="28"/>
        </w:rPr>
        <w:t>供应商</w:t>
      </w:r>
      <w:r>
        <w:rPr>
          <w:rFonts w:ascii="宋体"/>
          <w:sz w:val="28"/>
          <w:szCs w:val="28"/>
        </w:rPr>
        <w:t>提供的所有商品应采用合理的包装措施，使商品避免磕碰划伤、抛摔、撞击、雨淋等损坏，确保商品安全</w:t>
      </w:r>
      <w:r>
        <w:rPr>
          <w:rFonts w:ascii="宋体" w:hAnsi="宋体" w:cs="宋体"/>
          <w:sz w:val="28"/>
          <w:szCs w:val="28"/>
        </w:rPr>
        <w:t>运</w:t>
      </w:r>
      <w:r>
        <w:rPr>
          <w:rFonts w:hint="eastAsia" w:ascii="宋体" w:hAnsi="宋体" w:cs="宋体"/>
          <w:sz w:val="28"/>
          <w:szCs w:val="28"/>
        </w:rPr>
        <w:t>至</w:t>
      </w:r>
      <w:r>
        <w:rPr>
          <w:rFonts w:ascii="宋体" w:hAnsi="宋体" w:cs="宋体"/>
          <w:sz w:val="28"/>
          <w:szCs w:val="28"/>
        </w:rPr>
        <w:t>现场。</w:t>
      </w:r>
    </w:p>
    <w:p w14:paraId="48704FF4">
      <w:pPr>
        <w:keepNext w:val="0"/>
        <w:keepLines w:val="0"/>
        <w:pageBreakBefore w:val="0"/>
        <w:tabs>
          <w:tab w:val="left" w:pos="312"/>
        </w:tabs>
        <w:kinsoku/>
        <w:wordWrap/>
        <w:overflowPunct/>
        <w:topLinePunct w:val="0"/>
        <w:autoSpaceDE/>
        <w:autoSpaceDN/>
        <w:bidi w:val="0"/>
        <w:adjustRightInd/>
        <w:snapToGrid/>
        <w:spacing w:line="240" w:lineRule="auto"/>
        <w:ind w:right="0" w:rightChars="0" w:firstLine="560" w:firstLineChars="200"/>
        <w:textAlignment w:val="auto"/>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5</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采购在清点货物时如若发现有破损或不符合采购人质量要求的货物，采购人有权拒收本次货物，并及时供应满足采购人要求的货物，期间造成的损失由供应商承担。</w:t>
      </w:r>
    </w:p>
    <w:p w14:paraId="11165C18">
      <w:pPr>
        <w:pStyle w:val="5"/>
        <w:keepNext w:val="0"/>
        <w:keepLines w:val="0"/>
        <w:pageBreakBefore w:val="0"/>
        <w:kinsoku/>
        <w:wordWrap/>
        <w:overflowPunct/>
        <w:topLinePunct w:val="0"/>
        <w:autoSpaceDE/>
        <w:autoSpaceDN/>
        <w:bidi w:val="0"/>
        <w:adjustRightInd/>
        <w:snapToGrid/>
        <w:spacing w:after="0" w:line="240" w:lineRule="auto"/>
        <w:ind w:left="0" w:leftChars="0" w:right="0" w:rightChars="0"/>
        <w:textAlignment w:val="auto"/>
        <w:outlineLvl w:val="0"/>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八</w:t>
      </w:r>
      <w:r>
        <w:rPr>
          <w:rFonts w:hint="default" w:ascii="宋体" w:hAnsi="宋体" w:eastAsia="宋体" w:cs="宋体"/>
          <w:b/>
          <w:sz w:val="28"/>
          <w:szCs w:val="28"/>
        </w:rPr>
        <w:t>、服务地点</w:t>
      </w:r>
    </w:p>
    <w:p w14:paraId="5D8F9C27">
      <w:pPr>
        <w:keepNext w:val="0"/>
        <w:keepLines w:val="0"/>
        <w:pageBreakBefore w:val="0"/>
        <w:kinsoku/>
        <w:wordWrap/>
        <w:overflowPunct/>
        <w:topLinePunct w:val="0"/>
        <w:autoSpaceDE/>
        <w:autoSpaceDN/>
        <w:bidi w:val="0"/>
        <w:adjustRightInd/>
        <w:snapToGrid/>
        <w:spacing w:line="240" w:lineRule="auto"/>
        <w:ind w:right="0" w:rightChars="0" w:firstLine="560" w:firstLineChars="200"/>
        <w:jc w:val="left"/>
        <w:textAlignment w:val="auto"/>
        <w:rPr>
          <w:rFonts w:ascii="宋体" w:hAnsi="宋体" w:cs="宋体"/>
          <w:sz w:val="28"/>
          <w:szCs w:val="28"/>
        </w:rPr>
      </w:pPr>
      <w:r>
        <w:rPr>
          <w:rFonts w:ascii="宋体" w:hAnsi="宋体" w:cs="宋体"/>
          <w:sz w:val="28"/>
          <w:szCs w:val="28"/>
        </w:rPr>
        <w:t>1.交货时间：在接到采购方通知后3</w:t>
      </w:r>
      <w:r>
        <w:rPr>
          <w:rFonts w:hint="eastAsia" w:ascii="宋体" w:hAnsi="宋体" w:cs="宋体"/>
          <w:sz w:val="28"/>
          <w:szCs w:val="28"/>
          <w:lang w:val="en-US" w:eastAsia="zh-CN"/>
        </w:rPr>
        <w:t>各工作</w:t>
      </w:r>
      <w:r>
        <w:rPr>
          <w:rFonts w:ascii="宋体" w:hAnsi="宋体" w:cs="宋体"/>
          <w:sz w:val="28"/>
          <w:szCs w:val="28"/>
        </w:rPr>
        <w:t>日内完成交货；</w:t>
      </w:r>
    </w:p>
    <w:p w14:paraId="20A0E463">
      <w:pPr>
        <w:keepNext w:val="0"/>
        <w:keepLines w:val="0"/>
        <w:pageBreakBefore w:val="0"/>
        <w:kinsoku/>
        <w:wordWrap/>
        <w:overflowPunct/>
        <w:topLinePunct w:val="0"/>
        <w:autoSpaceDE/>
        <w:autoSpaceDN/>
        <w:bidi w:val="0"/>
        <w:adjustRightInd/>
        <w:snapToGrid/>
        <w:spacing w:line="240" w:lineRule="auto"/>
        <w:ind w:right="0" w:rightChars="0" w:firstLine="560" w:firstLineChars="200"/>
        <w:jc w:val="left"/>
        <w:textAlignment w:val="auto"/>
        <w:rPr>
          <w:rFonts w:hint="eastAsia" w:ascii="宋体" w:hAnsi="宋体" w:eastAsia="宋体" w:cs="宋体"/>
          <w:sz w:val="28"/>
          <w:szCs w:val="28"/>
          <w:lang w:eastAsia="zh-CN"/>
        </w:rPr>
      </w:pPr>
      <w:r>
        <w:rPr>
          <w:rFonts w:ascii="宋体" w:hAnsi="宋体" w:cs="宋体"/>
          <w:sz w:val="28"/>
          <w:szCs w:val="28"/>
        </w:rPr>
        <w:t>2.交货地点：由</w:t>
      </w:r>
      <w:r>
        <w:rPr>
          <w:rFonts w:hint="eastAsia" w:ascii="宋体" w:hAnsi="宋体" w:cs="宋体"/>
          <w:sz w:val="28"/>
          <w:szCs w:val="28"/>
        </w:rPr>
        <w:t>采购</w:t>
      </w:r>
      <w:r>
        <w:rPr>
          <w:rFonts w:ascii="宋体" w:hAnsi="宋体" w:cs="宋体"/>
          <w:sz w:val="28"/>
          <w:szCs w:val="28"/>
        </w:rPr>
        <w:t>人</w:t>
      </w:r>
      <w:r>
        <w:rPr>
          <w:rFonts w:hint="eastAsia" w:ascii="宋体" w:hAnsi="宋体" w:cs="宋体"/>
          <w:sz w:val="28"/>
          <w:szCs w:val="28"/>
          <w:lang w:eastAsia="zh-CN"/>
        </w:rPr>
        <w:t>杭州市内</w:t>
      </w:r>
      <w:r>
        <w:rPr>
          <w:rFonts w:hint="eastAsia" w:ascii="宋体" w:hAnsi="宋体" w:cs="宋体"/>
          <w:sz w:val="28"/>
          <w:szCs w:val="28"/>
        </w:rPr>
        <w:t>指定</w:t>
      </w:r>
      <w:r>
        <w:rPr>
          <w:rFonts w:ascii="宋体" w:hAnsi="宋体" w:cs="宋体"/>
          <w:sz w:val="28"/>
          <w:szCs w:val="28"/>
        </w:rPr>
        <w:t>地点； </w:t>
      </w:r>
    </w:p>
    <w:p w14:paraId="611A5B51">
      <w:pPr>
        <w:pStyle w:val="17"/>
        <w:keepNext w:val="0"/>
        <w:keepLines w:val="0"/>
        <w:pageBreakBefore w:val="0"/>
        <w:kinsoku/>
        <w:wordWrap/>
        <w:overflowPunct/>
        <w:topLinePunct w:val="0"/>
        <w:autoSpaceDE/>
        <w:autoSpaceDN/>
        <w:bidi w:val="0"/>
        <w:adjustRightInd/>
        <w:snapToGrid/>
        <w:spacing w:line="240" w:lineRule="auto"/>
        <w:ind w:right="0" w:rightChars="0" w:firstLine="560" w:firstLineChars="0"/>
        <w:textAlignment w:val="auto"/>
        <w:rPr>
          <w:rFonts w:ascii="宋体" w:hAnsi="宋体" w:cs="宋体"/>
          <w:sz w:val="28"/>
          <w:szCs w:val="28"/>
        </w:rPr>
      </w:pPr>
      <w:r>
        <w:rPr>
          <w:rFonts w:ascii="宋体" w:hAnsi="宋体" w:cs="宋体"/>
          <w:sz w:val="28"/>
          <w:szCs w:val="28"/>
        </w:rPr>
        <w:t>3.运输方式：由</w:t>
      </w:r>
      <w:r>
        <w:rPr>
          <w:rFonts w:hint="eastAsia" w:ascii="宋体" w:hAnsi="宋体" w:cs="宋体"/>
          <w:sz w:val="28"/>
          <w:szCs w:val="28"/>
        </w:rPr>
        <w:t>成交</w:t>
      </w:r>
      <w:r>
        <w:rPr>
          <w:rFonts w:ascii="宋体" w:hAnsi="宋体" w:cs="宋体"/>
          <w:sz w:val="28"/>
          <w:szCs w:val="28"/>
        </w:rPr>
        <w:t>人负责运输。</w:t>
      </w:r>
    </w:p>
    <w:p w14:paraId="4E338C9D">
      <w:pPr>
        <w:pStyle w:val="17"/>
        <w:keepNext w:val="0"/>
        <w:keepLines w:val="0"/>
        <w:pageBreakBefore w:val="0"/>
        <w:kinsoku/>
        <w:wordWrap/>
        <w:overflowPunct/>
        <w:topLinePunct w:val="0"/>
        <w:autoSpaceDE/>
        <w:autoSpaceDN/>
        <w:bidi w:val="0"/>
        <w:adjustRightInd/>
        <w:snapToGrid/>
        <w:spacing w:line="240" w:lineRule="auto"/>
        <w:ind w:right="0" w:rightChars="0" w:firstLine="0" w:firstLineChars="0"/>
        <w:textAlignment w:val="auto"/>
        <w:rPr>
          <w:rFonts w:ascii="宋体" w:hAnsi="宋体" w:cs="宋体"/>
          <w:b/>
          <w:sz w:val="28"/>
          <w:szCs w:val="28"/>
        </w:rPr>
      </w:pPr>
      <w:r>
        <w:rPr>
          <w:rFonts w:hint="eastAsia" w:ascii="宋体" w:hAnsi="宋体" w:cs="宋体"/>
          <w:b/>
          <w:sz w:val="28"/>
          <w:szCs w:val="28"/>
          <w:lang w:val="en-US" w:eastAsia="zh-CN"/>
        </w:rPr>
        <w:t>九</w:t>
      </w:r>
      <w:r>
        <w:rPr>
          <w:rFonts w:ascii="宋体" w:hAnsi="宋体" w:cs="宋体"/>
          <w:b/>
          <w:sz w:val="28"/>
          <w:szCs w:val="28"/>
        </w:rPr>
        <w:t>、付款方式</w:t>
      </w:r>
    </w:p>
    <w:p w14:paraId="42FB00A1">
      <w:pPr>
        <w:pStyle w:val="17"/>
        <w:keepNext w:val="0"/>
        <w:keepLines w:val="0"/>
        <w:pageBreakBefore w:val="0"/>
        <w:kinsoku/>
        <w:wordWrap/>
        <w:overflowPunct/>
        <w:topLinePunct w:val="0"/>
        <w:autoSpaceDE/>
        <w:autoSpaceDN/>
        <w:bidi w:val="0"/>
        <w:adjustRightInd/>
        <w:snapToGrid/>
        <w:spacing w:line="240" w:lineRule="auto"/>
        <w:ind w:right="0" w:rightChars="0" w:firstLine="560" w:firstLineChars="0"/>
        <w:textAlignment w:val="auto"/>
        <w:rPr>
          <w:rFonts w:ascii="宋体" w:hAnsi="宋体" w:cs="宋体"/>
          <w:sz w:val="28"/>
          <w:szCs w:val="28"/>
        </w:rPr>
      </w:pPr>
      <w:r>
        <w:rPr>
          <w:rFonts w:hint="eastAsia" w:ascii="宋体" w:hAnsi="宋体" w:cs="宋体"/>
          <w:sz w:val="28"/>
          <w:szCs w:val="28"/>
          <w:lang w:val="en-US" w:eastAsia="zh-CN"/>
        </w:rPr>
        <w:t>按月结算</w:t>
      </w:r>
      <w:r>
        <w:rPr>
          <w:rFonts w:ascii="宋体" w:hAnsi="宋体" w:cs="宋体"/>
          <w:sz w:val="28"/>
          <w:szCs w:val="28"/>
        </w:rPr>
        <w:t>。</w:t>
      </w:r>
      <w:r>
        <w:rPr>
          <w:rFonts w:hint="eastAsia" w:ascii="宋体" w:hAnsi="宋体" w:cs="宋体"/>
          <w:sz w:val="28"/>
          <w:szCs w:val="28"/>
        </w:rPr>
        <w:t>供应商</w:t>
      </w:r>
      <w:r>
        <w:rPr>
          <w:rFonts w:ascii="宋体" w:hAnsi="宋体" w:cs="宋体"/>
          <w:sz w:val="28"/>
          <w:szCs w:val="28"/>
        </w:rPr>
        <w:t>按采购方要求提供</w:t>
      </w:r>
      <w:r>
        <w:rPr>
          <w:rFonts w:hint="eastAsia" w:ascii="宋体" w:hAnsi="宋体" w:cs="宋体"/>
          <w:sz w:val="28"/>
          <w:szCs w:val="28"/>
          <w:lang w:eastAsia="zh-CN"/>
        </w:rPr>
        <w:t>正规</w:t>
      </w:r>
      <w:r>
        <w:rPr>
          <w:rFonts w:hint="eastAsia" w:ascii="宋体" w:hAnsi="宋体" w:cs="宋体"/>
          <w:sz w:val="28"/>
          <w:szCs w:val="28"/>
          <w:lang w:val="en-US" w:eastAsia="zh-CN"/>
        </w:rPr>
        <w:t>增值税专用发票</w:t>
      </w:r>
      <w:r>
        <w:rPr>
          <w:rFonts w:ascii="宋体" w:hAnsi="宋体" w:cs="宋体"/>
          <w:sz w:val="28"/>
          <w:szCs w:val="28"/>
        </w:rPr>
        <w:t>以及签收的送货单，</w:t>
      </w:r>
      <w:r>
        <w:rPr>
          <w:rFonts w:hint="eastAsia" w:ascii="宋体" w:hAnsi="宋体" w:cs="宋体"/>
          <w:sz w:val="28"/>
          <w:szCs w:val="28"/>
          <w:lang w:val="en-US" w:eastAsia="zh-CN"/>
        </w:rPr>
        <w:t>采购人收到增值税专用发票</w:t>
      </w:r>
      <w:r>
        <w:rPr>
          <w:rFonts w:ascii="宋体" w:hAnsi="宋体" w:cs="宋体"/>
          <w:sz w:val="28"/>
          <w:szCs w:val="28"/>
        </w:rPr>
        <w:t>以及签收的送货单</w:t>
      </w:r>
      <w:r>
        <w:rPr>
          <w:rFonts w:hint="eastAsia" w:ascii="宋体" w:hAnsi="宋体" w:cs="宋体"/>
          <w:sz w:val="28"/>
          <w:szCs w:val="28"/>
          <w:lang w:val="en-US" w:eastAsia="zh-CN"/>
        </w:rPr>
        <w:t>后10个工作日内</w:t>
      </w:r>
      <w:r>
        <w:rPr>
          <w:rFonts w:ascii="宋体" w:hAnsi="宋体" w:cs="宋体"/>
          <w:sz w:val="28"/>
          <w:szCs w:val="28"/>
        </w:rPr>
        <w:t>付款。</w:t>
      </w:r>
    </w:p>
    <w:p w14:paraId="22049501">
      <w:pPr>
        <w:pStyle w:val="17"/>
        <w:keepNext w:val="0"/>
        <w:keepLines w:val="0"/>
        <w:pageBreakBefore w:val="0"/>
        <w:kinsoku/>
        <w:wordWrap/>
        <w:overflowPunct/>
        <w:topLinePunct w:val="0"/>
        <w:autoSpaceDE/>
        <w:autoSpaceDN/>
        <w:bidi w:val="0"/>
        <w:adjustRightInd/>
        <w:snapToGrid/>
        <w:spacing w:line="240" w:lineRule="auto"/>
        <w:ind w:right="0" w:rightChars="0" w:firstLine="0" w:firstLineChars="0"/>
        <w:textAlignment w:val="auto"/>
        <w:rPr>
          <w:rFonts w:ascii="宋体" w:hAnsi="宋体" w:cs="宋体"/>
          <w:b/>
          <w:bCs/>
          <w:sz w:val="28"/>
          <w:szCs w:val="28"/>
        </w:rPr>
      </w:pPr>
      <w:r>
        <w:rPr>
          <w:rFonts w:hint="eastAsia" w:ascii="宋体" w:hAnsi="宋体" w:cs="宋体"/>
          <w:b/>
          <w:sz w:val="28"/>
          <w:szCs w:val="28"/>
          <w:lang w:val="en-US" w:eastAsia="zh-CN"/>
        </w:rPr>
        <w:t>十</w:t>
      </w:r>
      <w:r>
        <w:rPr>
          <w:rFonts w:hint="eastAsia" w:ascii="宋体" w:hAnsi="宋体" w:cs="宋体"/>
          <w:b/>
          <w:sz w:val="28"/>
          <w:szCs w:val="28"/>
        </w:rPr>
        <w:t>、</w:t>
      </w:r>
      <w:r>
        <w:rPr>
          <w:rFonts w:hint="eastAsia" w:ascii="宋体" w:hAnsi="宋体" w:cs="宋体"/>
          <w:b/>
          <w:bCs/>
          <w:sz w:val="28"/>
          <w:szCs w:val="28"/>
        </w:rPr>
        <w:t>其他约定</w:t>
      </w:r>
    </w:p>
    <w:p w14:paraId="615E157F">
      <w:pPr>
        <w:pStyle w:val="17"/>
        <w:keepNext w:val="0"/>
        <w:keepLines w:val="0"/>
        <w:pageBreakBefore w:val="0"/>
        <w:kinsoku/>
        <w:wordWrap/>
        <w:overflowPunct/>
        <w:topLinePunct w:val="0"/>
        <w:autoSpaceDE/>
        <w:autoSpaceDN/>
        <w:bidi w:val="0"/>
        <w:adjustRightInd/>
        <w:snapToGrid/>
        <w:spacing w:line="240" w:lineRule="auto"/>
        <w:ind w:right="0" w:rightChars="0" w:firstLine="560"/>
        <w:textAlignment w:val="auto"/>
        <w:rPr>
          <w:rFonts w:ascii="宋体" w:hAnsi="宋体" w:cs="宋体"/>
          <w:b/>
          <w:bCs/>
          <w:color w:val="auto"/>
          <w:sz w:val="28"/>
          <w:szCs w:val="28"/>
        </w:rPr>
      </w:pPr>
      <w:r>
        <w:rPr>
          <w:rFonts w:hint="eastAsia" w:ascii="宋体" w:hAnsi="宋体" w:cs="宋体"/>
          <w:b/>
          <w:bCs/>
          <w:color w:val="auto"/>
          <w:sz w:val="28"/>
          <w:szCs w:val="28"/>
        </w:rPr>
        <w:t>服务期限内</w:t>
      </w:r>
      <w:r>
        <w:rPr>
          <w:rFonts w:hint="eastAsia" w:ascii="宋体" w:hAnsi="宋体" w:cs="宋体"/>
          <w:b/>
          <w:bCs/>
          <w:color w:val="auto"/>
          <w:sz w:val="28"/>
          <w:szCs w:val="28"/>
          <w:lang w:eastAsia="zh-CN"/>
        </w:rPr>
        <w:t>保洁用品（日用品）</w:t>
      </w:r>
      <w:r>
        <w:rPr>
          <w:rFonts w:hint="eastAsia" w:ascii="宋体" w:hAnsi="宋体" w:cs="宋体"/>
          <w:b/>
          <w:bCs/>
          <w:color w:val="auto"/>
          <w:sz w:val="28"/>
          <w:szCs w:val="28"/>
        </w:rPr>
        <w:t>的具体采购数量及采购金额采购方不向供应商做任何担保</w:t>
      </w:r>
      <w:r>
        <w:rPr>
          <w:rFonts w:hint="eastAsia" w:ascii="宋体" w:hAnsi="宋体" w:cs="宋体"/>
          <w:b/>
          <w:bCs/>
          <w:color w:val="auto"/>
          <w:sz w:val="28"/>
          <w:szCs w:val="28"/>
          <w:lang w:eastAsia="zh-CN"/>
        </w:rPr>
        <w:t>，</w:t>
      </w:r>
      <w:r>
        <w:rPr>
          <w:rFonts w:hint="eastAsia" w:ascii="宋体" w:hAnsi="宋体" w:cs="宋体"/>
          <w:b/>
          <w:bCs/>
          <w:color w:val="auto"/>
          <w:sz w:val="28"/>
          <w:szCs w:val="28"/>
        </w:rPr>
        <w:t>年采购总金额原则上不超过</w:t>
      </w:r>
      <w:r>
        <w:rPr>
          <w:rFonts w:hint="eastAsia" w:ascii="宋体" w:hAnsi="宋体" w:cs="宋体"/>
          <w:b/>
          <w:bCs/>
          <w:color w:val="auto"/>
          <w:sz w:val="28"/>
          <w:szCs w:val="28"/>
          <w:lang w:val="en-US" w:eastAsia="zh-CN"/>
        </w:rPr>
        <w:t>合同金额</w:t>
      </w:r>
      <w:r>
        <w:rPr>
          <w:rFonts w:hint="eastAsia" w:ascii="宋体" w:hAnsi="宋体" w:cs="宋体"/>
          <w:b/>
          <w:bCs/>
          <w:color w:val="auto"/>
          <w:sz w:val="28"/>
          <w:szCs w:val="28"/>
        </w:rPr>
        <w:t>，如累计结算金额</w:t>
      </w:r>
      <w:r>
        <w:rPr>
          <w:rFonts w:hint="eastAsia" w:ascii="宋体" w:hAnsi="宋体" w:cs="宋体"/>
          <w:b/>
          <w:bCs/>
          <w:color w:val="auto"/>
          <w:sz w:val="28"/>
          <w:szCs w:val="28"/>
          <w:lang w:val="en-US" w:eastAsia="zh-CN"/>
        </w:rPr>
        <w:t>到达合同金额</w:t>
      </w:r>
      <w:r>
        <w:rPr>
          <w:rFonts w:hint="eastAsia" w:ascii="宋体" w:hAnsi="宋体" w:cs="宋体"/>
          <w:b/>
          <w:bCs/>
          <w:color w:val="auto"/>
          <w:sz w:val="28"/>
          <w:szCs w:val="28"/>
        </w:rPr>
        <w:t>时，甲方有权终止合同，并支付累计结算金额的100%。</w:t>
      </w:r>
      <w:r>
        <w:rPr>
          <w:rFonts w:hint="eastAsia" w:ascii="宋体" w:hAnsi="宋体" w:cs="宋体"/>
          <w:color w:val="auto"/>
          <w:sz w:val="28"/>
          <w:szCs w:val="28"/>
        </w:rPr>
        <w:t>具体商品的采购数量及货品种类由采购方需求确定，以实际采购数量进行结算。</w:t>
      </w:r>
    </w:p>
    <w:p w14:paraId="561E4223">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eastAsia" w:ascii="宋体" w:hAnsi="宋体" w:eastAsia="宋体" w:cs="宋体"/>
          <w:b/>
          <w:bCs/>
          <w:sz w:val="28"/>
          <w:szCs w:val="28"/>
        </w:rPr>
      </w:pPr>
      <w:r>
        <w:rPr>
          <w:rFonts w:hint="eastAsia" w:ascii="宋体" w:hAnsi="宋体" w:cs="宋体"/>
          <w:b/>
          <w:bCs/>
          <w:sz w:val="28"/>
          <w:szCs w:val="28"/>
          <w:lang w:eastAsia="zh-CN"/>
        </w:rPr>
        <w:t>十一</w:t>
      </w:r>
      <w:r>
        <w:rPr>
          <w:rFonts w:hint="eastAsia" w:ascii="宋体" w:hAnsi="宋体" w:eastAsia="宋体" w:cs="宋体"/>
          <w:b/>
          <w:bCs/>
          <w:sz w:val="28"/>
          <w:szCs w:val="28"/>
        </w:rPr>
        <w:t>、成交原则与方法</w:t>
      </w:r>
    </w:p>
    <w:p w14:paraId="30466E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1.采购人组织评审小组对</w:t>
      </w:r>
      <w:r>
        <w:rPr>
          <w:rFonts w:hint="eastAsia" w:ascii="宋体" w:hAnsi="宋体" w:cs="宋体"/>
          <w:sz w:val="28"/>
          <w:szCs w:val="28"/>
          <w:lang w:eastAsia="zh-CN"/>
        </w:rPr>
        <w:t>投标人</w:t>
      </w:r>
      <w:r>
        <w:rPr>
          <w:rFonts w:hint="eastAsia" w:ascii="宋体" w:hAnsi="宋体" w:eastAsia="宋体" w:cs="宋体"/>
          <w:sz w:val="28"/>
          <w:szCs w:val="28"/>
        </w:rPr>
        <w:t>的报价资料进行审核，在满足采购文件要求的前提下，按经评审通过后最低价成交的原则确定1名成交供应商。如果出现相同最低报价情况时，最低报价相同的供应商再进行一轮报价。如报价再相同，则由采购人抽签决定成交单位。</w:t>
      </w:r>
    </w:p>
    <w:p w14:paraId="307A69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2.采购人不向未成交供应商解释未成交原因，不退还报价文件。</w:t>
      </w:r>
    </w:p>
    <w:p w14:paraId="69B84305">
      <w:pPr>
        <w:pStyle w:val="6"/>
        <w:snapToGrid w:val="0"/>
        <w:spacing w:after="156" w:afterLines="50" w:line="500" w:lineRule="exact"/>
        <w:ind w:firstLine="560" w:firstLineChars="200"/>
        <w:jc w:val="left"/>
        <w:rPr>
          <w:rFonts w:hint="default" w:ascii="宋体" w:hAnsi="宋体" w:eastAsia="宋体" w:cs="宋体"/>
          <w:sz w:val="28"/>
          <w:szCs w:val="28"/>
        </w:rPr>
      </w:pPr>
    </w:p>
    <w:p w14:paraId="46D6D6CD">
      <w:pPr>
        <w:pStyle w:val="6"/>
        <w:snapToGrid w:val="0"/>
        <w:spacing w:after="156" w:afterLines="50" w:line="500" w:lineRule="exact"/>
        <w:ind w:firstLine="560" w:firstLineChars="200"/>
        <w:jc w:val="left"/>
        <w:rPr>
          <w:rFonts w:hint="default" w:ascii="宋体" w:hAnsi="宋体" w:eastAsia="宋体" w:cs="宋体"/>
          <w:sz w:val="28"/>
          <w:szCs w:val="28"/>
        </w:rPr>
      </w:pPr>
    </w:p>
    <w:p w14:paraId="50D8B0BC">
      <w:pPr>
        <w:jc w:val="center"/>
        <w:rPr>
          <w:rFonts w:hint="eastAsia" w:ascii="宋体" w:hAnsi="宋体" w:eastAsia="宋体" w:cs="宋体"/>
          <w:b/>
          <w:bCs/>
          <w:snapToGrid w:val="0"/>
          <w:color w:val="auto"/>
          <w:sz w:val="36"/>
          <w:szCs w:val="36"/>
        </w:rPr>
      </w:pPr>
    </w:p>
    <w:p w14:paraId="761EB49B">
      <w:pPr>
        <w:jc w:val="center"/>
        <w:rPr>
          <w:rFonts w:hint="eastAsia" w:ascii="宋体" w:hAnsi="宋体" w:eastAsia="宋体" w:cs="宋体"/>
          <w:b/>
          <w:bCs/>
          <w:snapToGrid w:val="0"/>
          <w:color w:val="auto"/>
          <w:sz w:val="36"/>
          <w:szCs w:val="36"/>
        </w:rPr>
      </w:pPr>
    </w:p>
    <w:p w14:paraId="359CA4BF">
      <w:pPr>
        <w:jc w:val="center"/>
        <w:rPr>
          <w:rFonts w:hint="eastAsia" w:ascii="宋体" w:hAnsi="宋体" w:eastAsia="宋体" w:cs="宋体"/>
          <w:b/>
          <w:bCs/>
          <w:snapToGrid w:val="0"/>
          <w:color w:val="auto"/>
          <w:sz w:val="36"/>
          <w:szCs w:val="36"/>
        </w:rPr>
      </w:pPr>
    </w:p>
    <w:p w14:paraId="1349EC48">
      <w:pPr>
        <w:jc w:val="center"/>
        <w:rPr>
          <w:rFonts w:hint="eastAsia" w:ascii="宋体" w:hAnsi="宋体" w:eastAsia="宋体" w:cs="宋体"/>
          <w:b/>
          <w:bCs/>
          <w:snapToGrid w:val="0"/>
          <w:color w:val="auto"/>
          <w:sz w:val="36"/>
          <w:szCs w:val="36"/>
        </w:rPr>
      </w:pPr>
    </w:p>
    <w:p w14:paraId="4FC2F1C9">
      <w:pPr>
        <w:jc w:val="center"/>
        <w:rPr>
          <w:rFonts w:hint="eastAsia" w:ascii="宋体" w:hAnsi="宋体" w:eastAsia="宋体" w:cs="宋体"/>
          <w:b/>
          <w:bCs/>
          <w:snapToGrid w:val="0"/>
          <w:color w:val="auto"/>
          <w:sz w:val="36"/>
          <w:szCs w:val="36"/>
        </w:rPr>
      </w:pPr>
    </w:p>
    <w:p w14:paraId="1BCEFBFC">
      <w:pPr>
        <w:jc w:val="center"/>
        <w:rPr>
          <w:rFonts w:hint="eastAsia" w:ascii="宋体" w:hAnsi="宋体" w:eastAsia="宋体" w:cs="宋体"/>
          <w:b/>
          <w:bCs/>
          <w:snapToGrid w:val="0"/>
          <w:color w:val="auto"/>
          <w:sz w:val="36"/>
          <w:szCs w:val="36"/>
        </w:rPr>
      </w:pPr>
    </w:p>
    <w:p w14:paraId="333270B5">
      <w:pPr>
        <w:jc w:val="center"/>
        <w:rPr>
          <w:rFonts w:hint="eastAsia" w:ascii="宋体" w:hAnsi="宋体" w:eastAsia="宋体" w:cs="宋体"/>
          <w:b/>
          <w:bCs/>
          <w:snapToGrid w:val="0"/>
          <w:color w:val="auto"/>
          <w:sz w:val="36"/>
          <w:szCs w:val="36"/>
        </w:rPr>
      </w:pPr>
    </w:p>
    <w:p w14:paraId="0E3CED92">
      <w:pPr>
        <w:jc w:val="center"/>
        <w:rPr>
          <w:rFonts w:hint="eastAsia" w:ascii="宋体" w:hAnsi="宋体" w:eastAsia="宋体" w:cs="宋体"/>
          <w:b/>
          <w:bCs/>
          <w:snapToGrid w:val="0"/>
          <w:color w:val="auto"/>
          <w:sz w:val="36"/>
          <w:szCs w:val="36"/>
        </w:rPr>
      </w:pPr>
    </w:p>
    <w:p w14:paraId="6BBDF0EC">
      <w:pPr>
        <w:jc w:val="center"/>
        <w:rPr>
          <w:rFonts w:hint="eastAsia" w:ascii="宋体" w:hAnsi="宋体" w:eastAsia="宋体" w:cs="宋体"/>
          <w:b/>
          <w:bCs/>
          <w:snapToGrid w:val="0"/>
          <w:color w:val="auto"/>
          <w:sz w:val="36"/>
          <w:szCs w:val="36"/>
        </w:rPr>
      </w:pPr>
    </w:p>
    <w:p w14:paraId="68FD3E7C">
      <w:pPr>
        <w:jc w:val="center"/>
        <w:rPr>
          <w:rFonts w:hint="eastAsia" w:ascii="宋体" w:hAnsi="宋体" w:eastAsia="宋体" w:cs="宋体"/>
          <w:b/>
          <w:bCs/>
          <w:snapToGrid w:val="0"/>
          <w:color w:val="auto"/>
          <w:sz w:val="36"/>
          <w:szCs w:val="36"/>
        </w:rPr>
      </w:pPr>
    </w:p>
    <w:p w14:paraId="0B88F191">
      <w:pPr>
        <w:jc w:val="center"/>
        <w:rPr>
          <w:rFonts w:hint="eastAsia" w:ascii="宋体" w:hAnsi="宋体" w:eastAsia="宋体" w:cs="宋体"/>
          <w:b/>
          <w:bCs/>
          <w:snapToGrid w:val="0"/>
          <w:color w:val="auto"/>
          <w:sz w:val="36"/>
          <w:szCs w:val="36"/>
        </w:rPr>
      </w:pPr>
    </w:p>
    <w:p w14:paraId="25FAA197">
      <w:pPr>
        <w:jc w:val="center"/>
        <w:rPr>
          <w:rFonts w:hint="eastAsia" w:ascii="宋体" w:hAnsi="宋体" w:eastAsia="宋体" w:cs="宋体"/>
          <w:b/>
          <w:bCs/>
          <w:snapToGrid w:val="0"/>
          <w:color w:val="auto"/>
          <w:sz w:val="36"/>
          <w:szCs w:val="36"/>
        </w:rPr>
      </w:pPr>
    </w:p>
    <w:p w14:paraId="3C49C24D">
      <w:pPr>
        <w:jc w:val="center"/>
        <w:rPr>
          <w:rFonts w:hint="eastAsia" w:ascii="宋体" w:hAnsi="宋体" w:eastAsia="宋体" w:cs="宋体"/>
          <w:b/>
          <w:bCs/>
          <w:snapToGrid w:val="0"/>
          <w:color w:val="auto"/>
          <w:sz w:val="36"/>
          <w:szCs w:val="36"/>
        </w:rPr>
      </w:pPr>
    </w:p>
    <w:p w14:paraId="7DE6B46A">
      <w:pPr>
        <w:jc w:val="center"/>
        <w:rPr>
          <w:rFonts w:hint="eastAsia" w:ascii="宋体" w:hAnsi="宋体" w:eastAsia="宋体" w:cs="宋体"/>
          <w:b/>
          <w:bCs/>
          <w:snapToGrid w:val="0"/>
          <w:color w:val="auto"/>
          <w:sz w:val="36"/>
          <w:szCs w:val="36"/>
        </w:rPr>
      </w:pPr>
    </w:p>
    <w:p w14:paraId="780BA848">
      <w:pPr>
        <w:ind w:firstLine="1084" w:firstLineChars="300"/>
        <w:jc w:val="both"/>
        <w:rPr>
          <w:rFonts w:hint="eastAsia" w:ascii="宋体" w:hAnsi="宋体" w:eastAsia="宋体" w:cs="宋体"/>
          <w:b/>
          <w:bCs/>
          <w:sz w:val="36"/>
          <w:szCs w:val="36"/>
        </w:rPr>
      </w:pPr>
      <w:r>
        <w:rPr>
          <w:rFonts w:hint="eastAsia" w:ascii="宋体" w:hAnsi="宋体" w:eastAsia="宋体" w:cs="宋体"/>
          <w:b/>
          <w:bCs/>
          <w:snapToGrid w:val="0"/>
          <w:color w:val="auto"/>
          <w:sz w:val="36"/>
          <w:szCs w:val="36"/>
        </w:rPr>
        <w:t>第</w:t>
      </w:r>
      <w:r>
        <w:rPr>
          <w:rFonts w:hint="eastAsia" w:ascii="宋体" w:hAnsi="宋体" w:eastAsia="宋体" w:cs="宋体"/>
          <w:b/>
          <w:bCs/>
          <w:snapToGrid w:val="0"/>
          <w:color w:val="auto"/>
          <w:sz w:val="36"/>
          <w:szCs w:val="36"/>
          <w:lang w:val="en-US" w:eastAsia="zh-CN"/>
        </w:rPr>
        <w:t>四</w:t>
      </w:r>
      <w:r>
        <w:rPr>
          <w:rFonts w:hint="eastAsia" w:ascii="宋体" w:hAnsi="宋体" w:eastAsia="宋体" w:cs="宋体"/>
          <w:b/>
          <w:bCs/>
          <w:snapToGrid w:val="0"/>
          <w:color w:val="auto"/>
          <w:sz w:val="36"/>
          <w:szCs w:val="36"/>
        </w:rPr>
        <w:t xml:space="preserve">部分  </w:t>
      </w:r>
      <w:r>
        <w:rPr>
          <w:rFonts w:hint="eastAsia" w:ascii="宋体" w:hAnsi="宋体" w:eastAsia="宋体" w:cs="宋体"/>
          <w:b/>
          <w:bCs/>
          <w:sz w:val="36"/>
          <w:szCs w:val="36"/>
          <w:lang w:eastAsia="zh-CN"/>
        </w:rPr>
        <w:t>保洁用品（日用品）</w:t>
      </w:r>
      <w:r>
        <w:rPr>
          <w:rFonts w:hint="eastAsia" w:ascii="宋体" w:hAnsi="宋体" w:eastAsia="宋体" w:cs="宋体"/>
          <w:b/>
          <w:bCs/>
          <w:sz w:val="36"/>
          <w:szCs w:val="36"/>
        </w:rPr>
        <w:t>采购合同</w:t>
      </w:r>
    </w:p>
    <w:p w14:paraId="5D428C6A">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（仅供参考，以实际签订</w:t>
      </w:r>
      <w:r>
        <w:rPr>
          <w:rFonts w:hint="eastAsia" w:ascii="宋体" w:hAnsi="宋体" w:cs="宋体"/>
          <w:b/>
          <w:bCs/>
          <w:sz w:val="24"/>
          <w:szCs w:val="24"/>
          <w:lang w:eastAsia="zh-CN"/>
        </w:rPr>
        <w:t>合同</w:t>
      </w:r>
      <w:r>
        <w:rPr>
          <w:rFonts w:hint="eastAsia" w:ascii="宋体" w:hAnsi="宋体" w:eastAsia="宋体" w:cs="宋体"/>
          <w:b/>
          <w:bCs/>
          <w:sz w:val="24"/>
          <w:szCs w:val="24"/>
        </w:rPr>
        <w:t>为准）</w:t>
      </w:r>
    </w:p>
    <w:p w14:paraId="70382CC7">
      <w:pPr>
        <w:adjustRightInd w:val="0"/>
        <w:snapToGrid w:val="0"/>
        <w:spacing w:line="440" w:lineRule="exact"/>
        <w:ind w:firstLine="560" w:firstLineChars="200"/>
        <w:rPr>
          <w:rFonts w:hint="eastAsia" w:ascii="宋体" w:hAnsi="宋体" w:cs="宋体"/>
          <w:sz w:val="28"/>
          <w:szCs w:val="28"/>
        </w:rPr>
      </w:pPr>
    </w:p>
    <w:p w14:paraId="0672EAA3">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hint="eastAsia" w:ascii="宋体" w:hAnsi="宋体" w:cs="宋体"/>
          <w:sz w:val="28"/>
          <w:szCs w:val="28"/>
          <w:lang w:eastAsia="zh-CN"/>
        </w:rPr>
      </w:pPr>
      <w:r>
        <w:rPr>
          <w:rFonts w:hint="eastAsia" w:ascii="宋体" w:hAnsi="宋体" w:cs="宋体"/>
          <w:sz w:val="28"/>
          <w:szCs w:val="28"/>
        </w:rPr>
        <w:t>需求方（甲方）：</w:t>
      </w:r>
    </w:p>
    <w:p w14:paraId="64A3D61D">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供货方（乙方）：</w:t>
      </w:r>
    </w:p>
    <w:p w14:paraId="4F88A423">
      <w:pPr>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签订地点：杭州市</w:t>
      </w:r>
    </w:p>
    <w:p w14:paraId="1F9C3A6E">
      <w:pPr>
        <w:keepNext/>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甲乙双方经友好协商，根据《中华人民共和国民法典》及有关法律法规之规定，就乙方为甲方公司提供</w:t>
      </w:r>
      <w:r>
        <w:rPr>
          <w:rFonts w:hint="eastAsia" w:ascii="宋体" w:hAnsi="宋体" w:cs="宋体"/>
          <w:sz w:val="28"/>
          <w:szCs w:val="28"/>
          <w:lang w:eastAsia="zh-CN"/>
        </w:rPr>
        <w:t>保洁用品（日用品）</w:t>
      </w:r>
      <w:r>
        <w:rPr>
          <w:rFonts w:hint="eastAsia" w:ascii="宋体" w:hAnsi="宋体" w:cs="宋体"/>
          <w:sz w:val="28"/>
          <w:szCs w:val="28"/>
        </w:rPr>
        <w:t>服务事宜，达成一致意见订立本合同，以资信守。</w:t>
      </w:r>
    </w:p>
    <w:p w14:paraId="6E8D9096">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第一条、服务内容及合同价款</w:t>
      </w:r>
    </w:p>
    <w:p w14:paraId="301365F3">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合同期限：本合同期限为签订合同之日起一年，若到截止期，甲方尚未实施新的采购，则合同的有效期顺延到甲方新一轮采购结果生效且提供首批服务之日止；若在合同有效期内出现市场价格大幅波动等情形，甲方有权按需提前实施新的采购。如甲方提前实施新的采购，则本合同有效期在新的采购结果生效之日起提前终止，双方互不追究责任。</w:t>
      </w:r>
    </w:p>
    <w:p w14:paraId="2005F12B">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2" w:firstLineChars="200"/>
        <w:textAlignment w:val="auto"/>
        <w:rPr>
          <w:sz w:val="28"/>
          <w:szCs w:val="28"/>
        </w:rPr>
      </w:pPr>
      <w:r>
        <w:rPr>
          <w:rFonts w:hint="eastAsia"/>
          <w:b/>
          <w:bCs/>
          <w:sz w:val="28"/>
          <w:szCs w:val="28"/>
        </w:rPr>
        <w:t>合同金额为</w:t>
      </w:r>
      <w:r>
        <w:rPr>
          <w:rFonts w:hint="eastAsia"/>
          <w:b/>
          <w:bCs/>
          <w:sz w:val="28"/>
          <w:szCs w:val="28"/>
          <w:u w:val="none"/>
        </w:rPr>
        <w:t>（大写）</w:t>
      </w:r>
      <w:r>
        <w:rPr>
          <w:rFonts w:hint="eastAsia"/>
          <w:b/>
          <w:bCs/>
          <w:sz w:val="28"/>
          <w:szCs w:val="28"/>
          <w:u w:val="single"/>
        </w:rPr>
        <w:t xml:space="preserve"> </w:t>
      </w:r>
      <w:r>
        <w:rPr>
          <w:rFonts w:hint="eastAsia"/>
          <w:b/>
          <w:bCs/>
          <w:sz w:val="28"/>
          <w:szCs w:val="28"/>
          <w:u w:val="single"/>
          <w:lang w:val="en-US" w:eastAsia="zh-CN"/>
        </w:rPr>
        <w:t xml:space="preserve">         </w:t>
      </w:r>
      <w:r>
        <w:rPr>
          <w:rFonts w:hint="eastAsia"/>
          <w:b/>
          <w:bCs/>
          <w:sz w:val="28"/>
          <w:szCs w:val="28"/>
          <w:u w:val="single"/>
        </w:rPr>
        <w:t xml:space="preserve">元（￥ </w:t>
      </w:r>
      <w:r>
        <w:rPr>
          <w:rFonts w:hint="eastAsia"/>
          <w:b/>
          <w:bCs/>
          <w:sz w:val="28"/>
          <w:szCs w:val="28"/>
          <w:u w:val="single"/>
          <w:lang w:val="en-US" w:eastAsia="zh-CN"/>
        </w:rPr>
        <w:t xml:space="preserve">          </w:t>
      </w:r>
      <w:r>
        <w:rPr>
          <w:rFonts w:hint="eastAsia"/>
          <w:b/>
          <w:bCs/>
          <w:sz w:val="28"/>
          <w:szCs w:val="28"/>
          <w:u w:val="single"/>
        </w:rPr>
        <w:t>元）</w:t>
      </w:r>
      <w:r>
        <w:rPr>
          <w:rFonts w:hint="eastAsia"/>
          <w:b/>
          <w:bCs/>
          <w:sz w:val="28"/>
          <w:szCs w:val="28"/>
        </w:rPr>
        <w:t>人民币。</w:t>
      </w:r>
      <w:r>
        <w:rPr>
          <w:rFonts w:hint="eastAsia"/>
          <w:b w:val="0"/>
          <w:bCs w:val="0"/>
          <w:sz w:val="28"/>
          <w:szCs w:val="28"/>
        </w:rPr>
        <w:t>本项目</w:t>
      </w:r>
      <w:r>
        <w:rPr>
          <w:rFonts w:hint="eastAsia"/>
          <w:b w:val="0"/>
          <w:bCs w:val="0"/>
          <w:sz w:val="28"/>
          <w:szCs w:val="28"/>
          <w:lang w:val="en-US" w:eastAsia="zh-CN"/>
        </w:rPr>
        <w:t>按</w:t>
      </w:r>
      <w:r>
        <w:rPr>
          <w:rFonts w:hint="eastAsia"/>
          <w:b w:val="0"/>
          <w:bCs w:val="0"/>
          <w:sz w:val="28"/>
          <w:szCs w:val="28"/>
          <w:lang w:eastAsia="zh-CN"/>
        </w:rPr>
        <w:t>甲方</w:t>
      </w:r>
      <w:r>
        <w:rPr>
          <w:rFonts w:hint="eastAsia"/>
          <w:b w:val="0"/>
          <w:bCs w:val="0"/>
          <w:sz w:val="28"/>
          <w:szCs w:val="28"/>
          <w:lang w:val="en-US" w:eastAsia="zh-CN"/>
        </w:rPr>
        <w:t>实际</w:t>
      </w:r>
      <w:r>
        <w:rPr>
          <w:rFonts w:hint="eastAsia"/>
          <w:b w:val="0"/>
          <w:bCs w:val="0"/>
          <w:sz w:val="28"/>
          <w:szCs w:val="28"/>
        </w:rPr>
        <w:t>需求供货，结算价款以实际供货数量乘以对应成交单价</w:t>
      </w:r>
      <w:r>
        <w:rPr>
          <w:rFonts w:hint="eastAsia"/>
          <w:b w:val="0"/>
          <w:bCs w:val="0"/>
          <w:sz w:val="28"/>
          <w:szCs w:val="28"/>
          <w:lang w:val="en-US" w:eastAsia="zh-CN"/>
        </w:rPr>
        <w:t>确定</w:t>
      </w:r>
      <w:r>
        <w:rPr>
          <w:rFonts w:hint="eastAsia"/>
          <w:b w:val="0"/>
          <w:bCs w:val="0"/>
          <w:sz w:val="28"/>
          <w:szCs w:val="28"/>
          <w:lang w:eastAsia="zh-CN"/>
        </w:rPr>
        <w:t>；采购单价按</w:t>
      </w:r>
      <w:r>
        <w:rPr>
          <w:rFonts w:hint="eastAsia"/>
          <w:b w:val="0"/>
          <w:bCs w:val="0"/>
          <w:sz w:val="28"/>
          <w:szCs w:val="28"/>
          <w:lang w:val="en-US" w:eastAsia="zh-CN"/>
        </w:rPr>
        <w:t>成交</w:t>
      </w:r>
      <w:r>
        <w:rPr>
          <w:rFonts w:hint="eastAsia"/>
          <w:b w:val="0"/>
          <w:bCs w:val="0"/>
          <w:sz w:val="28"/>
          <w:szCs w:val="28"/>
          <w:lang w:eastAsia="zh-CN"/>
        </w:rPr>
        <w:t>折扣</w:t>
      </w:r>
      <w:r>
        <w:rPr>
          <w:rFonts w:hint="eastAsia"/>
          <w:b w:val="0"/>
          <w:bCs w:val="0"/>
          <w:sz w:val="28"/>
          <w:szCs w:val="28"/>
          <w:u w:val="single"/>
          <w:lang w:val="en-US" w:eastAsia="zh-CN"/>
        </w:rPr>
        <w:t xml:space="preserve">      </w:t>
      </w:r>
      <w:r>
        <w:rPr>
          <w:rFonts w:hint="eastAsia"/>
          <w:b w:val="0"/>
          <w:bCs w:val="0"/>
          <w:sz w:val="28"/>
          <w:szCs w:val="28"/>
          <w:lang w:eastAsia="zh-CN"/>
        </w:rPr>
        <w:t>%计算，实际采购数量以甲方签收的供货数量为准。</w:t>
      </w:r>
    </w:p>
    <w:p w14:paraId="6907FD8C">
      <w:pPr>
        <w:pStyle w:val="11"/>
        <w:keepLines w:val="0"/>
        <w:pageBreakBefore w:val="0"/>
        <w:widowControl w:val="0"/>
        <w:numPr>
          <w:ilvl w:val="0"/>
          <w:numId w:val="1"/>
        </w:numPr>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货物的名称、型号</w:t>
      </w:r>
      <w:r>
        <w:rPr>
          <w:rFonts w:hint="eastAsia"/>
          <w:sz w:val="28"/>
          <w:szCs w:val="28"/>
          <w:lang w:eastAsia="zh-CN"/>
        </w:rPr>
        <w:t>、</w:t>
      </w:r>
      <w:r>
        <w:rPr>
          <w:rFonts w:hint="eastAsia"/>
          <w:sz w:val="28"/>
          <w:szCs w:val="28"/>
        </w:rPr>
        <w:t>规格</w:t>
      </w:r>
      <w:r>
        <w:rPr>
          <w:rFonts w:hint="eastAsia"/>
          <w:sz w:val="28"/>
          <w:szCs w:val="28"/>
          <w:lang w:eastAsia="zh-CN"/>
        </w:rPr>
        <w:t>及成交单价</w:t>
      </w:r>
      <w:r>
        <w:rPr>
          <w:rFonts w:hint="eastAsia"/>
          <w:sz w:val="28"/>
          <w:szCs w:val="28"/>
        </w:rPr>
        <w:t>：（</w:t>
      </w:r>
      <w:r>
        <w:rPr>
          <w:rFonts w:hint="eastAsia"/>
          <w:sz w:val="28"/>
          <w:szCs w:val="28"/>
          <w:lang w:eastAsia="zh-CN"/>
        </w:rPr>
        <w:t>详见附件报价</w:t>
      </w:r>
      <w:r>
        <w:rPr>
          <w:rFonts w:hint="eastAsia"/>
          <w:sz w:val="28"/>
          <w:szCs w:val="28"/>
        </w:rPr>
        <w:t>清单）</w:t>
      </w:r>
    </w:p>
    <w:p w14:paraId="0392F4E4">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第二条、技术资料</w:t>
      </w:r>
    </w:p>
    <w:p w14:paraId="2C81CAA5">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1.乙方应按询价文件规定的时间向甲方提供使用货物的有关技术资料。</w:t>
      </w:r>
    </w:p>
    <w:p w14:paraId="0534061E">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2.在没有甲方事先书面同意，乙方不得将由甲方提供的有关合同或任何合同条文。规格、计划、样品或资料提供给与履行本合同无关的人员。</w:t>
      </w:r>
    </w:p>
    <w:p w14:paraId="73C62950">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第三条、质量保证</w:t>
      </w:r>
    </w:p>
    <w:p w14:paraId="2CDE91BB">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1.乙方应按询价文件规定的货物性能、技术要求、质量标准向甲方提供全新的、符合国家标准的产品，无国家标准的应适用行业标准。</w:t>
      </w:r>
    </w:p>
    <w:p w14:paraId="3F83DD97">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2.乙方提供的货物质保期均在2/3以上。</w:t>
      </w:r>
    </w:p>
    <w:p w14:paraId="63E57DDE">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eastAsiaTheme="minorEastAsia" w:cstheme="minorEastAsia"/>
          <w:sz w:val="28"/>
          <w:szCs w:val="28"/>
        </w:rPr>
      </w:pPr>
      <w:r>
        <w:rPr>
          <w:rFonts w:hint="eastAsia" w:asciiTheme="minorEastAsia" w:hAnsiTheme="minorEastAsia" w:cstheme="minorEastAsia"/>
          <w:sz w:val="28"/>
          <w:szCs w:val="28"/>
        </w:rPr>
        <w:t>3.</w:t>
      </w:r>
      <w:r>
        <w:rPr>
          <w:rFonts w:hint="eastAsia" w:asciiTheme="minorEastAsia" w:hAnsiTheme="minorEastAsia" w:eastAsiaTheme="minorEastAsia" w:cstheme="minorEastAsia"/>
          <w:sz w:val="28"/>
          <w:szCs w:val="28"/>
        </w:rPr>
        <w:t>合同履行期内的货物单价（含税）为固定价。上述本合同货物单价不因货物原料、材料、生产条件等市场交易风险及国家税率政策调整而发生变化。</w:t>
      </w:r>
    </w:p>
    <w:p w14:paraId="135DF947">
      <w:pPr>
        <w:keepLines w:val="0"/>
        <w:pageBreakBefore w:val="0"/>
        <w:widowControl w:val="0"/>
        <w:tabs>
          <w:tab w:val="left" w:pos="312"/>
        </w:tabs>
        <w:kinsoku/>
        <w:wordWrap/>
        <w:overflowPunct/>
        <w:topLinePunct w:val="0"/>
        <w:autoSpaceDE/>
        <w:autoSpaceDN/>
        <w:bidi w:val="0"/>
        <w:adjustRightInd w:val="0"/>
        <w:snapToGrid w:val="0"/>
        <w:spacing w:line="240" w:lineRule="auto"/>
        <w:ind w:firstLine="560" w:firstLineChars="200"/>
        <w:textAlignment w:val="auto"/>
        <w:rPr>
          <w:b/>
          <w:bCs/>
          <w:sz w:val="28"/>
          <w:szCs w:val="28"/>
        </w:rPr>
      </w:pPr>
      <w:r>
        <w:rPr>
          <w:rFonts w:hint="eastAsia" w:ascii="宋体" w:hAnsi="宋体" w:cs="宋体"/>
          <w:color w:val="000000" w:themeColor="text1"/>
          <w:sz w:val="28"/>
          <w:szCs w:val="28"/>
          <w14:textFill>
            <w14:solidFill>
              <w14:schemeClr w14:val="tx1"/>
            </w14:solidFill>
          </w14:textFill>
        </w:rPr>
        <w:t>4</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采购在清点货物时如若发现有破损或不符合采购人质量要求的货物，采购人有权拒收本次货物，并及时供应满足采购人要求的货物，期间造成的损失由供应商承担。</w:t>
      </w:r>
    </w:p>
    <w:p w14:paraId="73F89A03">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rFonts w:hint="eastAsia" w:eastAsia="宋体"/>
          <w:b/>
          <w:bCs/>
          <w:sz w:val="28"/>
          <w:szCs w:val="28"/>
          <w:lang w:eastAsia="zh-CN"/>
        </w:rPr>
      </w:pPr>
      <w:r>
        <w:rPr>
          <w:rFonts w:hint="eastAsia"/>
          <w:b/>
          <w:bCs/>
          <w:sz w:val="28"/>
          <w:szCs w:val="28"/>
        </w:rPr>
        <w:t>第四条、权利担保</w:t>
      </w:r>
    </w:p>
    <w:p w14:paraId="0EE4FC25">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1.乙方应保证所提供的货物或其任何一部分均不会侵犯任何第三方的知识产权。</w:t>
      </w:r>
    </w:p>
    <w:p w14:paraId="0F7CE1BF">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2.乙方保证所交付的货物的所有权完全属于乙方且无任何抵押。查封等产权瑕疵。</w:t>
      </w:r>
    </w:p>
    <w:p w14:paraId="52F56B41">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第五条、转包或分包</w:t>
      </w:r>
    </w:p>
    <w:p w14:paraId="6A03EACD">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1.本合同范围的货物，应由乙方直接供应，不得转让他人供应；</w:t>
      </w:r>
    </w:p>
    <w:p w14:paraId="1160F0A0">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2.除非得到甲方的书面同意，乙方不得将本合同范围的货物全部或部分分包给他人供应；</w:t>
      </w:r>
    </w:p>
    <w:p w14:paraId="61930879">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sz w:val="28"/>
          <w:szCs w:val="28"/>
        </w:rPr>
      </w:pPr>
      <w:r>
        <w:rPr>
          <w:rFonts w:hint="eastAsia"/>
          <w:sz w:val="28"/>
          <w:szCs w:val="28"/>
        </w:rPr>
        <w:t>3.如有转让或未经甲方同意的分包行为，甲方有权解除合同，并追究乙方的违约责任。</w:t>
      </w:r>
    </w:p>
    <w:p w14:paraId="7AA719EF">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六</w:t>
      </w:r>
      <w:r>
        <w:rPr>
          <w:rFonts w:hint="eastAsia"/>
          <w:b/>
          <w:bCs/>
          <w:sz w:val="28"/>
          <w:szCs w:val="28"/>
        </w:rPr>
        <w:t>条、交付地点</w:t>
      </w:r>
    </w:p>
    <w:p w14:paraId="0163BDC0">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交货时间：在接到</w:t>
      </w:r>
      <w:r>
        <w:rPr>
          <w:rFonts w:hint="eastAsia" w:asciiTheme="minorEastAsia" w:hAnsiTheme="minorEastAsia" w:cstheme="minorEastAsia"/>
          <w:sz w:val="28"/>
          <w:szCs w:val="28"/>
        </w:rPr>
        <w:t>甲</w:t>
      </w:r>
      <w:r>
        <w:rPr>
          <w:rFonts w:hint="eastAsia" w:asciiTheme="minorEastAsia" w:hAnsiTheme="minorEastAsia" w:eastAsiaTheme="minorEastAsia" w:cstheme="minorEastAsia"/>
          <w:sz w:val="28"/>
          <w:szCs w:val="28"/>
        </w:rPr>
        <w:t>方通知后</w:t>
      </w:r>
      <w:r>
        <w:rPr>
          <w:rFonts w:hint="eastAsia" w:asciiTheme="minorEastAsia" w:hAnsiTheme="minorEastAsia" w:cstheme="minorEastAsia"/>
          <w:sz w:val="28"/>
          <w:szCs w:val="28"/>
        </w:rPr>
        <w:t>3</w:t>
      </w:r>
      <w:r>
        <w:rPr>
          <w:rFonts w:hint="eastAsia" w:asciiTheme="minorEastAsia" w:hAnsiTheme="minorEastAsia" w:cstheme="minorEastAsia"/>
          <w:sz w:val="28"/>
          <w:szCs w:val="28"/>
          <w:lang w:val="en-US" w:eastAsia="zh-CN"/>
        </w:rPr>
        <w:t>个工作</w:t>
      </w:r>
      <w:r>
        <w:rPr>
          <w:rFonts w:hint="eastAsia" w:asciiTheme="minorEastAsia" w:hAnsiTheme="minorEastAsia" w:eastAsiaTheme="minorEastAsia" w:cstheme="minorEastAsia"/>
          <w:sz w:val="28"/>
          <w:szCs w:val="28"/>
        </w:rPr>
        <w:t>日内交货； </w:t>
      </w:r>
    </w:p>
    <w:p w14:paraId="43342C41">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交货地点：</w:t>
      </w:r>
      <w:r>
        <w:rPr>
          <w:rFonts w:hint="eastAsia" w:asciiTheme="minorEastAsia" w:hAnsiTheme="minorEastAsia" w:cstheme="minorEastAsia"/>
          <w:sz w:val="28"/>
          <w:szCs w:val="28"/>
        </w:rPr>
        <w:t>以甲方要求为准：</w:t>
      </w:r>
    </w:p>
    <w:p w14:paraId="5D5521BF">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Theme="minorEastAsia" w:hAnsiTheme="minorEastAsia" w:cstheme="minorEastAsia"/>
          <w:b/>
          <w:bCs/>
          <w:sz w:val="28"/>
          <w:szCs w:val="28"/>
        </w:rPr>
      </w:pPr>
      <w:r>
        <w:rPr>
          <w:rFonts w:hint="eastAsia" w:asciiTheme="minorEastAsia" w:hAnsiTheme="minorEastAsia" w:eastAsiaTheme="minorEastAsia" w:cstheme="minorEastAsia"/>
          <w:sz w:val="28"/>
          <w:szCs w:val="28"/>
        </w:rPr>
        <w:t>3</w:t>
      </w:r>
      <w:r>
        <w:rPr>
          <w:rFonts w:hint="eastAsia" w:asciiTheme="minorEastAsia" w:hAnsiTheme="minorEastAsia" w:cstheme="minorEastAsia"/>
          <w:sz w:val="28"/>
          <w:szCs w:val="28"/>
        </w:rPr>
        <w:t>.</w:t>
      </w:r>
      <w:r>
        <w:rPr>
          <w:rFonts w:hint="eastAsia" w:asciiTheme="minorEastAsia" w:hAnsiTheme="minorEastAsia" w:eastAsiaTheme="minorEastAsia" w:cstheme="minorEastAsia"/>
          <w:sz w:val="28"/>
          <w:szCs w:val="28"/>
        </w:rPr>
        <w:t>运输方式：由乙方负责运输。</w:t>
      </w:r>
      <w:r>
        <w:rPr>
          <w:rFonts w:hint="eastAsia" w:asciiTheme="minorEastAsia" w:hAnsiTheme="minorEastAsia" w:eastAsiaTheme="minorEastAsia" w:cstheme="minorEastAsia"/>
          <w:b/>
          <w:bCs/>
          <w:sz w:val="28"/>
          <w:szCs w:val="28"/>
        </w:rPr>
        <w:t> </w:t>
      </w:r>
      <w:bookmarkStart w:id="10" w:name="6"/>
    </w:p>
    <w:bookmarkEnd w:id="10"/>
    <w:p w14:paraId="6B2F55A6">
      <w:pPr>
        <w:pStyle w:val="11"/>
        <w:keepLines w:val="0"/>
        <w:pageBreakBefore w:val="0"/>
        <w:widowControl w:val="0"/>
        <w:kinsoku/>
        <w:wordWrap/>
        <w:overflowPunct/>
        <w:topLinePunct w:val="0"/>
        <w:autoSpaceDE/>
        <w:autoSpaceDN/>
        <w:bidi w:val="0"/>
        <w:adjustRightInd w:val="0"/>
        <w:snapToGrid w:val="0"/>
        <w:spacing w:after="0"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七</w:t>
      </w:r>
      <w:r>
        <w:rPr>
          <w:rFonts w:hint="eastAsia"/>
          <w:b/>
          <w:bCs/>
          <w:sz w:val="28"/>
          <w:szCs w:val="28"/>
        </w:rPr>
        <w:t>条、服务款价及结算方式</w:t>
      </w:r>
    </w:p>
    <w:p w14:paraId="62F373B2">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sz w:val="28"/>
          <w:szCs w:val="28"/>
        </w:rPr>
        <w:t>1</w:t>
      </w:r>
      <w:r>
        <w:rPr>
          <w:rFonts w:hint="eastAsia" w:ascii="宋体" w:hAnsi="宋体" w:cs="宋体"/>
          <w:sz w:val="28"/>
          <w:szCs w:val="28"/>
        </w:rPr>
        <w:t>.本项目根据实际采购数量和含税综合单价按实结算。综合单价包含出厂价（规费、税费）、运杂费（保险费）、装卸费、管理费和其他一切费用，以及合同明示或暗示的所有责任、义务和一般风险等涉及的费用。</w:t>
      </w:r>
    </w:p>
    <w:p w14:paraId="63DD506C">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ascii="宋体" w:hAnsi="宋体" w:cs="宋体"/>
          <w:sz w:val="28"/>
          <w:szCs w:val="28"/>
        </w:rPr>
        <w:t>2.</w:t>
      </w:r>
      <w:r>
        <w:rPr>
          <w:rFonts w:hint="eastAsia" w:ascii="宋体" w:hAnsi="宋体" w:cs="宋体"/>
          <w:b/>
          <w:bCs/>
          <w:sz w:val="28"/>
          <w:szCs w:val="28"/>
        </w:rPr>
        <w:t>本项目付款按月结算，</w:t>
      </w:r>
      <w:bookmarkStart w:id="13" w:name="_GoBack"/>
      <w:r>
        <w:rPr>
          <w:rFonts w:hint="eastAsia" w:ascii="宋体" w:hAnsi="宋体" w:cs="宋体"/>
          <w:sz w:val="28"/>
          <w:szCs w:val="28"/>
        </w:rPr>
        <w:t>每月支付金额＝∑（含税综合单价×实际采购数量）。乙方每月25日向甲方提供需支付金额的有效</w:t>
      </w:r>
      <w:r>
        <w:rPr>
          <w:rFonts w:hint="eastAsia" w:ascii="宋体" w:hAnsi="宋体" w:cs="宋体"/>
          <w:sz w:val="28"/>
          <w:szCs w:val="28"/>
          <w:lang w:val="en-US" w:eastAsia="zh-CN"/>
        </w:rPr>
        <w:t>增值税专用</w:t>
      </w:r>
      <w:r>
        <w:rPr>
          <w:rFonts w:hint="eastAsia" w:ascii="宋体" w:hAnsi="宋体" w:cs="宋体"/>
          <w:sz w:val="28"/>
          <w:szCs w:val="28"/>
          <w:lang w:eastAsia="zh-CN"/>
        </w:rPr>
        <w:t>发票</w:t>
      </w:r>
      <w:r>
        <w:rPr>
          <w:rFonts w:hint="eastAsia" w:ascii="宋体" w:hAnsi="宋体" w:cs="宋体"/>
          <w:sz w:val="28"/>
          <w:szCs w:val="28"/>
        </w:rPr>
        <w:t>及每月货物到货后双方确定签收的送货单，经甲方确认无异后，乙方凭经甲方确认的结算清单及全额100%的</w:t>
      </w:r>
      <w:r>
        <w:rPr>
          <w:rFonts w:hint="eastAsia" w:ascii="宋体" w:hAnsi="宋体" w:cs="宋体"/>
          <w:sz w:val="28"/>
          <w:szCs w:val="28"/>
          <w:lang w:val="en-US" w:eastAsia="zh-CN"/>
        </w:rPr>
        <w:t>增值税专用</w:t>
      </w:r>
      <w:r>
        <w:rPr>
          <w:rFonts w:hint="eastAsia" w:ascii="宋体" w:hAnsi="宋体" w:cs="宋体"/>
          <w:sz w:val="28"/>
          <w:szCs w:val="28"/>
          <w:lang w:eastAsia="zh-CN"/>
        </w:rPr>
        <w:t>发票</w:t>
      </w:r>
      <w:r>
        <w:rPr>
          <w:rFonts w:hint="eastAsia" w:ascii="宋体" w:hAnsi="宋体" w:cs="宋体"/>
          <w:sz w:val="28"/>
          <w:szCs w:val="28"/>
        </w:rPr>
        <w:t>向甲方申请付款，经甲方确认后</w:t>
      </w:r>
      <w:r>
        <w:rPr>
          <w:rFonts w:hint="eastAsia" w:ascii="宋体" w:hAnsi="宋体" w:cs="宋体"/>
          <w:sz w:val="28"/>
          <w:szCs w:val="28"/>
          <w:lang w:val="en-US" w:eastAsia="zh-CN"/>
        </w:rPr>
        <w:t>10个工作日</w:t>
      </w:r>
      <w:r>
        <w:rPr>
          <w:rFonts w:hint="eastAsia" w:ascii="宋体" w:hAnsi="宋体" w:cs="宋体"/>
          <w:sz w:val="28"/>
          <w:szCs w:val="28"/>
        </w:rPr>
        <w:t>内，甲方通过银行转账向乙方支付该月结算金额，在支付之前，双方对合同履行存有争议的，待争议解决之后，按协商结果支付（年采购总金额原则上不超过万元，如累计结算金额接近万元时，甲方有权终止合同，并支付累计结算金额的100%。）。</w:t>
      </w:r>
    </w:p>
    <w:p w14:paraId="75A504B8">
      <w:pPr>
        <w:pStyle w:val="11"/>
        <w:keepLines w:val="0"/>
        <w:pageBreakBefore w:val="0"/>
        <w:widowControl w:val="0"/>
        <w:kinsoku/>
        <w:wordWrap/>
        <w:overflowPunct/>
        <w:topLinePunct w:val="0"/>
        <w:autoSpaceDE/>
        <w:autoSpaceDN/>
        <w:bidi w:val="0"/>
        <w:adjustRightInd w:val="0"/>
        <w:snapToGrid w:val="0"/>
        <w:spacing w:after="0" w:line="240" w:lineRule="auto"/>
        <w:ind w:firstLine="560" w:firstLineChars="200"/>
        <w:textAlignment w:val="auto"/>
        <w:rPr>
          <w:rFonts w:hint="eastAsia" w:ascii="宋体" w:hAnsi="宋体" w:cs="宋体"/>
          <w:sz w:val="28"/>
          <w:szCs w:val="28"/>
        </w:rPr>
      </w:pPr>
      <w:r>
        <w:rPr>
          <w:rFonts w:hint="eastAsia" w:ascii="宋体" w:hAnsi="宋体" w:cs="宋体"/>
          <w:sz w:val="28"/>
          <w:szCs w:val="28"/>
        </w:rPr>
        <w:t>3.甲方有权从应付款项扣除乙方应当承担的扣款，如应付款项不足以弥补甲方损失的，甲方有权向乙方继续追偿。</w:t>
      </w:r>
    </w:p>
    <w:bookmarkEnd w:id="13"/>
    <w:p w14:paraId="1A1A6902">
      <w:pPr>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pPr>
    </w:p>
    <w:p w14:paraId="44912AAD">
      <w:pPr>
        <w:keepLines w:val="0"/>
        <w:pageBreakBefore w:val="0"/>
        <w:widowControl w:val="0"/>
        <w:kinsoku/>
        <w:wordWrap/>
        <w:overflowPunct/>
        <w:topLinePunct w:val="0"/>
        <w:autoSpaceDE/>
        <w:autoSpaceDN/>
        <w:bidi w:val="0"/>
        <w:snapToGrid w:val="0"/>
        <w:spacing w:line="240" w:lineRule="auto"/>
        <w:textAlignment w:val="auto"/>
        <w:outlineLvl w:val="0"/>
      </w:pPr>
      <w:bookmarkStart w:id="11" w:name="_Toc5372"/>
      <w:r>
        <w:rPr>
          <w:rFonts w:hint="eastAsia" w:ascii="宋体" w:hAnsi="宋体" w:cs="宋体"/>
          <w:b/>
          <w:sz w:val="28"/>
          <w:szCs w:val="28"/>
        </w:rPr>
        <w:t>第</w:t>
      </w:r>
      <w:r>
        <w:rPr>
          <w:rFonts w:hint="eastAsia" w:ascii="宋体" w:hAnsi="宋体" w:cs="宋体"/>
          <w:b/>
          <w:sz w:val="28"/>
          <w:szCs w:val="28"/>
          <w:lang w:eastAsia="zh-CN"/>
        </w:rPr>
        <w:t>八</w:t>
      </w:r>
      <w:r>
        <w:rPr>
          <w:rFonts w:hint="eastAsia" w:ascii="宋体" w:hAnsi="宋体" w:cs="宋体"/>
          <w:b/>
          <w:sz w:val="28"/>
          <w:szCs w:val="28"/>
        </w:rPr>
        <w:t>条、货物包装、运输及签收</w:t>
      </w:r>
    </w:p>
    <w:p w14:paraId="5A81901F">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乙方应在货物发运前对其进行满足运输距离、防潮、防震、防锈和防破损装卸等要求，以保证货物安全运达甲方指定地点。</w:t>
      </w:r>
    </w:p>
    <w:p w14:paraId="15DD7BED">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使用说明书、质量检验证明书、以及清单一并附于货物内。</w:t>
      </w:r>
    </w:p>
    <w:p w14:paraId="6CCAE1B6">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乙方在货物发运前须提前通知甲方，方便甲方收验货物。</w:t>
      </w:r>
    </w:p>
    <w:p w14:paraId="45876F4F">
      <w:pPr>
        <w:pStyle w:val="19"/>
        <w:keepLines w:val="0"/>
        <w:pageBreakBefore w:val="0"/>
        <w:widowControl w:val="0"/>
        <w:numPr>
          <w:ilvl w:val="0"/>
          <w:numId w:val="2"/>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货物在交付甲方前发生的风险均由乙方承担负责。</w:t>
      </w:r>
    </w:p>
    <w:p w14:paraId="4C1C8401">
      <w:pPr>
        <w:pStyle w:val="19"/>
        <w:keepLines w:val="0"/>
        <w:pageBreakBefore w:val="0"/>
        <w:widowControl w:val="0"/>
        <w:kinsoku/>
        <w:wordWrap/>
        <w:overflowPunct/>
        <w:topLinePunct w:val="0"/>
        <w:autoSpaceDE/>
        <w:autoSpaceDN/>
        <w:bidi w:val="0"/>
        <w:snapToGrid w:val="0"/>
        <w:spacing w:line="240" w:lineRule="auto"/>
        <w:ind w:firstLine="0" w:firstLineChars="0"/>
        <w:textAlignment w:val="auto"/>
        <w:rPr>
          <w:b/>
          <w:bCs/>
          <w:sz w:val="28"/>
          <w:szCs w:val="28"/>
        </w:rPr>
      </w:pPr>
      <w:r>
        <w:rPr>
          <w:rFonts w:hint="eastAsia"/>
          <w:b/>
          <w:bCs/>
          <w:sz w:val="28"/>
          <w:szCs w:val="28"/>
        </w:rPr>
        <w:t>第</w:t>
      </w:r>
      <w:r>
        <w:rPr>
          <w:rFonts w:hint="eastAsia"/>
          <w:b/>
          <w:bCs/>
          <w:sz w:val="28"/>
          <w:szCs w:val="28"/>
          <w:lang w:eastAsia="zh-CN"/>
        </w:rPr>
        <w:t>九</w:t>
      </w:r>
      <w:r>
        <w:rPr>
          <w:rFonts w:hint="eastAsia"/>
          <w:b/>
          <w:bCs/>
          <w:sz w:val="28"/>
          <w:szCs w:val="28"/>
        </w:rPr>
        <w:t>条、违约责任</w:t>
      </w:r>
    </w:p>
    <w:p w14:paraId="7B2A74CA">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逾期交付货物的，乙方应按逾期交货总金额每日千分之（5）向甲方支付违约金，由甲方从待付货款中扣除。逾期超过约定日期10个工作日不能交货的，甲方可解除本合同。乙方因逾期交货或其他违约的行为导致甲方解除合同的，乙方应向甲方支付合同总值（5）％的违约金，如造成甲方损失超过违约金的，超出部分有乙方继续承担赔偿责任。</w:t>
      </w:r>
    </w:p>
    <w:p w14:paraId="54AFB0EF">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乙方所交的货物品种、型号、规格及质量不符合合同规定的，甲方有权拒收该货物，乙方愿意更换货物但逾期交货的，按乙方逾期交货处理。乙方拒绝更换货物的，甲方可单方面解除合同。</w:t>
      </w:r>
    </w:p>
    <w:p w14:paraId="1BC6BB9E">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乙方所提供货物需达到国家及企业相关质量检验标准，包装完好、适用于行业标准。若乙方货物包装破损等现象，每项次扣除月货款50元；产品质量不达标、不适用于行业标准的，除限期整改外，每项次扣除月货款50元。</w:t>
      </w:r>
    </w:p>
    <w:p w14:paraId="6406BABE">
      <w:pPr>
        <w:pStyle w:val="19"/>
        <w:keepLines w:val="0"/>
        <w:pageBreakBefore w:val="0"/>
        <w:widowControl w:val="0"/>
        <w:numPr>
          <w:ilvl w:val="0"/>
          <w:numId w:val="3"/>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在合同期内，乙方在供货时以次充好、降低货物等级来提高自身的利润。在补偿品牌差价的基础上，每项次扣除2000元，若违反本条三次（含）以上的，甲方有权单方终止合同并扣除次月全部应付货款。</w:t>
      </w:r>
    </w:p>
    <w:p w14:paraId="19ABD4F9">
      <w:pPr>
        <w:pStyle w:val="19"/>
        <w:keepLines w:val="0"/>
        <w:pageBreakBefore w:val="0"/>
        <w:widowControl w:val="0"/>
        <w:kinsoku/>
        <w:wordWrap/>
        <w:overflowPunct/>
        <w:topLinePunct w:val="0"/>
        <w:autoSpaceDE/>
        <w:autoSpaceDN/>
        <w:bidi w:val="0"/>
        <w:snapToGrid w:val="0"/>
        <w:spacing w:line="240" w:lineRule="auto"/>
        <w:ind w:firstLine="0" w:firstLineChars="0"/>
        <w:textAlignment w:val="auto"/>
        <w:rPr>
          <w:b/>
          <w:bCs/>
          <w:sz w:val="28"/>
          <w:szCs w:val="28"/>
        </w:rPr>
      </w:pPr>
      <w:r>
        <w:rPr>
          <w:rFonts w:hint="eastAsia"/>
          <w:b/>
          <w:bCs/>
          <w:sz w:val="28"/>
          <w:szCs w:val="28"/>
        </w:rPr>
        <w:t>第十条、不可抗力事件处理</w:t>
      </w:r>
    </w:p>
    <w:p w14:paraId="6802E81D">
      <w:pPr>
        <w:pStyle w:val="19"/>
        <w:keepLines w:val="0"/>
        <w:pageBreakBefore w:val="0"/>
        <w:widowControl w:val="0"/>
        <w:numPr>
          <w:ilvl w:val="0"/>
          <w:numId w:val="4"/>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在合同有效期内，任何一方因不可抗力事件导致不能履行合同，则合同履行期可延长，其延长期与不可抗力影响相同。</w:t>
      </w:r>
    </w:p>
    <w:p w14:paraId="5C517925">
      <w:pPr>
        <w:pStyle w:val="19"/>
        <w:keepLines w:val="0"/>
        <w:pageBreakBefore w:val="0"/>
        <w:widowControl w:val="0"/>
        <w:numPr>
          <w:ilvl w:val="0"/>
          <w:numId w:val="4"/>
        </w:numPr>
        <w:kinsoku/>
        <w:wordWrap/>
        <w:overflowPunct/>
        <w:topLinePunct w:val="0"/>
        <w:autoSpaceDE/>
        <w:autoSpaceDN/>
        <w:bidi w:val="0"/>
        <w:snapToGrid w:val="0"/>
        <w:spacing w:line="240" w:lineRule="auto"/>
        <w:ind w:firstLine="560"/>
        <w:textAlignment w:val="auto"/>
        <w:rPr>
          <w:sz w:val="28"/>
          <w:szCs w:val="28"/>
        </w:rPr>
      </w:pPr>
      <w:r>
        <w:rPr>
          <w:rFonts w:hint="eastAsia"/>
          <w:sz w:val="28"/>
          <w:szCs w:val="28"/>
        </w:rPr>
        <w:t>不可抗力事件发生后，应立即通知对方，并寄送有关权威机构出具的证明。</w:t>
      </w:r>
    </w:p>
    <w:p w14:paraId="5548CA12">
      <w:pPr>
        <w:keepLines w:val="0"/>
        <w:pageBreakBefore w:val="0"/>
        <w:widowControl w:val="0"/>
        <w:kinsoku/>
        <w:wordWrap/>
        <w:overflowPunct/>
        <w:topLinePunct w:val="0"/>
        <w:autoSpaceDE/>
        <w:autoSpaceDN/>
        <w:bidi w:val="0"/>
        <w:snapToGrid w:val="0"/>
        <w:spacing w:line="240" w:lineRule="auto"/>
        <w:jc w:val="left"/>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第十</w:t>
      </w:r>
      <w:r>
        <w:rPr>
          <w:rFonts w:hint="eastAsia" w:asciiTheme="minorEastAsia" w:hAnsiTheme="minorEastAsia" w:cstheme="minorEastAsia"/>
          <w:b/>
          <w:bCs/>
          <w:sz w:val="28"/>
          <w:szCs w:val="28"/>
          <w:lang w:eastAsia="zh-CN"/>
        </w:rPr>
        <w:t>一</w:t>
      </w:r>
      <w:r>
        <w:rPr>
          <w:rFonts w:hint="eastAsia" w:asciiTheme="minorEastAsia" w:hAnsiTheme="minorEastAsia" w:cstheme="minorEastAsia"/>
          <w:b/>
          <w:bCs/>
          <w:sz w:val="28"/>
          <w:szCs w:val="28"/>
        </w:rPr>
        <w:t>条、</w:t>
      </w:r>
      <w:r>
        <w:rPr>
          <w:rFonts w:hint="eastAsia" w:asciiTheme="minorEastAsia" w:hAnsiTheme="minorEastAsia" w:eastAsiaTheme="minorEastAsia" w:cstheme="minorEastAsia"/>
          <w:b/>
          <w:bCs/>
          <w:sz w:val="28"/>
          <w:szCs w:val="28"/>
        </w:rPr>
        <w:t>争议解决</w:t>
      </w:r>
    </w:p>
    <w:p w14:paraId="4852C6D7">
      <w:pPr>
        <w:keepLines w:val="0"/>
        <w:pageBreakBefore w:val="0"/>
        <w:widowControl w:val="0"/>
        <w:kinsoku/>
        <w:wordWrap/>
        <w:overflowPunct/>
        <w:topLinePunct w:val="0"/>
        <w:autoSpaceDE/>
        <w:autoSpaceDN/>
        <w:bidi w:val="0"/>
        <w:snapToGrid w:val="0"/>
        <w:spacing w:line="240" w:lineRule="auto"/>
        <w:ind w:firstLine="560" w:firstLineChars="200"/>
        <w:jc w:val="left"/>
        <w:textAlignment w:val="auto"/>
        <w:rPr>
          <w:rFonts w:ascii="宋体" w:hAnsi="宋体" w:cs="宋体"/>
          <w:b/>
          <w:sz w:val="28"/>
          <w:szCs w:val="28"/>
        </w:rPr>
      </w:pPr>
      <w:r>
        <w:rPr>
          <w:rFonts w:hint="eastAsia" w:asciiTheme="minorEastAsia" w:hAnsiTheme="minorEastAsia" w:eastAsiaTheme="minorEastAsia" w:cstheme="minorEastAsia"/>
          <w:sz w:val="28"/>
          <w:szCs w:val="28"/>
        </w:rPr>
        <w:t>本合同在履行中发生纠纷，双方不能协商解决时，可向甲方所在地人民法院提出诉讼。</w:t>
      </w:r>
    </w:p>
    <w:p w14:paraId="30E7C1E6">
      <w:pPr>
        <w:keepLines w:val="0"/>
        <w:pageBreakBefore w:val="0"/>
        <w:widowControl w:val="0"/>
        <w:kinsoku/>
        <w:wordWrap/>
        <w:overflowPunct/>
        <w:topLinePunct w:val="0"/>
        <w:autoSpaceDE/>
        <w:autoSpaceDN/>
        <w:bidi w:val="0"/>
        <w:snapToGrid w:val="0"/>
        <w:spacing w:line="240" w:lineRule="auto"/>
        <w:textAlignment w:val="auto"/>
        <w:outlineLvl w:val="0"/>
        <w:rPr>
          <w:rFonts w:ascii="宋体" w:hAnsi="宋体" w:cs="宋体"/>
          <w:b/>
          <w:sz w:val="28"/>
          <w:szCs w:val="28"/>
        </w:rPr>
      </w:pPr>
      <w:r>
        <w:rPr>
          <w:rFonts w:hint="eastAsia" w:ascii="宋体" w:hAnsi="宋体" w:cs="宋体"/>
          <w:b/>
          <w:sz w:val="28"/>
          <w:szCs w:val="28"/>
        </w:rPr>
        <w:t>第十</w:t>
      </w:r>
      <w:r>
        <w:rPr>
          <w:rFonts w:hint="eastAsia" w:ascii="宋体" w:hAnsi="宋体" w:cs="宋体"/>
          <w:b/>
          <w:sz w:val="28"/>
          <w:szCs w:val="28"/>
          <w:lang w:eastAsia="zh-CN"/>
        </w:rPr>
        <w:t>二</w:t>
      </w:r>
      <w:r>
        <w:rPr>
          <w:rFonts w:hint="eastAsia" w:ascii="宋体" w:hAnsi="宋体" w:cs="宋体"/>
          <w:b/>
          <w:sz w:val="28"/>
          <w:szCs w:val="28"/>
        </w:rPr>
        <w:t>条、其他约定</w:t>
      </w:r>
      <w:bookmarkEnd w:id="11"/>
    </w:p>
    <w:p w14:paraId="7218EB97">
      <w:pPr>
        <w:keepLines w:val="0"/>
        <w:pageBreakBefore w:val="0"/>
        <w:widowControl w:val="0"/>
        <w:kinsoku/>
        <w:wordWrap/>
        <w:overflowPunct/>
        <w:topLinePunct w:val="0"/>
        <w:autoSpaceDE/>
        <w:autoSpaceDN/>
        <w:bidi w:val="0"/>
        <w:snapToGrid w:val="0"/>
        <w:spacing w:line="240" w:lineRule="auto"/>
        <w:ind w:firstLine="560" w:firstLineChars="200"/>
        <w:textAlignment w:val="auto"/>
        <w:rPr>
          <w:rFonts w:ascii="宋体" w:hAnsi="宋体" w:cs="宋体"/>
          <w:sz w:val="28"/>
          <w:szCs w:val="28"/>
        </w:rPr>
      </w:pPr>
      <w:r>
        <w:rPr>
          <w:rFonts w:hint="eastAsia" w:ascii="宋体" w:hAnsi="宋体" w:cs="宋体"/>
          <w:sz w:val="28"/>
          <w:szCs w:val="28"/>
        </w:rPr>
        <w:t>1.对商品质量、价格、数量有疑问甲方应及时与乙方联系，乙方在4小时内做出答复或处理。商品处理的方式采用退货或调换的方式。</w:t>
      </w:r>
    </w:p>
    <w:p w14:paraId="3DE0C6E5">
      <w:pPr>
        <w:keepLines w:val="0"/>
        <w:pageBreakBefore w:val="0"/>
        <w:widowControl w:val="0"/>
        <w:kinsoku/>
        <w:wordWrap/>
        <w:overflowPunct/>
        <w:topLinePunct w:val="0"/>
        <w:autoSpaceDE/>
        <w:autoSpaceDN/>
        <w:bidi w:val="0"/>
        <w:spacing w:line="240" w:lineRule="auto"/>
        <w:ind w:firstLine="560" w:firstLineChars="200"/>
        <w:textAlignment w:val="auto"/>
      </w:pPr>
      <w:r>
        <w:rPr>
          <w:rFonts w:hint="eastAsia"/>
          <w:sz w:val="28"/>
          <w:szCs w:val="28"/>
        </w:rPr>
        <w:t>2.服务期限内</w:t>
      </w:r>
      <w:r>
        <w:rPr>
          <w:rFonts w:hint="eastAsia"/>
          <w:sz w:val="28"/>
          <w:szCs w:val="28"/>
          <w:lang w:eastAsia="zh-CN"/>
        </w:rPr>
        <w:t>保洁用品（日用品）</w:t>
      </w:r>
      <w:r>
        <w:rPr>
          <w:rFonts w:hint="eastAsia"/>
          <w:sz w:val="28"/>
          <w:szCs w:val="28"/>
        </w:rPr>
        <w:t>的具体采购数量及采购金额甲方不向乙方做任何担保。具体商品的采购数量及货品种类由甲方需求确定，以实际采购数量进行结算。</w:t>
      </w:r>
    </w:p>
    <w:p w14:paraId="00A5EA84">
      <w:pPr>
        <w:keepLines w:val="0"/>
        <w:pageBreakBefore w:val="0"/>
        <w:widowControl w:val="0"/>
        <w:kinsoku/>
        <w:wordWrap/>
        <w:overflowPunct/>
        <w:topLinePunct w:val="0"/>
        <w:autoSpaceDE/>
        <w:autoSpaceDN/>
        <w:bidi w:val="0"/>
        <w:snapToGrid w:val="0"/>
        <w:spacing w:line="240" w:lineRule="auto"/>
        <w:jc w:val="left"/>
        <w:textAlignment w:val="auto"/>
        <w:rPr>
          <w:rFonts w:asciiTheme="minorEastAsia" w:hAnsiTheme="minorEastAsia" w:cstheme="minorEastAsia"/>
          <w:b/>
          <w:bCs/>
          <w:sz w:val="28"/>
          <w:szCs w:val="28"/>
        </w:rPr>
      </w:pPr>
      <w:r>
        <w:rPr>
          <w:rFonts w:hint="eastAsia" w:asciiTheme="minorEastAsia" w:hAnsiTheme="minorEastAsia" w:cstheme="minorEastAsia"/>
          <w:b/>
          <w:bCs/>
          <w:sz w:val="28"/>
          <w:szCs w:val="28"/>
        </w:rPr>
        <w:t>第十</w:t>
      </w:r>
      <w:r>
        <w:rPr>
          <w:rFonts w:hint="eastAsia" w:asciiTheme="minorEastAsia" w:hAnsiTheme="minorEastAsia" w:cstheme="minorEastAsia"/>
          <w:b/>
          <w:bCs/>
          <w:sz w:val="28"/>
          <w:szCs w:val="28"/>
          <w:lang w:eastAsia="zh-CN"/>
        </w:rPr>
        <w:t>三</w:t>
      </w:r>
      <w:r>
        <w:rPr>
          <w:rFonts w:hint="eastAsia" w:asciiTheme="minorEastAsia" w:hAnsiTheme="minorEastAsia" w:cstheme="minorEastAsia"/>
          <w:b/>
          <w:bCs/>
          <w:sz w:val="28"/>
          <w:szCs w:val="28"/>
        </w:rPr>
        <w:t>条、未尽事宜</w:t>
      </w:r>
    </w:p>
    <w:p w14:paraId="211E60C1">
      <w:pPr>
        <w:keepLines w:val="0"/>
        <w:pageBreakBefore w:val="0"/>
        <w:widowControl w:val="0"/>
        <w:kinsoku/>
        <w:wordWrap/>
        <w:overflowPunct/>
        <w:topLinePunct w:val="0"/>
        <w:autoSpaceDE/>
        <w:autoSpaceDN/>
        <w:bidi w:val="0"/>
        <w:snapToGrid w:val="0"/>
        <w:spacing w:line="240" w:lineRule="auto"/>
        <w:ind w:firstLine="560" w:firstLineChars="200"/>
        <w:textAlignment w:val="auto"/>
        <w:rPr>
          <w:rFonts w:ascii="宋体" w:hAnsi="宋体" w:cs="宋体"/>
          <w:sz w:val="28"/>
          <w:szCs w:val="28"/>
        </w:rPr>
      </w:pPr>
      <w:r>
        <w:rPr>
          <w:rFonts w:hint="eastAsia" w:asciiTheme="minorEastAsia" w:hAnsiTheme="minorEastAsia" w:eastAsiaTheme="minorEastAsia" w:cstheme="minorEastAsia"/>
          <w:sz w:val="28"/>
          <w:szCs w:val="28"/>
        </w:rPr>
        <w:t>本协议一式</w:t>
      </w:r>
      <w:r>
        <w:rPr>
          <w:rFonts w:hint="eastAsia" w:asciiTheme="minorEastAsia" w:hAnsiTheme="minorEastAsia" w:cstheme="minorEastAsia"/>
          <w:sz w:val="28"/>
          <w:szCs w:val="28"/>
        </w:rPr>
        <w:t>陆</w:t>
      </w:r>
      <w:r>
        <w:rPr>
          <w:rFonts w:hint="eastAsia" w:asciiTheme="minorEastAsia" w:hAnsiTheme="minorEastAsia" w:eastAsiaTheme="minorEastAsia" w:cstheme="minorEastAsia"/>
          <w:sz w:val="28"/>
          <w:szCs w:val="28"/>
        </w:rPr>
        <w:t>份，甲方</w:t>
      </w:r>
      <w:r>
        <w:rPr>
          <w:rFonts w:hint="eastAsia" w:asciiTheme="minorEastAsia" w:hAnsiTheme="minorEastAsia" w:eastAsiaTheme="minorEastAsia" w:cstheme="minorEastAsia"/>
          <w:sz w:val="28"/>
          <w:szCs w:val="28"/>
          <w:lang w:eastAsia="zh-CN"/>
        </w:rPr>
        <w:t>肆</w:t>
      </w:r>
      <w:r>
        <w:rPr>
          <w:rFonts w:hint="eastAsia" w:asciiTheme="minorEastAsia" w:hAnsiTheme="minorEastAsia" w:eastAsiaTheme="minorEastAsia" w:cstheme="minorEastAsia"/>
          <w:sz w:val="28"/>
          <w:szCs w:val="28"/>
        </w:rPr>
        <w:t>份，乙方</w:t>
      </w:r>
      <w:r>
        <w:rPr>
          <w:rFonts w:hint="eastAsia" w:asciiTheme="minorEastAsia" w:hAnsiTheme="minorEastAsia" w:eastAsiaTheme="minorEastAsia" w:cstheme="minorEastAsia"/>
          <w:sz w:val="28"/>
          <w:szCs w:val="28"/>
          <w:lang w:eastAsia="zh-CN"/>
        </w:rPr>
        <w:t>贰</w:t>
      </w:r>
      <w:r>
        <w:rPr>
          <w:rFonts w:hint="eastAsia" w:asciiTheme="minorEastAsia" w:hAnsiTheme="minorEastAsia" w:eastAsiaTheme="minorEastAsia" w:cstheme="minorEastAsia"/>
          <w:sz w:val="28"/>
          <w:szCs w:val="28"/>
        </w:rPr>
        <w:t>份。</w:t>
      </w:r>
      <w:r>
        <w:rPr>
          <w:rFonts w:hint="eastAsia" w:asciiTheme="minorEastAsia" w:hAnsiTheme="minorEastAsia" w:eastAsiaTheme="minorEastAsia" w:cstheme="minorEastAsia"/>
          <w:kern w:val="0"/>
          <w:sz w:val="28"/>
          <w:szCs w:val="28"/>
        </w:rPr>
        <w:t>经甲、乙双方签字并加盖单位公章或合同专用章后协议生效。</w:t>
      </w:r>
    </w:p>
    <w:p w14:paraId="0F60FFF1">
      <w:pPr>
        <w:keepLines w:val="0"/>
        <w:pageBreakBefore w:val="0"/>
        <w:widowControl w:val="0"/>
        <w:kinsoku/>
        <w:wordWrap/>
        <w:overflowPunct/>
        <w:topLinePunct w:val="0"/>
        <w:autoSpaceDE/>
        <w:autoSpaceDN/>
        <w:bidi w:val="0"/>
        <w:spacing w:line="240" w:lineRule="auto"/>
        <w:ind w:firstLine="560" w:firstLineChars="200"/>
        <w:textAlignment w:val="auto"/>
        <w:rPr>
          <w:rFonts w:ascii="宋体" w:hAnsi="宋体" w:cs="宋体"/>
          <w:sz w:val="28"/>
          <w:szCs w:val="28"/>
        </w:rPr>
      </w:pPr>
    </w:p>
    <w:p w14:paraId="6A266C53">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eastAsia="宋体" w:cs="宋体"/>
          <w:sz w:val="28"/>
          <w:szCs w:val="28"/>
          <w:lang w:eastAsia="zh-CN"/>
        </w:rPr>
      </w:pPr>
      <w:r>
        <w:rPr>
          <w:rFonts w:hint="eastAsia" w:ascii="宋体" w:hAnsi="宋体" w:cs="宋体"/>
          <w:sz w:val="28"/>
          <w:szCs w:val="28"/>
        </w:rPr>
        <w:t>甲方：（签章）</w:t>
      </w:r>
      <w:r>
        <w:rPr>
          <w:rFonts w:hint="eastAsia" w:ascii="宋体" w:hAnsi="宋体" w:cs="宋体"/>
          <w:sz w:val="28"/>
          <w:szCs w:val="28"/>
          <w:lang w:val="en-US" w:eastAsia="zh-CN"/>
        </w:rPr>
        <w:t xml:space="preserve">                   </w:t>
      </w:r>
      <w:r>
        <w:rPr>
          <w:rFonts w:hint="eastAsia" w:ascii="宋体" w:hAnsi="宋体" w:cs="宋体"/>
          <w:sz w:val="28"/>
          <w:szCs w:val="28"/>
        </w:rPr>
        <w:t>乙方：（签章）</w:t>
      </w:r>
    </w:p>
    <w:p w14:paraId="1106810E">
      <w:pPr>
        <w:keepLines w:val="0"/>
        <w:pageBreakBefore w:val="0"/>
        <w:widowControl w:val="0"/>
        <w:kinsoku/>
        <w:wordWrap/>
        <w:overflowPunct/>
        <w:topLinePunct w:val="0"/>
        <w:autoSpaceDE/>
        <w:autoSpaceDN/>
        <w:bidi w:val="0"/>
        <w:spacing w:line="240" w:lineRule="auto"/>
        <w:ind w:firstLine="560" w:firstLineChars="200"/>
        <w:textAlignment w:val="auto"/>
        <w:rPr>
          <w:rFonts w:ascii="宋体" w:hAnsi="宋体" w:cs="宋体"/>
          <w:sz w:val="28"/>
          <w:szCs w:val="28"/>
        </w:rPr>
      </w:pPr>
    </w:p>
    <w:p w14:paraId="3B568B0F">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cs="宋体"/>
          <w:sz w:val="28"/>
          <w:szCs w:val="28"/>
        </w:rPr>
      </w:pPr>
      <w:r>
        <w:rPr>
          <w:rFonts w:hint="eastAsia" w:ascii="宋体" w:hAnsi="宋体" w:cs="宋体"/>
          <w:sz w:val="28"/>
          <w:szCs w:val="28"/>
        </w:rPr>
        <w:t>法定代表人</w:t>
      </w:r>
      <w:r>
        <w:rPr>
          <w:rFonts w:hint="eastAsia" w:ascii="宋体" w:hAnsi="宋体" w:cs="宋体"/>
          <w:sz w:val="28"/>
          <w:szCs w:val="28"/>
          <w:lang w:val="en-US" w:eastAsia="zh-CN"/>
        </w:rPr>
        <w:t xml:space="preserve">                       </w:t>
      </w:r>
      <w:r>
        <w:rPr>
          <w:rFonts w:hint="eastAsia" w:ascii="宋体" w:hAnsi="宋体" w:cs="宋体"/>
          <w:sz w:val="28"/>
          <w:szCs w:val="28"/>
        </w:rPr>
        <w:t>法定代表人</w:t>
      </w:r>
    </w:p>
    <w:p w14:paraId="3CCFF591">
      <w:pPr>
        <w:keepLines w:val="0"/>
        <w:pageBreakBefore w:val="0"/>
        <w:widowControl w:val="0"/>
        <w:kinsoku/>
        <w:wordWrap/>
        <w:overflowPunct/>
        <w:topLinePunct w:val="0"/>
        <w:autoSpaceDE/>
        <w:autoSpaceDN/>
        <w:bidi w:val="0"/>
        <w:spacing w:line="240" w:lineRule="auto"/>
        <w:ind w:firstLine="280" w:firstLineChars="100"/>
        <w:textAlignment w:val="auto"/>
        <w:rPr>
          <w:rFonts w:hint="eastAsia" w:ascii="宋体" w:hAnsi="宋体" w:eastAsia="宋体" w:cs="宋体"/>
          <w:sz w:val="28"/>
          <w:szCs w:val="28"/>
          <w:lang w:eastAsia="zh-CN"/>
        </w:rPr>
      </w:pPr>
      <w:r>
        <w:rPr>
          <w:rFonts w:hint="eastAsia" w:ascii="宋体" w:hAnsi="宋体" w:cs="宋体"/>
          <w:sz w:val="28"/>
          <w:szCs w:val="28"/>
        </w:rPr>
        <w:t>或委托代理人：</w:t>
      </w:r>
      <w:r>
        <w:rPr>
          <w:rFonts w:hint="eastAsia" w:ascii="宋体" w:hAnsi="宋体" w:cs="宋体"/>
          <w:sz w:val="28"/>
          <w:szCs w:val="28"/>
          <w:lang w:val="en-US" w:eastAsia="zh-CN"/>
        </w:rPr>
        <w:t xml:space="preserve">                   </w:t>
      </w:r>
      <w:r>
        <w:rPr>
          <w:rFonts w:hint="eastAsia" w:ascii="宋体" w:hAnsi="宋体" w:cs="宋体"/>
          <w:sz w:val="28"/>
          <w:szCs w:val="28"/>
        </w:rPr>
        <w:t>或委托代理人：</w:t>
      </w:r>
    </w:p>
    <w:p w14:paraId="426AD5A6">
      <w:pPr>
        <w:keepLines w:val="0"/>
        <w:pageBreakBefore w:val="0"/>
        <w:widowControl w:val="0"/>
        <w:tabs>
          <w:tab w:val="left" w:pos="1262"/>
        </w:tabs>
        <w:kinsoku/>
        <w:wordWrap/>
        <w:overflowPunct/>
        <w:topLinePunct w:val="0"/>
        <w:autoSpaceDE/>
        <w:autoSpaceDN/>
        <w:bidi w:val="0"/>
        <w:spacing w:line="240" w:lineRule="auto"/>
        <w:ind w:firstLine="560" w:firstLineChars="200"/>
        <w:textAlignment w:val="auto"/>
        <w:rPr>
          <w:rFonts w:hint="eastAsia" w:ascii="宋体" w:hAnsi="宋体" w:eastAsia="宋体" w:cs="宋体"/>
          <w:sz w:val="28"/>
          <w:szCs w:val="28"/>
          <w:lang w:eastAsia="zh-CN"/>
        </w:rPr>
      </w:pPr>
    </w:p>
    <w:p w14:paraId="2760F269">
      <w:pPr>
        <w:keepLines w:val="0"/>
        <w:pageBreakBefore w:val="0"/>
        <w:widowControl w:val="0"/>
        <w:tabs>
          <w:tab w:val="left" w:pos="1262"/>
        </w:tabs>
        <w:kinsoku/>
        <w:wordWrap/>
        <w:overflowPunct/>
        <w:topLinePunct w:val="0"/>
        <w:autoSpaceDE/>
        <w:autoSpaceDN/>
        <w:bidi w:val="0"/>
        <w:spacing w:line="240" w:lineRule="auto"/>
        <w:ind w:firstLine="280" w:firstLineChars="100"/>
        <w:textAlignment w:val="auto"/>
        <w:rPr>
          <w:rFonts w:hint="eastAsia" w:ascii="宋体" w:hAnsi="宋体" w:eastAsia="宋体" w:cs="宋体"/>
          <w:b/>
          <w:bCs/>
          <w:sz w:val="36"/>
          <w:szCs w:val="36"/>
          <w:lang w:eastAsia="zh-CN"/>
        </w:rPr>
      </w:pPr>
      <w:r>
        <w:rPr>
          <w:rFonts w:hint="eastAsia" w:ascii="宋体" w:hAnsi="宋体" w:cs="宋体"/>
          <w:sz w:val="28"/>
          <w:szCs w:val="28"/>
        </w:rPr>
        <w:t>签订日期：</w:t>
      </w:r>
      <w:r>
        <w:rPr>
          <w:rFonts w:hint="eastAsia" w:ascii="宋体" w:hAnsi="宋体" w:cs="宋体"/>
          <w:sz w:val="28"/>
          <w:szCs w:val="28"/>
          <w:lang w:val="en-US" w:eastAsia="zh-CN"/>
        </w:rPr>
        <w:t xml:space="preserve">    </w:t>
      </w:r>
      <w:r>
        <w:rPr>
          <w:rFonts w:hint="eastAsia" w:ascii="宋体" w:hAnsi="宋体" w:cs="宋体"/>
          <w:sz w:val="28"/>
          <w:szCs w:val="28"/>
        </w:rPr>
        <w:t>年</w:t>
      </w:r>
      <w:r>
        <w:rPr>
          <w:rFonts w:hint="eastAsia" w:ascii="宋体" w:hAnsi="宋体" w:cs="宋体"/>
          <w:sz w:val="28"/>
          <w:szCs w:val="28"/>
          <w:lang w:val="en-US" w:eastAsia="zh-CN"/>
        </w:rPr>
        <w:t xml:space="preserve">  </w:t>
      </w:r>
      <w:r>
        <w:rPr>
          <w:rFonts w:hint="eastAsia" w:ascii="宋体" w:hAnsi="宋体" w:cs="宋体"/>
          <w:sz w:val="28"/>
          <w:szCs w:val="28"/>
        </w:rPr>
        <w:t>月</w:t>
      </w:r>
      <w:r>
        <w:rPr>
          <w:rFonts w:hint="eastAsia" w:ascii="宋体" w:hAnsi="宋体" w:cs="宋体"/>
          <w:sz w:val="28"/>
          <w:szCs w:val="28"/>
          <w:lang w:val="en-US" w:eastAsia="zh-CN"/>
        </w:rPr>
        <w:t xml:space="preserve">  </w:t>
      </w:r>
      <w:r>
        <w:rPr>
          <w:rFonts w:hint="eastAsia" w:ascii="宋体" w:hAnsi="宋体" w:cs="宋体"/>
          <w:sz w:val="28"/>
          <w:szCs w:val="28"/>
        </w:rPr>
        <w:t>日</w:t>
      </w:r>
      <w:r>
        <w:rPr>
          <w:rFonts w:hint="eastAsia" w:ascii="宋体" w:hAnsi="宋体" w:cs="宋体"/>
          <w:sz w:val="28"/>
          <w:szCs w:val="28"/>
          <w:lang w:val="en-US" w:eastAsia="zh-CN"/>
        </w:rPr>
        <w:t xml:space="preserve">         </w:t>
      </w:r>
      <w:r>
        <w:rPr>
          <w:rFonts w:hint="eastAsia" w:ascii="宋体" w:hAnsi="宋体" w:cs="宋体"/>
          <w:sz w:val="28"/>
          <w:szCs w:val="28"/>
        </w:rPr>
        <w:t>签订日期：</w:t>
      </w:r>
      <w:r>
        <w:rPr>
          <w:rFonts w:hint="eastAsia" w:ascii="宋体" w:hAnsi="宋体" w:cs="宋体"/>
          <w:sz w:val="28"/>
          <w:szCs w:val="28"/>
          <w:lang w:val="en-US" w:eastAsia="zh-CN"/>
        </w:rPr>
        <w:t xml:space="preserve">    </w:t>
      </w:r>
      <w:r>
        <w:rPr>
          <w:rFonts w:hint="eastAsia" w:ascii="宋体" w:hAnsi="宋体" w:cs="宋体"/>
          <w:sz w:val="28"/>
          <w:szCs w:val="28"/>
        </w:rPr>
        <w:t>年</w:t>
      </w:r>
      <w:r>
        <w:rPr>
          <w:rFonts w:hint="eastAsia" w:ascii="宋体" w:hAnsi="宋体" w:cs="宋体"/>
          <w:sz w:val="28"/>
          <w:szCs w:val="28"/>
          <w:lang w:val="en-US" w:eastAsia="zh-CN"/>
        </w:rPr>
        <w:t xml:space="preserve">  </w:t>
      </w:r>
      <w:r>
        <w:rPr>
          <w:rFonts w:hint="eastAsia" w:ascii="宋体" w:hAnsi="宋体" w:cs="宋体"/>
          <w:sz w:val="28"/>
          <w:szCs w:val="28"/>
        </w:rPr>
        <w:t>月</w:t>
      </w:r>
      <w:r>
        <w:rPr>
          <w:rFonts w:hint="eastAsia" w:ascii="宋体" w:hAnsi="宋体" w:cs="宋体"/>
          <w:sz w:val="28"/>
          <w:szCs w:val="28"/>
          <w:lang w:val="en-US" w:eastAsia="zh-CN"/>
        </w:rPr>
        <w:t xml:space="preserve">  </w:t>
      </w:r>
      <w:r>
        <w:rPr>
          <w:rFonts w:hint="eastAsia" w:ascii="宋体" w:hAnsi="宋体" w:cs="宋体"/>
          <w:sz w:val="28"/>
          <w:szCs w:val="28"/>
        </w:rPr>
        <w:t>日</w:t>
      </w:r>
    </w:p>
    <w:p w14:paraId="13998E00">
      <w:pPr>
        <w:pStyle w:val="17"/>
        <w:ind w:firstLine="3614" w:firstLineChars="1000"/>
        <w:rPr>
          <w:rFonts w:ascii="宋体" w:hAnsi="宋体" w:cs="宋体"/>
          <w:b/>
          <w:bCs/>
          <w:sz w:val="36"/>
          <w:szCs w:val="36"/>
        </w:rPr>
      </w:pPr>
    </w:p>
    <w:p w14:paraId="2FCE4F65">
      <w:pPr>
        <w:pStyle w:val="17"/>
        <w:ind w:firstLine="0" w:firstLineChars="0"/>
        <w:rPr>
          <w:rFonts w:ascii="宋体" w:hAnsi="宋体" w:cs="宋体"/>
          <w:b/>
          <w:bCs/>
          <w:sz w:val="36"/>
          <w:szCs w:val="36"/>
        </w:rPr>
      </w:pPr>
    </w:p>
    <w:p w14:paraId="10BD0809">
      <w:pPr>
        <w:pStyle w:val="17"/>
        <w:ind w:firstLine="0" w:firstLineChars="0"/>
        <w:rPr>
          <w:rFonts w:ascii="宋体" w:hAnsi="宋体" w:cs="宋体"/>
          <w:b/>
          <w:bCs/>
          <w:sz w:val="36"/>
          <w:szCs w:val="36"/>
        </w:rPr>
      </w:pPr>
    </w:p>
    <w:p w14:paraId="7181FAC6">
      <w:pPr>
        <w:pStyle w:val="17"/>
        <w:ind w:firstLine="0" w:firstLineChars="0"/>
        <w:rPr>
          <w:rFonts w:ascii="宋体" w:hAnsi="宋体" w:cs="宋体"/>
          <w:b/>
          <w:bCs/>
          <w:sz w:val="36"/>
          <w:szCs w:val="36"/>
        </w:rPr>
      </w:pPr>
    </w:p>
    <w:p w14:paraId="5EE60974">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p>
    <w:p w14:paraId="532B57A4">
      <w:pPr>
        <w:pStyle w:val="17"/>
        <w:keepNext w:val="0"/>
        <w:keepLines w:val="0"/>
        <w:pageBreakBefore w:val="0"/>
        <w:widowControl w:val="0"/>
        <w:kinsoku/>
        <w:wordWrap/>
        <w:overflowPunct/>
        <w:topLinePunct w:val="0"/>
        <w:autoSpaceDE/>
        <w:autoSpaceDN/>
        <w:bidi w:val="0"/>
        <w:adjustRightInd/>
        <w:snapToGrid/>
        <w:spacing w:after="157" w:afterLines="50"/>
        <w:ind w:firstLine="0" w:firstLineChars="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附件：</w:t>
      </w:r>
    </w:p>
    <w:p w14:paraId="3DD13225">
      <w:pPr>
        <w:pStyle w:val="17"/>
        <w:ind w:firstLine="3614" w:firstLineChars="1000"/>
        <w:jc w:val="both"/>
        <w:rPr>
          <w:rFonts w:hint="eastAsia" w:ascii="宋体" w:hAnsi="宋体" w:cs="宋体"/>
          <w:b/>
          <w:bCs/>
          <w:sz w:val="36"/>
          <w:szCs w:val="36"/>
        </w:rPr>
      </w:pPr>
      <w:r>
        <w:rPr>
          <w:rFonts w:hint="eastAsia" w:ascii="宋体" w:hAnsi="宋体" w:cs="宋体"/>
          <w:b/>
          <w:bCs/>
          <w:sz w:val="36"/>
          <w:szCs w:val="36"/>
        </w:rPr>
        <w:t>报价清单</w:t>
      </w:r>
    </w:p>
    <w:tbl>
      <w:tblPr>
        <w:tblStyle w:val="23"/>
        <w:tblW w:w="968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8"/>
        <w:gridCol w:w="1285"/>
        <w:gridCol w:w="838"/>
        <w:gridCol w:w="1895"/>
        <w:gridCol w:w="2"/>
        <w:gridCol w:w="984"/>
        <w:gridCol w:w="3"/>
        <w:gridCol w:w="989"/>
        <w:gridCol w:w="1118"/>
        <w:gridCol w:w="1443"/>
      </w:tblGrid>
      <w:tr w14:paraId="38AD2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1128" w:type="dxa"/>
            <w:vAlign w:val="center"/>
          </w:tcPr>
          <w:p w14:paraId="5664A0C6">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85" w:type="dxa"/>
            <w:vAlign w:val="center"/>
          </w:tcPr>
          <w:p w14:paraId="519399A5">
            <w:pPr>
              <w:jc w:val="center"/>
              <w:rPr>
                <w:rFonts w:hint="eastAsia" w:ascii="宋体" w:hAnsi="宋体" w:eastAsia="宋体" w:cs="宋体"/>
                <w:sz w:val="21"/>
                <w:szCs w:val="21"/>
              </w:rPr>
            </w:pPr>
            <w:r>
              <w:rPr>
                <w:rFonts w:hint="eastAsia" w:ascii="宋体" w:hAnsi="宋体" w:eastAsia="宋体" w:cs="宋体"/>
                <w:sz w:val="21"/>
                <w:szCs w:val="21"/>
              </w:rPr>
              <w:t>物资名称</w:t>
            </w:r>
          </w:p>
        </w:tc>
        <w:tc>
          <w:tcPr>
            <w:tcW w:w="838" w:type="dxa"/>
            <w:vAlign w:val="center"/>
          </w:tcPr>
          <w:p w14:paraId="2C34AEA6">
            <w:pPr>
              <w:jc w:val="center"/>
              <w:rPr>
                <w:rFonts w:hint="eastAsia" w:ascii="宋体" w:hAnsi="宋体" w:eastAsia="宋体" w:cs="宋体"/>
                <w:sz w:val="21"/>
                <w:szCs w:val="21"/>
              </w:rPr>
            </w:pPr>
            <w:r>
              <w:rPr>
                <w:rFonts w:hint="eastAsia" w:ascii="宋体" w:hAnsi="宋体" w:eastAsia="宋体" w:cs="宋体"/>
                <w:sz w:val="21"/>
                <w:szCs w:val="21"/>
              </w:rPr>
              <w:t>单位</w:t>
            </w:r>
          </w:p>
        </w:tc>
        <w:tc>
          <w:tcPr>
            <w:tcW w:w="1895" w:type="dxa"/>
            <w:vAlign w:val="center"/>
          </w:tcPr>
          <w:p w14:paraId="549E10C5">
            <w:pPr>
              <w:jc w:val="center"/>
              <w:rPr>
                <w:rFonts w:hint="eastAsia" w:ascii="宋体" w:hAnsi="宋体" w:eastAsia="宋体" w:cs="宋体"/>
                <w:sz w:val="21"/>
                <w:szCs w:val="21"/>
              </w:rPr>
            </w:pPr>
            <w:r>
              <w:rPr>
                <w:rFonts w:hint="eastAsia" w:ascii="宋体" w:hAnsi="宋体" w:eastAsia="宋体" w:cs="宋体"/>
                <w:sz w:val="21"/>
                <w:szCs w:val="21"/>
              </w:rPr>
              <w:t>规格/型号</w:t>
            </w:r>
          </w:p>
        </w:tc>
        <w:tc>
          <w:tcPr>
            <w:tcW w:w="989" w:type="dxa"/>
            <w:gridSpan w:val="3"/>
            <w:tcBorders>
              <w:right w:val="single" w:color="auto" w:sz="4" w:space="0"/>
            </w:tcBorders>
            <w:vAlign w:val="center"/>
          </w:tcPr>
          <w:p w14:paraId="5673FA75">
            <w:pPr>
              <w:jc w:val="center"/>
              <w:rPr>
                <w:rFonts w:hint="eastAsia" w:ascii="宋体" w:hAnsi="宋体" w:eastAsia="宋体" w:cs="宋体"/>
                <w:sz w:val="21"/>
                <w:szCs w:val="21"/>
              </w:rPr>
            </w:pPr>
            <w:r>
              <w:rPr>
                <w:rFonts w:hint="eastAsia"/>
                <w:sz w:val="21"/>
                <w:szCs w:val="24"/>
              </w:rPr>
              <w:t>不含税报价最高限价单价（元）</w:t>
            </w:r>
          </w:p>
        </w:tc>
        <w:tc>
          <w:tcPr>
            <w:tcW w:w="989" w:type="dxa"/>
            <w:tcBorders>
              <w:right w:val="single" w:color="auto" w:sz="4" w:space="0"/>
            </w:tcBorders>
            <w:vAlign w:val="center"/>
          </w:tcPr>
          <w:p w14:paraId="26563B5C">
            <w:pPr>
              <w:jc w:val="center"/>
              <w:rPr>
                <w:rFonts w:hint="eastAsia" w:ascii="宋体" w:hAnsi="宋体" w:eastAsia="宋体" w:cs="宋体"/>
                <w:sz w:val="21"/>
                <w:szCs w:val="21"/>
              </w:rPr>
            </w:pPr>
            <w:r>
              <w:rPr>
                <w:rFonts w:hint="eastAsia" w:ascii="宋体" w:hAnsi="宋体" w:eastAsia="宋体" w:cs="宋体"/>
                <w:sz w:val="21"/>
                <w:szCs w:val="21"/>
              </w:rPr>
              <w:t>品牌</w:t>
            </w:r>
          </w:p>
        </w:tc>
        <w:tc>
          <w:tcPr>
            <w:tcW w:w="1118" w:type="dxa"/>
            <w:tcBorders>
              <w:left w:val="single" w:color="auto" w:sz="4" w:space="0"/>
              <w:right w:val="single" w:color="auto" w:sz="4" w:space="0"/>
            </w:tcBorders>
            <w:vAlign w:val="center"/>
          </w:tcPr>
          <w:p w14:paraId="469192C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数量</w:t>
            </w:r>
          </w:p>
        </w:tc>
        <w:tc>
          <w:tcPr>
            <w:tcW w:w="1443" w:type="dxa"/>
            <w:tcBorders>
              <w:left w:val="single" w:color="auto" w:sz="4" w:space="0"/>
            </w:tcBorders>
            <w:vAlign w:val="center"/>
          </w:tcPr>
          <w:p w14:paraId="017BA147">
            <w:pPr>
              <w:jc w:val="center"/>
              <w:rPr>
                <w:rFonts w:hint="eastAsia" w:ascii="宋体" w:hAnsi="宋体" w:eastAsia="宋体" w:cs="宋体"/>
                <w:kern w:val="2"/>
                <w:sz w:val="21"/>
                <w:szCs w:val="21"/>
                <w:highlight w:val="cyan"/>
                <w:lang w:val="en-US" w:eastAsia="zh-CN" w:bidi="ar-SA"/>
              </w:rPr>
            </w:pPr>
            <w:r>
              <w:rPr>
                <w:rFonts w:hint="eastAsia" w:ascii="宋体" w:hAnsi="宋体" w:eastAsia="宋体" w:cs="宋体"/>
                <w:i w:val="0"/>
                <w:iCs w:val="0"/>
                <w:color w:val="000000"/>
                <w:kern w:val="0"/>
                <w:sz w:val="22"/>
                <w:szCs w:val="22"/>
                <w:u w:val="none"/>
                <w:lang w:val="en-US" w:eastAsia="zh-CN" w:bidi="ar"/>
              </w:rPr>
              <w:t>含税</w:t>
            </w:r>
            <w:r>
              <w:rPr>
                <w:rFonts w:hint="eastAsia" w:ascii="宋体" w:hAnsi="宋体" w:cs="宋体"/>
                <w:i w:val="0"/>
                <w:iCs w:val="0"/>
                <w:color w:val="000000"/>
                <w:kern w:val="0"/>
                <w:sz w:val="22"/>
                <w:szCs w:val="22"/>
                <w:u w:val="none"/>
                <w:lang w:val="en-US" w:eastAsia="zh-CN" w:bidi="ar"/>
              </w:rPr>
              <w:t>结算</w:t>
            </w:r>
            <w:r>
              <w:rPr>
                <w:rFonts w:hint="eastAsia" w:ascii="宋体" w:hAnsi="宋体" w:eastAsia="宋体" w:cs="宋体"/>
                <w:i w:val="0"/>
                <w:iCs w:val="0"/>
                <w:color w:val="000000"/>
                <w:kern w:val="0"/>
                <w:sz w:val="22"/>
                <w:szCs w:val="22"/>
                <w:u w:val="none"/>
                <w:lang w:val="en-US" w:eastAsia="zh-CN" w:bidi="ar"/>
              </w:rPr>
              <w:t>单价（元）</w:t>
            </w:r>
          </w:p>
        </w:tc>
      </w:tr>
      <w:tr w14:paraId="21DC7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14CF30E8">
            <w:pPr>
              <w:jc w:val="center"/>
              <w:rPr>
                <w:rFonts w:hint="eastAsia" w:ascii="宋体" w:hAnsi="宋体" w:eastAsia="宋体" w:cs="宋体"/>
                <w:sz w:val="21"/>
                <w:szCs w:val="21"/>
              </w:rPr>
            </w:pPr>
            <w:r>
              <w:rPr>
                <w:rFonts w:hint="eastAsia" w:ascii="宋体" w:hAnsi="宋体" w:eastAsia="宋体" w:cs="宋体"/>
                <w:sz w:val="21"/>
                <w:szCs w:val="21"/>
              </w:rPr>
              <w:t>1</w:t>
            </w:r>
          </w:p>
        </w:tc>
        <w:tc>
          <w:tcPr>
            <w:tcW w:w="1285" w:type="dxa"/>
            <w:vAlign w:val="center"/>
          </w:tcPr>
          <w:p w14:paraId="6066251B">
            <w:pPr>
              <w:jc w:val="center"/>
              <w:rPr>
                <w:rFonts w:hint="eastAsia" w:ascii="宋体" w:hAnsi="宋体" w:eastAsia="宋体" w:cs="宋体"/>
                <w:sz w:val="21"/>
                <w:szCs w:val="21"/>
              </w:rPr>
            </w:pPr>
            <w:r>
              <w:rPr>
                <w:rFonts w:hint="eastAsia" w:ascii="宋体" w:hAnsi="宋体" w:eastAsia="宋体" w:cs="宋体"/>
                <w:sz w:val="21"/>
                <w:szCs w:val="21"/>
              </w:rPr>
              <w:t>毛巾</w:t>
            </w:r>
          </w:p>
        </w:tc>
        <w:tc>
          <w:tcPr>
            <w:tcW w:w="838" w:type="dxa"/>
            <w:vAlign w:val="center"/>
          </w:tcPr>
          <w:p w14:paraId="76A96335">
            <w:pPr>
              <w:jc w:val="center"/>
              <w:rPr>
                <w:rFonts w:hint="eastAsia" w:ascii="宋体" w:hAnsi="宋体" w:eastAsia="宋体" w:cs="宋体"/>
                <w:sz w:val="21"/>
                <w:szCs w:val="21"/>
              </w:rPr>
            </w:pPr>
            <w:r>
              <w:rPr>
                <w:rFonts w:hint="eastAsia" w:ascii="宋体" w:hAnsi="宋体" w:eastAsia="宋体" w:cs="宋体"/>
                <w:sz w:val="21"/>
                <w:szCs w:val="21"/>
              </w:rPr>
              <w:t>条</w:t>
            </w:r>
          </w:p>
        </w:tc>
        <w:tc>
          <w:tcPr>
            <w:tcW w:w="1895" w:type="dxa"/>
            <w:vAlign w:val="center"/>
          </w:tcPr>
          <w:p w14:paraId="3B04A342">
            <w:pPr>
              <w:jc w:val="center"/>
              <w:rPr>
                <w:rFonts w:hint="eastAsia" w:ascii="宋体" w:hAnsi="宋体" w:eastAsia="宋体" w:cs="宋体"/>
                <w:sz w:val="21"/>
                <w:szCs w:val="21"/>
              </w:rPr>
            </w:pPr>
            <w:r>
              <w:rPr>
                <w:rFonts w:hint="eastAsia" w:ascii="宋体" w:hAnsi="宋体" w:eastAsia="宋体" w:cs="宋体"/>
                <w:sz w:val="21"/>
                <w:szCs w:val="21"/>
              </w:rPr>
              <w:t>30*70/全棉</w:t>
            </w:r>
          </w:p>
        </w:tc>
        <w:tc>
          <w:tcPr>
            <w:tcW w:w="989" w:type="dxa"/>
            <w:gridSpan w:val="3"/>
            <w:vAlign w:val="center"/>
          </w:tcPr>
          <w:p w14:paraId="65CE312C">
            <w:pPr>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989" w:type="dxa"/>
            <w:vAlign w:val="center"/>
          </w:tcPr>
          <w:p w14:paraId="3364F4FE">
            <w:pPr>
              <w:jc w:val="center"/>
              <w:rPr>
                <w:rFonts w:hint="eastAsia" w:ascii="宋体" w:hAnsi="宋体" w:eastAsia="宋体" w:cs="宋体"/>
                <w:sz w:val="21"/>
                <w:szCs w:val="21"/>
              </w:rPr>
            </w:pPr>
          </w:p>
        </w:tc>
        <w:tc>
          <w:tcPr>
            <w:tcW w:w="1118" w:type="dxa"/>
            <w:vAlign w:val="center"/>
          </w:tcPr>
          <w:p w14:paraId="1BB2FA1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53B08DA1">
            <w:pPr>
              <w:jc w:val="center"/>
              <w:rPr>
                <w:rFonts w:hint="eastAsia" w:ascii="宋体" w:hAnsi="宋体" w:eastAsia="宋体" w:cs="宋体"/>
                <w:kern w:val="2"/>
                <w:sz w:val="21"/>
                <w:szCs w:val="21"/>
                <w:highlight w:val="cyan"/>
                <w:lang w:val="en-US" w:eastAsia="zh-CN" w:bidi="ar-SA"/>
              </w:rPr>
            </w:pPr>
          </w:p>
        </w:tc>
      </w:tr>
      <w:tr w14:paraId="21782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4BACDD46">
            <w:pPr>
              <w:jc w:val="center"/>
              <w:rPr>
                <w:rFonts w:hint="eastAsia" w:ascii="宋体" w:hAnsi="宋体" w:eastAsia="宋体" w:cs="宋体"/>
                <w:sz w:val="21"/>
                <w:szCs w:val="21"/>
              </w:rPr>
            </w:pPr>
            <w:r>
              <w:rPr>
                <w:rFonts w:hint="eastAsia" w:ascii="宋体" w:hAnsi="宋体" w:eastAsia="宋体" w:cs="宋体"/>
                <w:sz w:val="21"/>
                <w:szCs w:val="21"/>
              </w:rPr>
              <w:t>2</w:t>
            </w:r>
          </w:p>
        </w:tc>
        <w:tc>
          <w:tcPr>
            <w:tcW w:w="1285" w:type="dxa"/>
            <w:vAlign w:val="center"/>
          </w:tcPr>
          <w:p w14:paraId="2CA5993D">
            <w:pPr>
              <w:jc w:val="center"/>
              <w:rPr>
                <w:rFonts w:hint="eastAsia" w:ascii="宋体" w:hAnsi="宋体" w:eastAsia="宋体" w:cs="宋体"/>
                <w:sz w:val="21"/>
                <w:szCs w:val="21"/>
              </w:rPr>
            </w:pPr>
            <w:r>
              <w:rPr>
                <w:rFonts w:hint="eastAsia" w:ascii="宋体" w:hAnsi="宋体" w:eastAsia="宋体" w:cs="宋体"/>
                <w:sz w:val="21"/>
                <w:szCs w:val="21"/>
              </w:rPr>
              <w:t>棉线拖把</w:t>
            </w:r>
          </w:p>
        </w:tc>
        <w:tc>
          <w:tcPr>
            <w:tcW w:w="838" w:type="dxa"/>
            <w:vAlign w:val="center"/>
          </w:tcPr>
          <w:p w14:paraId="4220B2C7">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390B53C5">
            <w:pPr>
              <w:jc w:val="center"/>
              <w:rPr>
                <w:rFonts w:hint="eastAsia" w:ascii="宋体" w:hAnsi="宋体" w:eastAsia="宋体" w:cs="宋体"/>
                <w:sz w:val="21"/>
                <w:szCs w:val="21"/>
              </w:rPr>
            </w:pPr>
            <w:r>
              <w:rPr>
                <w:rFonts w:hint="eastAsia" w:ascii="宋体" w:hAnsi="宋体" w:eastAsia="宋体" w:cs="宋体"/>
                <w:sz w:val="21"/>
                <w:szCs w:val="21"/>
              </w:rPr>
              <w:t>木杆手柄长约130cm拖</w:t>
            </w:r>
          </w:p>
          <w:p w14:paraId="0CAC6824">
            <w:pPr>
              <w:jc w:val="center"/>
              <w:rPr>
                <w:rFonts w:hint="eastAsia" w:ascii="宋体" w:hAnsi="宋体" w:eastAsia="宋体" w:cs="宋体"/>
                <w:sz w:val="21"/>
                <w:szCs w:val="21"/>
              </w:rPr>
            </w:pPr>
            <w:r>
              <w:rPr>
                <w:rFonts w:hint="eastAsia" w:ascii="宋体" w:hAnsi="宋体" w:eastAsia="宋体" w:cs="宋体"/>
                <w:sz w:val="21"/>
                <w:szCs w:val="21"/>
              </w:rPr>
              <w:t>把头60cm</w:t>
            </w:r>
          </w:p>
        </w:tc>
        <w:tc>
          <w:tcPr>
            <w:tcW w:w="989" w:type="dxa"/>
            <w:gridSpan w:val="3"/>
            <w:vAlign w:val="center"/>
          </w:tcPr>
          <w:p w14:paraId="70F3691D">
            <w:pPr>
              <w:jc w:val="center"/>
              <w:rPr>
                <w:rFonts w:hint="eastAsia" w:ascii="宋体" w:hAnsi="宋体" w:eastAsia="宋体" w:cs="宋体"/>
                <w:sz w:val="21"/>
                <w:szCs w:val="21"/>
              </w:rPr>
            </w:pPr>
            <w:r>
              <w:rPr>
                <w:rFonts w:hint="eastAsia" w:ascii="宋体" w:hAnsi="宋体" w:eastAsia="宋体" w:cs="宋体"/>
                <w:sz w:val="21"/>
                <w:szCs w:val="21"/>
                <w:lang w:val="en-US" w:eastAsia="zh-CN"/>
              </w:rPr>
              <w:t>22</w:t>
            </w:r>
          </w:p>
        </w:tc>
        <w:tc>
          <w:tcPr>
            <w:tcW w:w="989" w:type="dxa"/>
            <w:vAlign w:val="center"/>
          </w:tcPr>
          <w:p w14:paraId="5670142C">
            <w:pPr>
              <w:jc w:val="center"/>
              <w:rPr>
                <w:rFonts w:hint="eastAsia" w:ascii="宋体" w:hAnsi="宋体" w:eastAsia="宋体" w:cs="宋体"/>
                <w:sz w:val="21"/>
                <w:szCs w:val="21"/>
              </w:rPr>
            </w:pPr>
          </w:p>
        </w:tc>
        <w:tc>
          <w:tcPr>
            <w:tcW w:w="1118" w:type="dxa"/>
            <w:vAlign w:val="center"/>
          </w:tcPr>
          <w:p w14:paraId="1BDA508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60CD23F">
            <w:pPr>
              <w:jc w:val="center"/>
              <w:rPr>
                <w:rFonts w:hint="eastAsia" w:ascii="宋体" w:hAnsi="宋体" w:eastAsia="宋体" w:cs="宋体"/>
                <w:kern w:val="2"/>
                <w:sz w:val="21"/>
                <w:szCs w:val="21"/>
                <w:highlight w:val="cyan"/>
                <w:lang w:val="en-US" w:eastAsia="zh-CN" w:bidi="ar-SA"/>
              </w:rPr>
            </w:pPr>
          </w:p>
        </w:tc>
      </w:tr>
      <w:tr w14:paraId="11AC9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45BD1507">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285" w:type="dxa"/>
            <w:vAlign w:val="center"/>
          </w:tcPr>
          <w:p w14:paraId="3B74114D">
            <w:pPr>
              <w:jc w:val="center"/>
              <w:rPr>
                <w:rFonts w:hint="eastAsia" w:ascii="宋体" w:hAnsi="宋体" w:eastAsia="宋体" w:cs="宋体"/>
                <w:sz w:val="21"/>
                <w:szCs w:val="21"/>
              </w:rPr>
            </w:pPr>
            <w:r>
              <w:rPr>
                <w:rFonts w:hint="eastAsia" w:ascii="宋体" w:hAnsi="宋体" w:eastAsia="宋体" w:cs="宋体"/>
                <w:sz w:val="21"/>
                <w:szCs w:val="21"/>
              </w:rPr>
              <w:t>洗洁精</w:t>
            </w:r>
          </w:p>
        </w:tc>
        <w:tc>
          <w:tcPr>
            <w:tcW w:w="838" w:type="dxa"/>
            <w:vAlign w:val="center"/>
          </w:tcPr>
          <w:p w14:paraId="318B81DC">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1895" w:type="dxa"/>
            <w:vAlign w:val="center"/>
          </w:tcPr>
          <w:p w14:paraId="20638B92">
            <w:pPr>
              <w:jc w:val="center"/>
              <w:rPr>
                <w:rFonts w:hint="eastAsia" w:ascii="宋体" w:hAnsi="宋体" w:eastAsia="宋体" w:cs="宋体"/>
                <w:sz w:val="21"/>
                <w:szCs w:val="21"/>
                <w:lang w:eastAsia="zh-CN"/>
              </w:rPr>
            </w:pPr>
            <w:r>
              <w:rPr>
                <w:rFonts w:hint="eastAsia" w:ascii="宋体" w:hAnsi="宋体" w:eastAsia="宋体" w:cs="宋体"/>
                <w:sz w:val="21"/>
                <w:szCs w:val="21"/>
              </w:rPr>
              <w:t>500g/柠檬香</w:t>
            </w:r>
          </w:p>
        </w:tc>
        <w:tc>
          <w:tcPr>
            <w:tcW w:w="989" w:type="dxa"/>
            <w:gridSpan w:val="3"/>
            <w:vAlign w:val="center"/>
          </w:tcPr>
          <w:p w14:paraId="1BD89D6D">
            <w:pPr>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p>
        </w:tc>
        <w:tc>
          <w:tcPr>
            <w:tcW w:w="989" w:type="dxa"/>
            <w:vAlign w:val="center"/>
          </w:tcPr>
          <w:p w14:paraId="6A7CF043">
            <w:pPr>
              <w:jc w:val="center"/>
              <w:rPr>
                <w:rFonts w:hint="eastAsia" w:ascii="宋体" w:hAnsi="宋体" w:eastAsia="宋体" w:cs="宋体"/>
                <w:sz w:val="21"/>
                <w:szCs w:val="21"/>
              </w:rPr>
            </w:pPr>
          </w:p>
        </w:tc>
        <w:tc>
          <w:tcPr>
            <w:tcW w:w="1118" w:type="dxa"/>
            <w:vAlign w:val="center"/>
          </w:tcPr>
          <w:p w14:paraId="77B3A8E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170BF26">
            <w:pPr>
              <w:jc w:val="center"/>
              <w:rPr>
                <w:rFonts w:hint="eastAsia" w:ascii="宋体" w:hAnsi="宋体" w:eastAsia="宋体" w:cs="宋体"/>
                <w:kern w:val="2"/>
                <w:sz w:val="21"/>
                <w:szCs w:val="21"/>
                <w:highlight w:val="cyan"/>
                <w:lang w:val="en-US" w:eastAsia="zh-CN" w:bidi="ar-SA"/>
              </w:rPr>
            </w:pPr>
          </w:p>
        </w:tc>
      </w:tr>
      <w:tr w14:paraId="65A33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094BF55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4</w:t>
            </w:r>
          </w:p>
        </w:tc>
        <w:tc>
          <w:tcPr>
            <w:tcW w:w="1285" w:type="dxa"/>
            <w:vAlign w:val="center"/>
          </w:tcPr>
          <w:p w14:paraId="5E3C5828">
            <w:pPr>
              <w:jc w:val="center"/>
              <w:rPr>
                <w:rFonts w:hint="eastAsia" w:ascii="宋体" w:hAnsi="宋体" w:eastAsia="宋体" w:cs="宋体"/>
                <w:sz w:val="21"/>
                <w:szCs w:val="21"/>
              </w:rPr>
            </w:pPr>
            <w:r>
              <w:rPr>
                <w:rFonts w:hint="eastAsia" w:ascii="宋体" w:hAnsi="宋体" w:eastAsia="宋体" w:cs="宋体"/>
                <w:sz w:val="21"/>
                <w:szCs w:val="21"/>
              </w:rPr>
              <w:t>洗洁精</w:t>
            </w:r>
          </w:p>
        </w:tc>
        <w:tc>
          <w:tcPr>
            <w:tcW w:w="838" w:type="dxa"/>
            <w:vAlign w:val="center"/>
          </w:tcPr>
          <w:p w14:paraId="75470BC0">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1895" w:type="dxa"/>
            <w:vAlign w:val="center"/>
          </w:tcPr>
          <w:p w14:paraId="24ED8B40">
            <w:pPr>
              <w:jc w:val="center"/>
              <w:rPr>
                <w:rFonts w:hint="eastAsia" w:ascii="宋体" w:hAnsi="宋体" w:eastAsia="宋体" w:cs="宋体"/>
                <w:sz w:val="21"/>
                <w:szCs w:val="21"/>
                <w:lang w:eastAsia="zh-CN"/>
              </w:rPr>
            </w:pPr>
            <w:r>
              <w:rPr>
                <w:rFonts w:hint="eastAsia" w:ascii="宋体" w:hAnsi="宋体" w:eastAsia="宋体" w:cs="宋体"/>
                <w:sz w:val="21"/>
                <w:szCs w:val="21"/>
              </w:rPr>
              <w:t>5公升/柠檬香</w:t>
            </w:r>
          </w:p>
        </w:tc>
        <w:tc>
          <w:tcPr>
            <w:tcW w:w="989" w:type="dxa"/>
            <w:gridSpan w:val="3"/>
            <w:vAlign w:val="center"/>
          </w:tcPr>
          <w:p w14:paraId="7A50CC7B">
            <w:pPr>
              <w:jc w:val="center"/>
              <w:rPr>
                <w:rFonts w:hint="eastAsia" w:ascii="宋体" w:hAnsi="宋体" w:eastAsia="宋体" w:cs="宋体"/>
                <w:sz w:val="21"/>
                <w:szCs w:val="21"/>
              </w:rPr>
            </w:pPr>
            <w:r>
              <w:rPr>
                <w:rFonts w:hint="eastAsia" w:ascii="宋体" w:hAnsi="宋体" w:eastAsia="宋体" w:cs="宋体"/>
                <w:sz w:val="21"/>
                <w:szCs w:val="21"/>
                <w:lang w:val="en-US" w:eastAsia="zh-CN"/>
              </w:rPr>
              <w:t>55</w:t>
            </w:r>
          </w:p>
        </w:tc>
        <w:tc>
          <w:tcPr>
            <w:tcW w:w="989" w:type="dxa"/>
            <w:vAlign w:val="center"/>
          </w:tcPr>
          <w:p w14:paraId="3CAA742A">
            <w:pPr>
              <w:jc w:val="center"/>
              <w:rPr>
                <w:rFonts w:hint="eastAsia" w:ascii="宋体" w:hAnsi="宋体" w:eastAsia="宋体" w:cs="宋体"/>
                <w:sz w:val="21"/>
                <w:szCs w:val="21"/>
              </w:rPr>
            </w:pPr>
          </w:p>
        </w:tc>
        <w:tc>
          <w:tcPr>
            <w:tcW w:w="1118" w:type="dxa"/>
            <w:vAlign w:val="center"/>
          </w:tcPr>
          <w:p w14:paraId="67AD4F0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30CD2A2A">
            <w:pPr>
              <w:jc w:val="center"/>
              <w:rPr>
                <w:rFonts w:hint="eastAsia" w:ascii="宋体" w:hAnsi="宋体" w:eastAsia="宋体" w:cs="宋体"/>
                <w:kern w:val="2"/>
                <w:sz w:val="21"/>
                <w:szCs w:val="21"/>
                <w:highlight w:val="cyan"/>
                <w:lang w:val="en-US" w:eastAsia="zh-CN" w:bidi="ar-SA"/>
              </w:rPr>
            </w:pPr>
          </w:p>
        </w:tc>
      </w:tr>
      <w:tr w14:paraId="42619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128" w:type="dxa"/>
            <w:vAlign w:val="center"/>
          </w:tcPr>
          <w:p w14:paraId="345B410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5</w:t>
            </w:r>
          </w:p>
        </w:tc>
        <w:tc>
          <w:tcPr>
            <w:tcW w:w="1285" w:type="dxa"/>
            <w:vAlign w:val="center"/>
          </w:tcPr>
          <w:p w14:paraId="5217C3E4">
            <w:pPr>
              <w:jc w:val="center"/>
              <w:rPr>
                <w:rFonts w:hint="eastAsia" w:ascii="宋体" w:hAnsi="宋体" w:eastAsia="宋体" w:cs="宋体"/>
                <w:sz w:val="21"/>
                <w:szCs w:val="21"/>
              </w:rPr>
            </w:pPr>
            <w:r>
              <w:rPr>
                <w:rFonts w:hint="eastAsia" w:ascii="宋体" w:hAnsi="宋体" w:eastAsia="宋体" w:cs="宋体"/>
                <w:sz w:val="21"/>
                <w:szCs w:val="21"/>
              </w:rPr>
              <w:t>小号垃圾袋</w:t>
            </w:r>
          </w:p>
        </w:tc>
        <w:tc>
          <w:tcPr>
            <w:tcW w:w="838" w:type="dxa"/>
            <w:vAlign w:val="center"/>
          </w:tcPr>
          <w:p w14:paraId="5E93A623">
            <w:pPr>
              <w:jc w:val="center"/>
              <w:rPr>
                <w:rFonts w:hint="eastAsia" w:ascii="宋体" w:hAnsi="宋体" w:eastAsia="宋体" w:cs="宋体"/>
                <w:sz w:val="21"/>
                <w:szCs w:val="21"/>
              </w:rPr>
            </w:pPr>
            <w:r>
              <w:rPr>
                <w:rFonts w:hint="eastAsia" w:ascii="宋体" w:hAnsi="宋体" w:eastAsia="宋体" w:cs="宋体"/>
                <w:sz w:val="21"/>
                <w:szCs w:val="21"/>
              </w:rPr>
              <w:t>卷</w:t>
            </w:r>
          </w:p>
        </w:tc>
        <w:tc>
          <w:tcPr>
            <w:tcW w:w="1895" w:type="dxa"/>
            <w:vAlign w:val="center"/>
          </w:tcPr>
          <w:p w14:paraId="003F518D">
            <w:pPr>
              <w:jc w:val="center"/>
              <w:rPr>
                <w:rFonts w:hint="eastAsia" w:ascii="宋体" w:hAnsi="宋体" w:eastAsia="宋体" w:cs="宋体"/>
                <w:sz w:val="21"/>
                <w:szCs w:val="21"/>
                <w:lang w:eastAsia="zh-CN"/>
              </w:rPr>
            </w:pPr>
            <w:r>
              <w:rPr>
                <w:rFonts w:hint="eastAsia" w:ascii="宋体" w:hAnsi="宋体" w:eastAsia="宋体" w:cs="宋体"/>
                <w:sz w:val="21"/>
                <w:szCs w:val="21"/>
              </w:rPr>
              <w:t>50*60/30只（加厚）</w:t>
            </w:r>
          </w:p>
        </w:tc>
        <w:tc>
          <w:tcPr>
            <w:tcW w:w="0" w:type="auto"/>
            <w:vAlign w:val="center"/>
          </w:tcPr>
          <w:p w14:paraId="1B4A7611">
            <w:pPr>
              <w:jc w:val="center"/>
              <w:rPr>
                <w:rFonts w:hint="eastAsia" w:ascii="宋体" w:hAnsi="宋体" w:eastAsia="宋体" w:cs="宋体"/>
                <w:sz w:val="21"/>
                <w:szCs w:val="21"/>
              </w:rPr>
            </w:pPr>
          </w:p>
        </w:tc>
        <w:tc>
          <w:tcPr>
            <w:tcW w:w="987" w:type="dxa"/>
            <w:gridSpan w:val="2"/>
            <w:vAlign w:val="center"/>
          </w:tcPr>
          <w:p w14:paraId="148DD13E">
            <w:pPr>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989" w:type="dxa"/>
            <w:vAlign w:val="center"/>
          </w:tcPr>
          <w:p w14:paraId="5D80E971">
            <w:pPr>
              <w:jc w:val="center"/>
              <w:rPr>
                <w:rFonts w:hint="eastAsia" w:ascii="宋体" w:hAnsi="宋体" w:eastAsia="宋体" w:cs="宋体"/>
                <w:sz w:val="21"/>
                <w:szCs w:val="21"/>
              </w:rPr>
            </w:pPr>
          </w:p>
        </w:tc>
        <w:tc>
          <w:tcPr>
            <w:tcW w:w="1118" w:type="dxa"/>
            <w:vAlign w:val="center"/>
          </w:tcPr>
          <w:p w14:paraId="5B7EB71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3A33B79">
            <w:pPr>
              <w:jc w:val="center"/>
              <w:rPr>
                <w:rFonts w:hint="eastAsia" w:ascii="宋体" w:hAnsi="宋体" w:eastAsia="宋体" w:cs="宋体"/>
                <w:kern w:val="2"/>
                <w:sz w:val="21"/>
                <w:szCs w:val="21"/>
                <w:highlight w:val="cyan"/>
                <w:lang w:val="en-US" w:eastAsia="zh-CN" w:bidi="ar-SA"/>
              </w:rPr>
            </w:pPr>
          </w:p>
        </w:tc>
      </w:tr>
      <w:tr w14:paraId="62FA7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09D279A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1285" w:type="dxa"/>
            <w:vAlign w:val="center"/>
          </w:tcPr>
          <w:p w14:paraId="35AF26A9">
            <w:pPr>
              <w:jc w:val="center"/>
              <w:rPr>
                <w:rFonts w:hint="eastAsia" w:ascii="宋体" w:hAnsi="宋体" w:eastAsia="宋体" w:cs="宋体"/>
                <w:sz w:val="21"/>
                <w:szCs w:val="21"/>
              </w:rPr>
            </w:pPr>
            <w:r>
              <w:rPr>
                <w:rFonts w:hint="eastAsia" w:ascii="宋体" w:hAnsi="宋体" w:eastAsia="宋体" w:cs="宋体"/>
                <w:sz w:val="21"/>
                <w:szCs w:val="21"/>
              </w:rPr>
              <w:t>中号垃圾袋</w:t>
            </w:r>
          </w:p>
        </w:tc>
        <w:tc>
          <w:tcPr>
            <w:tcW w:w="838" w:type="dxa"/>
            <w:vAlign w:val="center"/>
          </w:tcPr>
          <w:p w14:paraId="19A16973">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30E3DC46">
            <w:pPr>
              <w:jc w:val="center"/>
              <w:rPr>
                <w:rFonts w:hint="eastAsia" w:ascii="宋体" w:hAnsi="宋体" w:eastAsia="宋体" w:cs="宋体"/>
                <w:sz w:val="21"/>
                <w:szCs w:val="21"/>
                <w:lang w:eastAsia="zh-CN"/>
              </w:rPr>
            </w:pPr>
            <w:r>
              <w:rPr>
                <w:rFonts w:hint="eastAsia" w:ascii="宋体" w:hAnsi="宋体" w:eastAsia="宋体" w:cs="宋体"/>
                <w:sz w:val="21"/>
                <w:szCs w:val="21"/>
              </w:rPr>
              <w:t>80*100（加厚）</w:t>
            </w:r>
          </w:p>
        </w:tc>
        <w:tc>
          <w:tcPr>
            <w:tcW w:w="0" w:type="auto"/>
            <w:vAlign w:val="center"/>
          </w:tcPr>
          <w:p w14:paraId="0822AEDA">
            <w:pPr>
              <w:jc w:val="center"/>
              <w:rPr>
                <w:rFonts w:hint="eastAsia" w:ascii="宋体" w:hAnsi="宋体" w:eastAsia="宋体" w:cs="宋体"/>
                <w:sz w:val="21"/>
                <w:szCs w:val="21"/>
              </w:rPr>
            </w:pPr>
          </w:p>
        </w:tc>
        <w:tc>
          <w:tcPr>
            <w:tcW w:w="987" w:type="dxa"/>
            <w:gridSpan w:val="2"/>
            <w:vAlign w:val="center"/>
          </w:tcPr>
          <w:p w14:paraId="1627F60E">
            <w:pPr>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p>
        </w:tc>
        <w:tc>
          <w:tcPr>
            <w:tcW w:w="989" w:type="dxa"/>
            <w:vAlign w:val="center"/>
          </w:tcPr>
          <w:p w14:paraId="3E87482B">
            <w:pPr>
              <w:jc w:val="center"/>
              <w:rPr>
                <w:rFonts w:hint="eastAsia" w:ascii="宋体" w:hAnsi="宋体" w:eastAsia="宋体" w:cs="宋体"/>
                <w:sz w:val="21"/>
                <w:szCs w:val="21"/>
              </w:rPr>
            </w:pPr>
          </w:p>
        </w:tc>
        <w:tc>
          <w:tcPr>
            <w:tcW w:w="1118" w:type="dxa"/>
            <w:vAlign w:val="center"/>
          </w:tcPr>
          <w:p w14:paraId="4A7216A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37916BDB">
            <w:pPr>
              <w:jc w:val="center"/>
              <w:rPr>
                <w:rFonts w:hint="eastAsia" w:ascii="宋体" w:hAnsi="宋体" w:eastAsia="宋体" w:cs="宋体"/>
                <w:kern w:val="2"/>
                <w:sz w:val="21"/>
                <w:szCs w:val="21"/>
                <w:highlight w:val="cyan"/>
                <w:lang w:val="en-US" w:eastAsia="zh-CN" w:bidi="ar-SA"/>
              </w:rPr>
            </w:pPr>
          </w:p>
        </w:tc>
      </w:tr>
      <w:tr w14:paraId="3C980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346CB5F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7</w:t>
            </w:r>
          </w:p>
        </w:tc>
        <w:tc>
          <w:tcPr>
            <w:tcW w:w="1285" w:type="dxa"/>
            <w:vAlign w:val="center"/>
          </w:tcPr>
          <w:p w14:paraId="57234DBC">
            <w:pPr>
              <w:jc w:val="center"/>
              <w:rPr>
                <w:rFonts w:hint="eastAsia" w:ascii="宋体" w:hAnsi="宋体" w:eastAsia="宋体" w:cs="宋体"/>
                <w:sz w:val="21"/>
                <w:szCs w:val="21"/>
              </w:rPr>
            </w:pPr>
            <w:r>
              <w:rPr>
                <w:rFonts w:hint="eastAsia" w:ascii="宋体" w:hAnsi="宋体" w:eastAsia="宋体" w:cs="宋体"/>
                <w:sz w:val="21"/>
                <w:szCs w:val="21"/>
              </w:rPr>
              <w:t>大号垃圾袋</w:t>
            </w:r>
          </w:p>
        </w:tc>
        <w:tc>
          <w:tcPr>
            <w:tcW w:w="838" w:type="dxa"/>
            <w:vAlign w:val="center"/>
          </w:tcPr>
          <w:p w14:paraId="1D500A93">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788DD28F">
            <w:pPr>
              <w:jc w:val="center"/>
              <w:rPr>
                <w:rFonts w:hint="eastAsia" w:ascii="宋体" w:hAnsi="宋体" w:eastAsia="宋体" w:cs="宋体"/>
                <w:sz w:val="21"/>
                <w:szCs w:val="21"/>
                <w:lang w:eastAsia="zh-CN"/>
              </w:rPr>
            </w:pPr>
            <w:r>
              <w:rPr>
                <w:rFonts w:hint="eastAsia" w:ascii="宋体" w:hAnsi="宋体" w:eastAsia="宋体" w:cs="宋体"/>
                <w:sz w:val="21"/>
                <w:szCs w:val="21"/>
              </w:rPr>
              <w:t>123*135（加厚）</w:t>
            </w:r>
          </w:p>
        </w:tc>
        <w:tc>
          <w:tcPr>
            <w:tcW w:w="0" w:type="auto"/>
            <w:vAlign w:val="center"/>
          </w:tcPr>
          <w:p w14:paraId="3D0B5452">
            <w:pPr>
              <w:jc w:val="center"/>
              <w:rPr>
                <w:rFonts w:hint="eastAsia" w:ascii="宋体" w:hAnsi="宋体" w:eastAsia="宋体" w:cs="宋体"/>
                <w:sz w:val="21"/>
                <w:szCs w:val="21"/>
              </w:rPr>
            </w:pPr>
          </w:p>
        </w:tc>
        <w:tc>
          <w:tcPr>
            <w:tcW w:w="987" w:type="dxa"/>
            <w:gridSpan w:val="2"/>
            <w:vAlign w:val="center"/>
          </w:tcPr>
          <w:p w14:paraId="000E6F43">
            <w:pPr>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989" w:type="dxa"/>
            <w:vAlign w:val="center"/>
          </w:tcPr>
          <w:p w14:paraId="61B0B3CC">
            <w:pPr>
              <w:jc w:val="center"/>
              <w:rPr>
                <w:rFonts w:hint="eastAsia" w:ascii="宋体" w:hAnsi="宋体" w:eastAsia="宋体" w:cs="宋体"/>
                <w:sz w:val="21"/>
                <w:szCs w:val="21"/>
              </w:rPr>
            </w:pPr>
          </w:p>
        </w:tc>
        <w:tc>
          <w:tcPr>
            <w:tcW w:w="1118" w:type="dxa"/>
            <w:vAlign w:val="center"/>
          </w:tcPr>
          <w:p w14:paraId="503CF45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43E0852">
            <w:pPr>
              <w:jc w:val="center"/>
              <w:rPr>
                <w:rFonts w:hint="eastAsia" w:ascii="宋体" w:hAnsi="宋体" w:eastAsia="宋体" w:cs="宋体"/>
                <w:kern w:val="2"/>
                <w:sz w:val="21"/>
                <w:szCs w:val="21"/>
                <w:highlight w:val="cyan"/>
                <w:lang w:val="en-US" w:eastAsia="zh-CN" w:bidi="ar-SA"/>
              </w:rPr>
            </w:pPr>
          </w:p>
        </w:tc>
      </w:tr>
      <w:tr w14:paraId="7EE83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358E700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8</w:t>
            </w:r>
          </w:p>
        </w:tc>
        <w:tc>
          <w:tcPr>
            <w:tcW w:w="1285" w:type="dxa"/>
            <w:vAlign w:val="center"/>
          </w:tcPr>
          <w:p w14:paraId="703E576C">
            <w:pPr>
              <w:jc w:val="center"/>
              <w:rPr>
                <w:rFonts w:hint="eastAsia" w:ascii="宋体" w:hAnsi="宋体" w:eastAsia="宋体" w:cs="宋体"/>
                <w:sz w:val="21"/>
                <w:szCs w:val="21"/>
              </w:rPr>
            </w:pPr>
            <w:r>
              <w:rPr>
                <w:rFonts w:hint="eastAsia" w:ascii="宋体" w:hAnsi="宋体" w:eastAsia="宋体" w:cs="宋体"/>
                <w:sz w:val="21"/>
                <w:szCs w:val="21"/>
              </w:rPr>
              <w:t>檀香</w:t>
            </w:r>
          </w:p>
        </w:tc>
        <w:tc>
          <w:tcPr>
            <w:tcW w:w="838" w:type="dxa"/>
            <w:vAlign w:val="center"/>
          </w:tcPr>
          <w:p w14:paraId="40891B88">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1895" w:type="dxa"/>
            <w:vAlign w:val="center"/>
          </w:tcPr>
          <w:p w14:paraId="4BB7447B">
            <w:pPr>
              <w:jc w:val="center"/>
              <w:rPr>
                <w:rFonts w:hint="eastAsia" w:ascii="宋体" w:hAnsi="宋体" w:eastAsia="宋体" w:cs="宋体"/>
                <w:sz w:val="21"/>
                <w:szCs w:val="21"/>
                <w:lang w:eastAsia="zh-CN"/>
              </w:rPr>
            </w:pPr>
            <w:r>
              <w:rPr>
                <w:rFonts w:hint="eastAsia" w:ascii="宋体" w:hAnsi="宋体" w:eastAsia="宋体" w:cs="宋体"/>
                <w:sz w:val="21"/>
                <w:szCs w:val="21"/>
              </w:rPr>
              <w:t>箱/30盒</w:t>
            </w:r>
          </w:p>
        </w:tc>
        <w:tc>
          <w:tcPr>
            <w:tcW w:w="0" w:type="auto"/>
            <w:vAlign w:val="center"/>
          </w:tcPr>
          <w:p w14:paraId="34BD44DA">
            <w:pPr>
              <w:jc w:val="center"/>
              <w:rPr>
                <w:rFonts w:hint="eastAsia" w:ascii="宋体" w:hAnsi="宋体" w:eastAsia="宋体" w:cs="宋体"/>
                <w:sz w:val="21"/>
                <w:szCs w:val="21"/>
              </w:rPr>
            </w:pPr>
          </w:p>
        </w:tc>
        <w:tc>
          <w:tcPr>
            <w:tcW w:w="987" w:type="dxa"/>
            <w:gridSpan w:val="2"/>
            <w:vAlign w:val="center"/>
          </w:tcPr>
          <w:p w14:paraId="0E86ABB7">
            <w:pPr>
              <w:jc w:val="center"/>
              <w:rPr>
                <w:rFonts w:hint="eastAsia" w:ascii="宋体" w:hAnsi="宋体" w:eastAsia="宋体" w:cs="宋体"/>
                <w:sz w:val="21"/>
                <w:szCs w:val="21"/>
              </w:rPr>
            </w:pPr>
            <w:r>
              <w:rPr>
                <w:rFonts w:hint="eastAsia" w:ascii="宋体" w:hAnsi="宋体" w:eastAsia="宋体" w:cs="宋体"/>
                <w:sz w:val="21"/>
                <w:szCs w:val="21"/>
                <w:lang w:val="en-US" w:eastAsia="zh-CN"/>
              </w:rPr>
              <w:t>145</w:t>
            </w:r>
          </w:p>
        </w:tc>
        <w:tc>
          <w:tcPr>
            <w:tcW w:w="989" w:type="dxa"/>
            <w:vAlign w:val="center"/>
          </w:tcPr>
          <w:p w14:paraId="4772761D">
            <w:pPr>
              <w:jc w:val="center"/>
              <w:rPr>
                <w:rFonts w:hint="eastAsia" w:ascii="宋体" w:hAnsi="宋体" w:eastAsia="宋体" w:cs="宋体"/>
                <w:sz w:val="21"/>
                <w:szCs w:val="21"/>
              </w:rPr>
            </w:pPr>
          </w:p>
        </w:tc>
        <w:tc>
          <w:tcPr>
            <w:tcW w:w="1118" w:type="dxa"/>
            <w:vAlign w:val="center"/>
          </w:tcPr>
          <w:p w14:paraId="08EFA29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A886787">
            <w:pPr>
              <w:jc w:val="center"/>
              <w:rPr>
                <w:rFonts w:hint="eastAsia" w:ascii="宋体" w:hAnsi="宋体" w:eastAsia="宋体" w:cs="宋体"/>
                <w:kern w:val="2"/>
                <w:sz w:val="21"/>
                <w:szCs w:val="21"/>
                <w:highlight w:val="cyan"/>
                <w:lang w:val="en-US" w:eastAsia="zh-CN" w:bidi="ar-SA"/>
              </w:rPr>
            </w:pPr>
          </w:p>
        </w:tc>
      </w:tr>
      <w:tr w14:paraId="5A1CA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71FA1D4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9</w:t>
            </w:r>
          </w:p>
        </w:tc>
        <w:tc>
          <w:tcPr>
            <w:tcW w:w="1285" w:type="dxa"/>
            <w:vAlign w:val="center"/>
          </w:tcPr>
          <w:p w14:paraId="5992801B">
            <w:pPr>
              <w:jc w:val="center"/>
              <w:rPr>
                <w:rFonts w:hint="eastAsia" w:ascii="宋体" w:hAnsi="宋体" w:eastAsia="宋体" w:cs="宋体"/>
                <w:sz w:val="21"/>
                <w:szCs w:val="21"/>
              </w:rPr>
            </w:pPr>
            <w:r>
              <w:rPr>
                <w:rFonts w:hint="eastAsia" w:ascii="宋体" w:hAnsi="宋体" w:eastAsia="宋体" w:cs="宋体"/>
                <w:sz w:val="21"/>
                <w:szCs w:val="21"/>
              </w:rPr>
              <w:t>洁厕液</w:t>
            </w:r>
          </w:p>
        </w:tc>
        <w:tc>
          <w:tcPr>
            <w:tcW w:w="838" w:type="dxa"/>
            <w:vAlign w:val="center"/>
          </w:tcPr>
          <w:p w14:paraId="094770A5">
            <w:pPr>
              <w:jc w:val="center"/>
              <w:rPr>
                <w:rFonts w:hint="eastAsia" w:ascii="宋体" w:hAnsi="宋体" w:eastAsia="宋体" w:cs="宋体"/>
                <w:sz w:val="21"/>
                <w:szCs w:val="21"/>
              </w:rPr>
            </w:pPr>
            <w:r>
              <w:rPr>
                <w:rFonts w:hint="eastAsia" w:ascii="宋体" w:hAnsi="宋体" w:eastAsia="宋体" w:cs="宋体"/>
                <w:sz w:val="21"/>
                <w:szCs w:val="21"/>
              </w:rPr>
              <w:t>壶</w:t>
            </w:r>
          </w:p>
        </w:tc>
        <w:tc>
          <w:tcPr>
            <w:tcW w:w="1895" w:type="dxa"/>
            <w:vAlign w:val="center"/>
          </w:tcPr>
          <w:p w14:paraId="0047F17D">
            <w:pPr>
              <w:jc w:val="center"/>
              <w:rPr>
                <w:rFonts w:hint="eastAsia" w:ascii="宋体" w:hAnsi="宋体" w:eastAsia="宋体" w:cs="宋体"/>
                <w:sz w:val="21"/>
                <w:szCs w:val="21"/>
                <w:lang w:eastAsia="zh-CN"/>
              </w:rPr>
            </w:pPr>
            <w:r>
              <w:rPr>
                <w:rFonts w:hint="eastAsia" w:ascii="宋体" w:hAnsi="宋体" w:eastAsia="宋体" w:cs="宋体"/>
                <w:sz w:val="21"/>
                <w:szCs w:val="21"/>
              </w:rPr>
              <w:t>2.5升</w:t>
            </w:r>
          </w:p>
        </w:tc>
        <w:tc>
          <w:tcPr>
            <w:tcW w:w="0" w:type="auto"/>
            <w:vAlign w:val="center"/>
          </w:tcPr>
          <w:p w14:paraId="193FD66D">
            <w:pPr>
              <w:jc w:val="center"/>
              <w:rPr>
                <w:rFonts w:hint="eastAsia" w:ascii="宋体" w:hAnsi="宋体" w:eastAsia="宋体" w:cs="宋体"/>
                <w:sz w:val="21"/>
                <w:szCs w:val="21"/>
              </w:rPr>
            </w:pPr>
          </w:p>
        </w:tc>
        <w:tc>
          <w:tcPr>
            <w:tcW w:w="987" w:type="dxa"/>
            <w:gridSpan w:val="2"/>
            <w:vAlign w:val="center"/>
          </w:tcPr>
          <w:p w14:paraId="6335971F">
            <w:pPr>
              <w:jc w:val="center"/>
              <w:rPr>
                <w:rFonts w:hint="eastAsia" w:ascii="宋体" w:hAnsi="宋体" w:eastAsia="宋体" w:cs="宋体"/>
                <w:sz w:val="21"/>
                <w:szCs w:val="21"/>
              </w:rPr>
            </w:pPr>
            <w:r>
              <w:rPr>
                <w:rFonts w:hint="eastAsia" w:ascii="宋体" w:hAnsi="宋体" w:eastAsia="宋体" w:cs="宋体"/>
                <w:sz w:val="21"/>
                <w:szCs w:val="21"/>
                <w:lang w:val="en-US" w:eastAsia="zh-CN"/>
              </w:rPr>
              <w:t>28</w:t>
            </w:r>
          </w:p>
        </w:tc>
        <w:tc>
          <w:tcPr>
            <w:tcW w:w="989" w:type="dxa"/>
            <w:vAlign w:val="center"/>
          </w:tcPr>
          <w:p w14:paraId="7CFD7887">
            <w:pPr>
              <w:jc w:val="center"/>
              <w:rPr>
                <w:rFonts w:hint="eastAsia" w:ascii="宋体" w:hAnsi="宋体" w:eastAsia="宋体" w:cs="宋体"/>
                <w:sz w:val="21"/>
                <w:szCs w:val="21"/>
              </w:rPr>
            </w:pPr>
          </w:p>
        </w:tc>
        <w:tc>
          <w:tcPr>
            <w:tcW w:w="1118" w:type="dxa"/>
            <w:vAlign w:val="center"/>
          </w:tcPr>
          <w:p w14:paraId="5DEF74E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919C66C">
            <w:pPr>
              <w:jc w:val="center"/>
              <w:rPr>
                <w:rFonts w:hint="eastAsia" w:ascii="宋体" w:hAnsi="宋体" w:eastAsia="宋体" w:cs="宋体"/>
                <w:kern w:val="2"/>
                <w:sz w:val="21"/>
                <w:szCs w:val="21"/>
                <w:highlight w:val="cyan"/>
                <w:lang w:val="en-US" w:eastAsia="zh-CN" w:bidi="ar-SA"/>
              </w:rPr>
            </w:pPr>
          </w:p>
        </w:tc>
      </w:tr>
      <w:tr w14:paraId="2F0A2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2D82C2C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1285" w:type="dxa"/>
            <w:vAlign w:val="center"/>
          </w:tcPr>
          <w:p w14:paraId="5BD37112">
            <w:pPr>
              <w:jc w:val="center"/>
              <w:rPr>
                <w:rFonts w:hint="eastAsia" w:ascii="宋体" w:hAnsi="宋体" w:eastAsia="宋体" w:cs="宋体"/>
                <w:sz w:val="21"/>
                <w:szCs w:val="21"/>
              </w:rPr>
            </w:pPr>
            <w:r>
              <w:rPr>
                <w:rFonts w:hint="eastAsia" w:ascii="宋体" w:hAnsi="宋体" w:eastAsia="宋体" w:cs="宋体"/>
                <w:sz w:val="21"/>
                <w:szCs w:val="21"/>
              </w:rPr>
              <w:t>乳胶手套</w:t>
            </w:r>
          </w:p>
        </w:tc>
        <w:tc>
          <w:tcPr>
            <w:tcW w:w="838" w:type="dxa"/>
            <w:vAlign w:val="center"/>
          </w:tcPr>
          <w:p w14:paraId="7C417F88">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1895" w:type="dxa"/>
            <w:vAlign w:val="center"/>
          </w:tcPr>
          <w:p w14:paraId="5665A93F">
            <w:pPr>
              <w:jc w:val="center"/>
              <w:rPr>
                <w:rFonts w:hint="eastAsia" w:ascii="宋体" w:hAnsi="宋体" w:eastAsia="宋体" w:cs="宋体"/>
                <w:sz w:val="21"/>
                <w:szCs w:val="21"/>
                <w:lang w:eastAsia="zh-CN"/>
              </w:rPr>
            </w:pPr>
            <w:r>
              <w:rPr>
                <w:rFonts w:hint="eastAsia" w:ascii="宋体" w:hAnsi="宋体" w:eastAsia="宋体" w:cs="宋体"/>
                <w:sz w:val="21"/>
                <w:szCs w:val="21"/>
              </w:rPr>
              <w:t>均码加厚</w:t>
            </w:r>
          </w:p>
        </w:tc>
        <w:tc>
          <w:tcPr>
            <w:tcW w:w="0" w:type="auto"/>
            <w:vAlign w:val="center"/>
          </w:tcPr>
          <w:p w14:paraId="71410555">
            <w:pPr>
              <w:jc w:val="center"/>
              <w:rPr>
                <w:rFonts w:hint="eastAsia" w:ascii="宋体" w:hAnsi="宋体" w:eastAsia="宋体" w:cs="宋体"/>
                <w:sz w:val="21"/>
                <w:szCs w:val="21"/>
              </w:rPr>
            </w:pPr>
          </w:p>
        </w:tc>
        <w:tc>
          <w:tcPr>
            <w:tcW w:w="987" w:type="dxa"/>
            <w:gridSpan w:val="2"/>
            <w:vAlign w:val="center"/>
          </w:tcPr>
          <w:p w14:paraId="258B85D6">
            <w:pPr>
              <w:jc w:val="center"/>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989" w:type="dxa"/>
            <w:vAlign w:val="center"/>
          </w:tcPr>
          <w:p w14:paraId="0F88D16E">
            <w:pPr>
              <w:jc w:val="center"/>
              <w:rPr>
                <w:rFonts w:hint="eastAsia" w:ascii="宋体" w:hAnsi="宋体" w:eastAsia="宋体" w:cs="宋体"/>
                <w:sz w:val="21"/>
                <w:szCs w:val="21"/>
              </w:rPr>
            </w:pPr>
          </w:p>
        </w:tc>
        <w:tc>
          <w:tcPr>
            <w:tcW w:w="1118" w:type="dxa"/>
            <w:vAlign w:val="center"/>
          </w:tcPr>
          <w:p w14:paraId="248BDBD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7BDE7C6">
            <w:pPr>
              <w:jc w:val="center"/>
              <w:rPr>
                <w:rFonts w:hint="eastAsia" w:ascii="宋体" w:hAnsi="宋体" w:eastAsia="宋体" w:cs="宋体"/>
                <w:kern w:val="2"/>
                <w:sz w:val="21"/>
                <w:szCs w:val="21"/>
                <w:highlight w:val="cyan"/>
                <w:lang w:val="en-US" w:eastAsia="zh-CN" w:bidi="ar-SA"/>
              </w:rPr>
            </w:pPr>
          </w:p>
        </w:tc>
      </w:tr>
      <w:tr w14:paraId="11E7D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128" w:type="dxa"/>
            <w:vAlign w:val="center"/>
          </w:tcPr>
          <w:p w14:paraId="789D11C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1285" w:type="dxa"/>
            <w:vAlign w:val="center"/>
          </w:tcPr>
          <w:p w14:paraId="77B49DF6">
            <w:pPr>
              <w:jc w:val="center"/>
              <w:rPr>
                <w:rFonts w:hint="eastAsia" w:ascii="宋体" w:hAnsi="宋体" w:eastAsia="宋体" w:cs="宋体"/>
                <w:sz w:val="21"/>
                <w:szCs w:val="21"/>
              </w:rPr>
            </w:pPr>
            <w:r>
              <w:rPr>
                <w:rFonts w:hint="eastAsia" w:ascii="宋体" w:hAnsi="宋体" w:eastAsia="宋体" w:cs="宋体"/>
                <w:sz w:val="21"/>
                <w:szCs w:val="21"/>
              </w:rPr>
              <w:t>小便池芳香块</w:t>
            </w:r>
          </w:p>
        </w:tc>
        <w:tc>
          <w:tcPr>
            <w:tcW w:w="838" w:type="dxa"/>
            <w:vAlign w:val="center"/>
          </w:tcPr>
          <w:p w14:paraId="5A4B655B">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1895" w:type="dxa"/>
            <w:vAlign w:val="center"/>
          </w:tcPr>
          <w:p w14:paraId="00AA95CE">
            <w:pPr>
              <w:jc w:val="center"/>
              <w:rPr>
                <w:rFonts w:hint="eastAsia" w:ascii="宋体" w:hAnsi="宋体" w:eastAsia="宋体" w:cs="宋体"/>
                <w:sz w:val="21"/>
                <w:szCs w:val="21"/>
                <w:lang w:eastAsia="zh-CN"/>
              </w:rPr>
            </w:pPr>
            <w:r>
              <w:rPr>
                <w:rFonts w:hint="eastAsia" w:ascii="宋体" w:hAnsi="宋体" w:eastAsia="宋体" w:cs="宋体"/>
                <w:sz w:val="21"/>
                <w:szCs w:val="21"/>
              </w:rPr>
              <w:t>塑料脚筐消臭芳融料/约120g</w:t>
            </w:r>
          </w:p>
        </w:tc>
        <w:tc>
          <w:tcPr>
            <w:tcW w:w="0" w:type="auto"/>
            <w:vAlign w:val="center"/>
          </w:tcPr>
          <w:p w14:paraId="12C0723D">
            <w:pPr>
              <w:jc w:val="center"/>
              <w:rPr>
                <w:rFonts w:hint="eastAsia" w:ascii="宋体" w:hAnsi="宋体" w:eastAsia="宋体" w:cs="宋体"/>
                <w:sz w:val="21"/>
                <w:szCs w:val="21"/>
              </w:rPr>
            </w:pPr>
          </w:p>
        </w:tc>
        <w:tc>
          <w:tcPr>
            <w:tcW w:w="984" w:type="dxa"/>
            <w:vAlign w:val="center"/>
          </w:tcPr>
          <w:p w14:paraId="4772D766">
            <w:pPr>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0" w:type="auto"/>
            <w:vAlign w:val="center"/>
          </w:tcPr>
          <w:p w14:paraId="49DE19A9">
            <w:pPr>
              <w:jc w:val="center"/>
            </w:pPr>
          </w:p>
        </w:tc>
        <w:tc>
          <w:tcPr>
            <w:tcW w:w="989" w:type="dxa"/>
            <w:vAlign w:val="center"/>
          </w:tcPr>
          <w:p w14:paraId="2FB594AE">
            <w:pPr>
              <w:jc w:val="center"/>
              <w:rPr>
                <w:rFonts w:hint="eastAsia" w:ascii="宋体" w:hAnsi="宋体" w:eastAsia="宋体" w:cs="宋体"/>
                <w:sz w:val="21"/>
                <w:szCs w:val="21"/>
              </w:rPr>
            </w:pPr>
          </w:p>
        </w:tc>
        <w:tc>
          <w:tcPr>
            <w:tcW w:w="1118" w:type="dxa"/>
            <w:vAlign w:val="center"/>
          </w:tcPr>
          <w:p w14:paraId="678E41F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7B77D5DF">
            <w:pPr>
              <w:jc w:val="center"/>
              <w:rPr>
                <w:rFonts w:hint="eastAsia" w:ascii="宋体" w:hAnsi="宋体" w:eastAsia="宋体" w:cs="宋体"/>
                <w:kern w:val="2"/>
                <w:sz w:val="21"/>
                <w:szCs w:val="21"/>
                <w:highlight w:val="cyan"/>
                <w:lang w:val="en-US" w:eastAsia="zh-CN" w:bidi="ar-SA"/>
              </w:rPr>
            </w:pPr>
          </w:p>
        </w:tc>
      </w:tr>
      <w:tr w14:paraId="51584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128" w:type="dxa"/>
            <w:vAlign w:val="center"/>
          </w:tcPr>
          <w:p w14:paraId="30AAD66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1285" w:type="dxa"/>
            <w:vAlign w:val="center"/>
          </w:tcPr>
          <w:p w14:paraId="4D75C4D9">
            <w:pPr>
              <w:jc w:val="center"/>
              <w:rPr>
                <w:rFonts w:hint="eastAsia" w:ascii="宋体" w:hAnsi="宋体" w:eastAsia="宋体" w:cs="宋体"/>
                <w:sz w:val="21"/>
                <w:szCs w:val="21"/>
              </w:rPr>
            </w:pPr>
            <w:r>
              <w:rPr>
                <w:rFonts w:hint="eastAsia" w:ascii="宋体" w:hAnsi="宋体" w:eastAsia="宋体" w:cs="宋体"/>
                <w:sz w:val="21"/>
                <w:szCs w:val="21"/>
              </w:rPr>
              <w:t>扫把</w:t>
            </w:r>
          </w:p>
        </w:tc>
        <w:tc>
          <w:tcPr>
            <w:tcW w:w="838" w:type="dxa"/>
            <w:vAlign w:val="center"/>
          </w:tcPr>
          <w:p w14:paraId="28B4E251">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2B833793">
            <w:pPr>
              <w:jc w:val="center"/>
              <w:rPr>
                <w:rFonts w:hint="eastAsia" w:ascii="宋体" w:hAnsi="宋体" w:eastAsia="宋体" w:cs="宋体"/>
                <w:sz w:val="21"/>
                <w:szCs w:val="21"/>
                <w:lang w:eastAsia="zh-CN"/>
              </w:rPr>
            </w:pPr>
            <w:r>
              <w:rPr>
                <w:rFonts w:hint="eastAsia" w:ascii="宋体" w:hAnsi="宋体" w:eastAsia="宋体" w:cs="宋体"/>
                <w:sz w:val="21"/>
                <w:szCs w:val="21"/>
              </w:rPr>
              <w:t>材质：塑料高约87宽约27</w:t>
            </w:r>
          </w:p>
        </w:tc>
        <w:tc>
          <w:tcPr>
            <w:tcW w:w="0" w:type="auto"/>
            <w:vAlign w:val="center"/>
          </w:tcPr>
          <w:p w14:paraId="4EC116A2">
            <w:pPr>
              <w:jc w:val="center"/>
              <w:rPr>
                <w:rFonts w:hint="eastAsia" w:ascii="宋体" w:hAnsi="宋体" w:eastAsia="宋体" w:cs="宋体"/>
                <w:sz w:val="21"/>
                <w:szCs w:val="21"/>
              </w:rPr>
            </w:pPr>
          </w:p>
        </w:tc>
        <w:tc>
          <w:tcPr>
            <w:tcW w:w="984" w:type="dxa"/>
            <w:vAlign w:val="center"/>
          </w:tcPr>
          <w:p w14:paraId="6A2C56DD">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0" w:type="auto"/>
            <w:vAlign w:val="center"/>
          </w:tcPr>
          <w:p w14:paraId="4A5C7A36">
            <w:pPr>
              <w:jc w:val="center"/>
            </w:pPr>
          </w:p>
        </w:tc>
        <w:tc>
          <w:tcPr>
            <w:tcW w:w="989" w:type="dxa"/>
            <w:vAlign w:val="center"/>
          </w:tcPr>
          <w:p w14:paraId="2159D422">
            <w:pPr>
              <w:jc w:val="center"/>
              <w:rPr>
                <w:rFonts w:hint="eastAsia" w:ascii="宋体" w:hAnsi="宋体" w:eastAsia="宋体" w:cs="宋体"/>
                <w:sz w:val="21"/>
                <w:szCs w:val="21"/>
              </w:rPr>
            </w:pPr>
          </w:p>
        </w:tc>
        <w:tc>
          <w:tcPr>
            <w:tcW w:w="1118" w:type="dxa"/>
            <w:vAlign w:val="center"/>
          </w:tcPr>
          <w:p w14:paraId="5030B3C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E0E67B9">
            <w:pPr>
              <w:jc w:val="center"/>
              <w:rPr>
                <w:rFonts w:hint="eastAsia" w:ascii="宋体" w:hAnsi="宋体" w:eastAsia="宋体" w:cs="宋体"/>
                <w:kern w:val="2"/>
                <w:sz w:val="21"/>
                <w:szCs w:val="21"/>
                <w:highlight w:val="cyan"/>
                <w:lang w:val="en-US" w:eastAsia="zh-CN" w:bidi="ar-SA"/>
              </w:rPr>
            </w:pPr>
          </w:p>
        </w:tc>
      </w:tr>
      <w:tr w14:paraId="730D3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76CBD28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w:t>
            </w:r>
          </w:p>
        </w:tc>
        <w:tc>
          <w:tcPr>
            <w:tcW w:w="1285" w:type="dxa"/>
            <w:vAlign w:val="center"/>
          </w:tcPr>
          <w:p w14:paraId="537536B6">
            <w:pPr>
              <w:jc w:val="center"/>
              <w:rPr>
                <w:rFonts w:hint="eastAsia" w:ascii="宋体" w:hAnsi="宋体" w:eastAsia="宋体" w:cs="宋体"/>
                <w:sz w:val="21"/>
                <w:szCs w:val="21"/>
              </w:rPr>
            </w:pPr>
            <w:r>
              <w:rPr>
                <w:rFonts w:hint="eastAsia" w:ascii="宋体" w:hAnsi="宋体" w:eastAsia="宋体" w:cs="宋体"/>
                <w:sz w:val="21"/>
                <w:szCs w:val="21"/>
              </w:rPr>
              <w:t>平板拖把</w:t>
            </w:r>
          </w:p>
        </w:tc>
        <w:tc>
          <w:tcPr>
            <w:tcW w:w="838" w:type="dxa"/>
            <w:vAlign w:val="center"/>
          </w:tcPr>
          <w:p w14:paraId="092D4586">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365E6D6D">
            <w:pPr>
              <w:jc w:val="center"/>
              <w:rPr>
                <w:rFonts w:hint="eastAsia" w:ascii="宋体" w:hAnsi="宋体" w:eastAsia="宋体" w:cs="宋体"/>
                <w:sz w:val="21"/>
                <w:szCs w:val="21"/>
                <w:lang w:eastAsia="zh-CN"/>
              </w:rPr>
            </w:pPr>
            <w:r>
              <w:rPr>
                <w:rFonts w:hint="eastAsia" w:ascii="宋体" w:hAnsi="宋体" w:eastAsia="宋体" w:cs="宋体"/>
                <w:sz w:val="21"/>
                <w:szCs w:val="21"/>
              </w:rPr>
              <w:t>拖把头长约120公分木制手柄长约1.5m</w:t>
            </w:r>
          </w:p>
        </w:tc>
        <w:tc>
          <w:tcPr>
            <w:tcW w:w="0" w:type="auto"/>
            <w:vAlign w:val="center"/>
          </w:tcPr>
          <w:p w14:paraId="5DB8F12B">
            <w:pPr>
              <w:jc w:val="center"/>
              <w:rPr>
                <w:rFonts w:hint="eastAsia" w:ascii="宋体" w:hAnsi="宋体" w:eastAsia="宋体" w:cs="宋体"/>
                <w:sz w:val="21"/>
                <w:szCs w:val="21"/>
              </w:rPr>
            </w:pPr>
          </w:p>
        </w:tc>
        <w:tc>
          <w:tcPr>
            <w:tcW w:w="984" w:type="dxa"/>
            <w:vAlign w:val="center"/>
          </w:tcPr>
          <w:p w14:paraId="3BAF6B70">
            <w:pPr>
              <w:jc w:val="center"/>
              <w:rPr>
                <w:rFonts w:hint="eastAsia" w:ascii="宋体" w:hAnsi="宋体" w:eastAsia="宋体" w:cs="宋体"/>
                <w:sz w:val="21"/>
                <w:szCs w:val="21"/>
              </w:rPr>
            </w:pPr>
            <w:r>
              <w:rPr>
                <w:rFonts w:hint="eastAsia" w:ascii="宋体" w:hAnsi="宋体" w:eastAsia="宋体" w:cs="宋体"/>
                <w:sz w:val="21"/>
                <w:szCs w:val="21"/>
                <w:lang w:val="en-US" w:eastAsia="zh-CN"/>
              </w:rPr>
              <w:t>38</w:t>
            </w:r>
          </w:p>
        </w:tc>
        <w:tc>
          <w:tcPr>
            <w:tcW w:w="0" w:type="auto"/>
            <w:vAlign w:val="center"/>
          </w:tcPr>
          <w:p w14:paraId="76BCE1BD">
            <w:pPr>
              <w:jc w:val="center"/>
            </w:pPr>
          </w:p>
        </w:tc>
        <w:tc>
          <w:tcPr>
            <w:tcW w:w="989" w:type="dxa"/>
            <w:vAlign w:val="center"/>
          </w:tcPr>
          <w:p w14:paraId="0170D017">
            <w:pPr>
              <w:jc w:val="center"/>
              <w:rPr>
                <w:rFonts w:hint="eastAsia" w:ascii="宋体" w:hAnsi="宋体" w:eastAsia="宋体" w:cs="宋体"/>
                <w:sz w:val="21"/>
                <w:szCs w:val="21"/>
              </w:rPr>
            </w:pPr>
          </w:p>
        </w:tc>
        <w:tc>
          <w:tcPr>
            <w:tcW w:w="1118" w:type="dxa"/>
            <w:vAlign w:val="center"/>
          </w:tcPr>
          <w:p w14:paraId="32B3942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B5C470D">
            <w:pPr>
              <w:jc w:val="center"/>
              <w:rPr>
                <w:rFonts w:hint="eastAsia" w:ascii="宋体" w:hAnsi="宋体" w:eastAsia="宋体" w:cs="宋体"/>
                <w:kern w:val="2"/>
                <w:sz w:val="21"/>
                <w:szCs w:val="21"/>
                <w:highlight w:val="cyan"/>
                <w:lang w:val="en-US" w:eastAsia="zh-CN" w:bidi="ar-SA"/>
              </w:rPr>
            </w:pPr>
          </w:p>
        </w:tc>
      </w:tr>
      <w:tr w14:paraId="29E18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0158BFF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14</w:t>
            </w:r>
          </w:p>
        </w:tc>
        <w:tc>
          <w:tcPr>
            <w:tcW w:w="1285" w:type="dxa"/>
            <w:vAlign w:val="center"/>
          </w:tcPr>
          <w:p w14:paraId="7BFEA2CA">
            <w:pPr>
              <w:jc w:val="center"/>
              <w:rPr>
                <w:rFonts w:hint="eastAsia" w:ascii="宋体" w:hAnsi="宋体" w:eastAsia="宋体" w:cs="宋体"/>
                <w:sz w:val="21"/>
                <w:szCs w:val="21"/>
              </w:rPr>
            </w:pPr>
            <w:r>
              <w:rPr>
                <w:rFonts w:hint="eastAsia" w:ascii="宋体" w:hAnsi="宋体" w:eastAsia="宋体" w:cs="宋体"/>
                <w:sz w:val="21"/>
                <w:szCs w:val="21"/>
              </w:rPr>
              <w:t>海绵拖把</w:t>
            </w:r>
          </w:p>
        </w:tc>
        <w:tc>
          <w:tcPr>
            <w:tcW w:w="838" w:type="dxa"/>
            <w:vAlign w:val="center"/>
          </w:tcPr>
          <w:p w14:paraId="75AA2AC6">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53447A66">
            <w:pPr>
              <w:jc w:val="center"/>
              <w:rPr>
                <w:rFonts w:hint="eastAsia" w:ascii="宋体" w:hAnsi="宋体" w:eastAsia="宋体" w:cs="宋体"/>
                <w:sz w:val="21"/>
                <w:szCs w:val="21"/>
                <w:lang w:eastAsia="zh-CN"/>
              </w:rPr>
            </w:pPr>
            <w:r>
              <w:rPr>
                <w:rFonts w:hint="eastAsia" w:ascii="宋体" w:hAnsi="宋体" w:eastAsia="宋体" w:cs="宋体"/>
                <w:sz w:val="21"/>
                <w:szCs w:val="21"/>
              </w:rPr>
              <w:t>材质：塑料手柄、长约1.3m拖把头宽28cm</w:t>
            </w:r>
          </w:p>
        </w:tc>
        <w:tc>
          <w:tcPr>
            <w:tcW w:w="0" w:type="auto"/>
            <w:vAlign w:val="center"/>
          </w:tcPr>
          <w:p w14:paraId="133F5862">
            <w:pPr>
              <w:jc w:val="center"/>
              <w:rPr>
                <w:rFonts w:hint="eastAsia" w:ascii="宋体" w:hAnsi="宋体" w:eastAsia="宋体" w:cs="宋体"/>
                <w:sz w:val="21"/>
                <w:szCs w:val="21"/>
              </w:rPr>
            </w:pPr>
          </w:p>
        </w:tc>
        <w:tc>
          <w:tcPr>
            <w:tcW w:w="984" w:type="dxa"/>
            <w:vAlign w:val="center"/>
          </w:tcPr>
          <w:p w14:paraId="7BCE5018">
            <w:pPr>
              <w:jc w:val="center"/>
              <w:rPr>
                <w:rFonts w:hint="eastAsia" w:ascii="宋体" w:hAnsi="宋体" w:eastAsia="宋体" w:cs="宋体"/>
                <w:sz w:val="21"/>
                <w:szCs w:val="21"/>
              </w:rPr>
            </w:pPr>
            <w:r>
              <w:rPr>
                <w:rFonts w:hint="eastAsia" w:ascii="宋体" w:hAnsi="宋体" w:eastAsia="宋体" w:cs="宋体"/>
                <w:sz w:val="21"/>
                <w:szCs w:val="21"/>
                <w:lang w:val="en-US" w:eastAsia="zh-CN"/>
              </w:rPr>
              <w:t>31</w:t>
            </w:r>
          </w:p>
        </w:tc>
        <w:tc>
          <w:tcPr>
            <w:tcW w:w="0" w:type="auto"/>
            <w:vAlign w:val="center"/>
          </w:tcPr>
          <w:p w14:paraId="214F7FD7">
            <w:pPr>
              <w:jc w:val="center"/>
            </w:pPr>
          </w:p>
        </w:tc>
        <w:tc>
          <w:tcPr>
            <w:tcW w:w="989" w:type="dxa"/>
            <w:vAlign w:val="center"/>
          </w:tcPr>
          <w:p w14:paraId="347294CC">
            <w:pPr>
              <w:jc w:val="center"/>
              <w:rPr>
                <w:rFonts w:hint="eastAsia" w:ascii="宋体" w:hAnsi="宋体" w:eastAsia="宋体" w:cs="宋体"/>
                <w:sz w:val="21"/>
                <w:szCs w:val="21"/>
              </w:rPr>
            </w:pPr>
          </w:p>
        </w:tc>
        <w:tc>
          <w:tcPr>
            <w:tcW w:w="1118" w:type="dxa"/>
            <w:vAlign w:val="center"/>
          </w:tcPr>
          <w:p w14:paraId="1A1FA22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A01E238">
            <w:pPr>
              <w:jc w:val="center"/>
              <w:rPr>
                <w:rFonts w:hint="eastAsia" w:ascii="宋体" w:hAnsi="宋体" w:eastAsia="宋体" w:cs="宋体"/>
                <w:kern w:val="2"/>
                <w:sz w:val="21"/>
                <w:szCs w:val="21"/>
                <w:highlight w:val="cyan"/>
                <w:lang w:val="en-US" w:eastAsia="zh-CN" w:bidi="ar-SA"/>
              </w:rPr>
            </w:pPr>
          </w:p>
        </w:tc>
      </w:tr>
      <w:tr w14:paraId="05971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6461A7D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w:t>
            </w:r>
          </w:p>
        </w:tc>
        <w:tc>
          <w:tcPr>
            <w:tcW w:w="1285" w:type="dxa"/>
            <w:vAlign w:val="center"/>
          </w:tcPr>
          <w:p w14:paraId="3A98DE13">
            <w:pPr>
              <w:jc w:val="center"/>
              <w:rPr>
                <w:rFonts w:hint="eastAsia" w:ascii="宋体" w:hAnsi="宋体" w:eastAsia="宋体" w:cs="宋体"/>
                <w:sz w:val="21"/>
                <w:szCs w:val="21"/>
              </w:rPr>
            </w:pPr>
            <w:r>
              <w:rPr>
                <w:rFonts w:hint="eastAsia" w:ascii="宋体" w:hAnsi="宋体" w:eastAsia="宋体" w:cs="宋体"/>
                <w:sz w:val="21"/>
                <w:szCs w:val="21"/>
              </w:rPr>
              <w:t>地板刷</w:t>
            </w:r>
          </w:p>
        </w:tc>
        <w:tc>
          <w:tcPr>
            <w:tcW w:w="838" w:type="dxa"/>
            <w:vAlign w:val="center"/>
          </w:tcPr>
          <w:p w14:paraId="0460F3DB">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4F00EC63">
            <w:pPr>
              <w:jc w:val="center"/>
              <w:rPr>
                <w:rFonts w:hint="eastAsia" w:ascii="宋体" w:hAnsi="宋体" w:eastAsia="宋体" w:cs="宋体"/>
                <w:sz w:val="21"/>
                <w:szCs w:val="21"/>
                <w:lang w:eastAsia="zh-CN"/>
              </w:rPr>
            </w:pPr>
            <w:r>
              <w:rPr>
                <w:rFonts w:hint="eastAsia" w:ascii="宋体" w:hAnsi="宋体" w:eastAsia="宋体" w:cs="宋体"/>
                <w:sz w:val="21"/>
                <w:szCs w:val="21"/>
              </w:rPr>
              <w:t>宽0.3m*长1.3m</w:t>
            </w:r>
          </w:p>
        </w:tc>
        <w:tc>
          <w:tcPr>
            <w:tcW w:w="0" w:type="auto"/>
            <w:vAlign w:val="center"/>
          </w:tcPr>
          <w:p w14:paraId="015CC8DF">
            <w:pPr>
              <w:jc w:val="center"/>
              <w:rPr>
                <w:rFonts w:hint="eastAsia" w:ascii="宋体" w:hAnsi="宋体" w:eastAsia="宋体" w:cs="宋体"/>
                <w:sz w:val="21"/>
                <w:szCs w:val="21"/>
              </w:rPr>
            </w:pPr>
          </w:p>
        </w:tc>
        <w:tc>
          <w:tcPr>
            <w:tcW w:w="984" w:type="dxa"/>
            <w:vAlign w:val="center"/>
          </w:tcPr>
          <w:p w14:paraId="012605EA">
            <w:pPr>
              <w:jc w:val="center"/>
              <w:rPr>
                <w:rFonts w:hint="eastAsia" w:ascii="宋体" w:hAnsi="宋体" w:eastAsia="宋体" w:cs="宋体"/>
                <w:sz w:val="21"/>
                <w:szCs w:val="21"/>
              </w:rPr>
            </w:pPr>
            <w:r>
              <w:rPr>
                <w:rFonts w:hint="eastAsia" w:ascii="宋体" w:hAnsi="宋体" w:eastAsia="宋体" w:cs="宋体"/>
                <w:sz w:val="21"/>
                <w:szCs w:val="21"/>
                <w:lang w:val="en-US" w:eastAsia="zh-CN"/>
              </w:rPr>
              <w:t>20</w:t>
            </w:r>
          </w:p>
        </w:tc>
        <w:tc>
          <w:tcPr>
            <w:tcW w:w="0" w:type="auto"/>
            <w:vAlign w:val="center"/>
          </w:tcPr>
          <w:p w14:paraId="23F4DB3C">
            <w:pPr>
              <w:jc w:val="center"/>
            </w:pPr>
          </w:p>
        </w:tc>
        <w:tc>
          <w:tcPr>
            <w:tcW w:w="989" w:type="dxa"/>
            <w:vAlign w:val="center"/>
          </w:tcPr>
          <w:p w14:paraId="2467C3BF">
            <w:pPr>
              <w:jc w:val="center"/>
              <w:rPr>
                <w:rFonts w:hint="eastAsia" w:ascii="宋体" w:hAnsi="宋体" w:eastAsia="宋体" w:cs="宋体"/>
                <w:sz w:val="21"/>
                <w:szCs w:val="21"/>
              </w:rPr>
            </w:pPr>
          </w:p>
        </w:tc>
        <w:tc>
          <w:tcPr>
            <w:tcW w:w="1118" w:type="dxa"/>
            <w:vAlign w:val="center"/>
          </w:tcPr>
          <w:p w14:paraId="1E0CB74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D95DE31">
            <w:pPr>
              <w:jc w:val="center"/>
              <w:rPr>
                <w:rFonts w:hint="eastAsia" w:ascii="宋体" w:hAnsi="宋体" w:eastAsia="宋体" w:cs="宋体"/>
                <w:kern w:val="2"/>
                <w:sz w:val="21"/>
                <w:szCs w:val="21"/>
                <w:highlight w:val="cyan"/>
                <w:lang w:val="en-US" w:eastAsia="zh-CN" w:bidi="ar-SA"/>
              </w:rPr>
            </w:pPr>
          </w:p>
        </w:tc>
      </w:tr>
      <w:tr w14:paraId="71550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15727C6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16</w:t>
            </w:r>
          </w:p>
        </w:tc>
        <w:tc>
          <w:tcPr>
            <w:tcW w:w="1285" w:type="dxa"/>
            <w:vAlign w:val="center"/>
          </w:tcPr>
          <w:p w14:paraId="3306DDD8">
            <w:pPr>
              <w:jc w:val="center"/>
              <w:rPr>
                <w:rFonts w:hint="eastAsia" w:ascii="宋体" w:hAnsi="宋体" w:eastAsia="宋体" w:cs="宋体"/>
                <w:sz w:val="21"/>
                <w:szCs w:val="21"/>
              </w:rPr>
            </w:pPr>
            <w:r>
              <w:rPr>
                <w:rFonts w:hint="eastAsia" w:ascii="宋体" w:hAnsi="宋体" w:eastAsia="宋体" w:cs="宋体"/>
                <w:sz w:val="21"/>
                <w:szCs w:val="21"/>
              </w:rPr>
              <w:t>全能水</w:t>
            </w:r>
          </w:p>
        </w:tc>
        <w:tc>
          <w:tcPr>
            <w:tcW w:w="838" w:type="dxa"/>
            <w:vAlign w:val="center"/>
          </w:tcPr>
          <w:p w14:paraId="5BFC5F0D">
            <w:pPr>
              <w:jc w:val="center"/>
              <w:rPr>
                <w:rFonts w:hint="eastAsia" w:ascii="宋体" w:hAnsi="宋体" w:eastAsia="宋体" w:cs="宋体"/>
                <w:sz w:val="21"/>
                <w:szCs w:val="21"/>
              </w:rPr>
            </w:pPr>
            <w:r>
              <w:rPr>
                <w:rFonts w:hint="eastAsia" w:ascii="宋体" w:hAnsi="宋体" w:eastAsia="宋体" w:cs="宋体"/>
                <w:sz w:val="21"/>
                <w:szCs w:val="21"/>
              </w:rPr>
              <w:t>壶</w:t>
            </w:r>
          </w:p>
        </w:tc>
        <w:tc>
          <w:tcPr>
            <w:tcW w:w="1895" w:type="dxa"/>
            <w:vAlign w:val="center"/>
          </w:tcPr>
          <w:p w14:paraId="7147C604">
            <w:pPr>
              <w:jc w:val="center"/>
              <w:rPr>
                <w:rFonts w:hint="eastAsia" w:ascii="宋体" w:hAnsi="宋体" w:eastAsia="宋体" w:cs="宋体"/>
                <w:sz w:val="21"/>
                <w:szCs w:val="21"/>
                <w:lang w:eastAsia="zh-CN"/>
              </w:rPr>
            </w:pPr>
            <w:r>
              <w:rPr>
                <w:rFonts w:hint="eastAsia" w:ascii="宋体" w:hAnsi="宋体" w:eastAsia="宋体" w:cs="宋体"/>
                <w:sz w:val="21"/>
                <w:szCs w:val="21"/>
              </w:rPr>
              <w:t>4公斤</w:t>
            </w:r>
          </w:p>
        </w:tc>
        <w:tc>
          <w:tcPr>
            <w:tcW w:w="0" w:type="auto"/>
            <w:vAlign w:val="center"/>
          </w:tcPr>
          <w:p w14:paraId="6D8E2BD9">
            <w:pPr>
              <w:jc w:val="center"/>
              <w:rPr>
                <w:rFonts w:hint="eastAsia" w:ascii="宋体" w:hAnsi="宋体" w:eastAsia="宋体" w:cs="宋体"/>
                <w:sz w:val="21"/>
                <w:szCs w:val="21"/>
              </w:rPr>
            </w:pPr>
          </w:p>
        </w:tc>
        <w:tc>
          <w:tcPr>
            <w:tcW w:w="984" w:type="dxa"/>
            <w:vAlign w:val="center"/>
          </w:tcPr>
          <w:p w14:paraId="16E67966">
            <w:pPr>
              <w:jc w:val="center"/>
              <w:rPr>
                <w:rFonts w:hint="eastAsia" w:ascii="宋体" w:hAnsi="宋体" w:eastAsia="宋体" w:cs="宋体"/>
                <w:sz w:val="21"/>
                <w:szCs w:val="21"/>
              </w:rPr>
            </w:pPr>
            <w:r>
              <w:rPr>
                <w:rFonts w:hint="eastAsia" w:ascii="宋体" w:hAnsi="宋体" w:eastAsia="宋体" w:cs="宋体"/>
                <w:sz w:val="21"/>
                <w:szCs w:val="21"/>
                <w:lang w:val="en-US" w:eastAsia="zh-CN"/>
              </w:rPr>
              <w:t>49</w:t>
            </w:r>
          </w:p>
        </w:tc>
        <w:tc>
          <w:tcPr>
            <w:tcW w:w="0" w:type="auto"/>
            <w:vAlign w:val="center"/>
          </w:tcPr>
          <w:p w14:paraId="0A62CAF8">
            <w:pPr>
              <w:jc w:val="center"/>
            </w:pPr>
          </w:p>
        </w:tc>
        <w:tc>
          <w:tcPr>
            <w:tcW w:w="989" w:type="dxa"/>
            <w:vAlign w:val="center"/>
          </w:tcPr>
          <w:p w14:paraId="29D4FE4E">
            <w:pPr>
              <w:jc w:val="center"/>
              <w:rPr>
                <w:rFonts w:hint="eastAsia" w:ascii="宋体" w:hAnsi="宋体" w:eastAsia="宋体" w:cs="宋体"/>
                <w:sz w:val="21"/>
                <w:szCs w:val="21"/>
              </w:rPr>
            </w:pPr>
          </w:p>
        </w:tc>
        <w:tc>
          <w:tcPr>
            <w:tcW w:w="1118" w:type="dxa"/>
            <w:vAlign w:val="center"/>
          </w:tcPr>
          <w:p w14:paraId="78BC8BD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1795942">
            <w:pPr>
              <w:jc w:val="center"/>
              <w:rPr>
                <w:rFonts w:hint="eastAsia" w:ascii="宋体" w:hAnsi="宋体" w:eastAsia="宋体" w:cs="宋体"/>
                <w:kern w:val="2"/>
                <w:sz w:val="21"/>
                <w:szCs w:val="21"/>
                <w:highlight w:val="cyan"/>
                <w:lang w:val="en-US" w:eastAsia="zh-CN" w:bidi="ar-SA"/>
              </w:rPr>
            </w:pPr>
          </w:p>
        </w:tc>
      </w:tr>
      <w:tr w14:paraId="6671E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2C51DFB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17</w:t>
            </w:r>
          </w:p>
        </w:tc>
        <w:tc>
          <w:tcPr>
            <w:tcW w:w="1285" w:type="dxa"/>
            <w:vAlign w:val="center"/>
          </w:tcPr>
          <w:p w14:paraId="0D53F392">
            <w:pPr>
              <w:jc w:val="center"/>
              <w:rPr>
                <w:rFonts w:hint="eastAsia" w:ascii="宋体" w:hAnsi="宋体" w:eastAsia="宋体" w:cs="宋体"/>
                <w:sz w:val="21"/>
                <w:szCs w:val="21"/>
              </w:rPr>
            </w:pPr>
            <w:r>
              <w:rPr>
                <w:rFonts w:hint="eastAsia" w:ascii="宋体" w:hAnsi="宋体" w:eastAsia="宋体" w:cs="宋体"/>
                <w:sz w:val="21"/>
                <w:szCs w:val="21"/>
              </w:rPr>
              <w:t>洗衣粉</w:t>
            </w:r>
          </w:p>
        </w:tc>
        <w:tc>
          <w:tcPr>
            <w:tcW w:w="838" w:type="dxa"/>
            <w:vAlign w:val="center"/>
          </w:tcPr>
          <w:p w14:paraId="543142B2">
            <w:pPr>
              <w:jc w:val="center"/>
              <w:rPr>
                <w:rFonts w:hint="eastAsia" w:ascii="宋体" w:hAnsi="宋体" w:eastAsia="宋体" w:cs="宋体"/>
                <w:sz w:val="21"/>
                <w:szCs w:val="21"/>
              </w:rPr>
            </w:pPr>
            <w:r>
              <w:rPr>
                <w:rFonts w:hint="eastAsia" w:ascii="宋体" w:hAnsi="宋体" w:eastAsia="宋体" w:cs="宋体"/>
                <w:sz w:val="21"/>
                <w:szCs w:val="21"/>
              </w:rPr>
              <w:t>袋</w:t>
            </w:r>
          </w:p>
        </w:tc>
        <w:tc>
          <w:tcPr>
            <w:tcW w:w="1895" w:type="dxa"/>
            <w:vAlign w:val="center"/>
          </w:tcPr>
          <w:p w14:paraId="1F3ABF52">
            <w:pPr>
              <w:jc w:val="center"/>
              <w:rPr>
                <w:rFonts w:hint="eastAsia" w:ascii="宋体" w:hAnsi="宋体" w:eastAsia="宋体" w:cs="宋体"/>
                <w:sz w:val="21"/>
                <w:szCs w:val="21"/>
                <w:lang w:eastAsia="zh-CN"/>
              </w:rPr>
            </w:pPr>
            <w:r>
              <w:rPr>
                <w:rFonts w:hint="eastAsia" w:ascii="宋体" w:hAnsi="宋体" w:eastAsia="宋体" w:cs="宋体"/>
                <w:sz w:val="21"/>
                <w:szCs w:val="21"/>
              </w:rPr>
              <w:t>3.5公斤</w:t>
            </w:r>
          </w:p>
        </w:tc>
        <w:tc>
          <w:tcPr>
            <w:tcW w:w="0" w:type="auto"/>
            <w:vAlign w:val="center"/>
          </w:tcPr>
          <w:p w14:paraId="11B67CA4">
            <w:pPr>
              <w:jc w:val="center"/>
              <w:rPr>
                <w:rFonts w:hint="eastAsia" w:ascii="宋体" w:hAnsi="宋体" w:eastAsia="宋体" w:cs="宋体"/>
                <w:sz w:val="21"/>
                <w:szCs w:val="21"/>
              </w:rPr>
            </w:pPr>
          </w:p>
        </w:tc>
        <w:tc>
          <w:tcPr>
            <w:tcW w:w="984" w:type="dxa"/>
            <w:vAlign w:val="center"/>
          </w:tcPr>
          <w:p w14:paraId="4F4958AA">
            <w:pPr>
              <w:jc w:val="center"/>
              <w:rPr>
                <w:rFonts w:hint="eastAsia" w:ascii="宋体" w:hAnsi="宋体" w:eastAsia="宋体" w:cs="宋体"/>
                <w:sz w:val="21"/>
                <w:szCs w:val="21"/>
              </w:rPr>
            </w:pPr>
            <w:r>
              <w:rPr>
                <w:rFonts w:hint="eastAsia" w:ascii="宋体" w:hAnsi="宋体" w:eastAsia="宋体" w:cs="宋体"/>
                <w:sz w:val="21"/>
                <w:szCs w:val="21"/>
                <w:lang w:val="en-US" w:eastAsia="zh-CN"/>
              </w:rPr>
              <w:t>55</w:t>
            </w:r>
          </w:p>
        </w:tc>
        <w:tc>
          <w:tcPr>
            <w:tcW w:w="0" w:type="auto"/>
            <w:vAlign w:val="center"/>
          </w:tcPr>
          <w:p w14:paraId="3DEE9655">
            <w:pPr>
              <w:jc w:val="center"/>
            </w:pPr>
          </w:p>
        </w:tc>
        <w:tc>
          <w:tcPr>
            <w:tcW w:w="989" w:type="dxa"/>
            <w:vAlign w:val="center"/>
          </w:tcPr>
          <w:p w14:paraId="09797146">
            <w:pPr>
              <w:jc w:val="center"/>
              <w:rPr>
                <w:rFonts w:hint="eastAsia" w:ascii="宋体" w:hAnsi="宋体" w:eastAsia="宋体" w:cs="宋体"/>
                <w:sz w:val="21"/>
                <w:szCs w:val="21"/>
              </w:rPr>
            </w:pPr>
          </w:p>
        </w:tc>
        <w:tc>
          <w:tcPr>
            <w:tcW w:w="1118" w:type="dxa"/>
            <w:vAlign w:val="center"/>
          </w:tcPr>
          <w:p w14:paraId="4A69044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BFCC4C3">
            <w:pPr>
              <w:jc w:val="center"/>
              <w:rPr>
                <w:rFonts w:hint="eastAsia" w:ascii="宋体" w:hAnsi="宋体" w:eastAsia="宋体" w:cs="宋体"/>
                <w:kern w:val="2"/>
                <w:sz w:val="21"/>
                <w:szCs w:val="21"/>
                <w:highlight w:val="cyan"/>
                <w:lang w:val="en-US" w:eastAsia="zh-CN" w:bidi="ar-SA"/>
              </w:rPr>
            </w:pPr>
          </w:p>
        </w:tc>
      </w:tr>
      <w:tr w14:paraId="17659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644153F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w:t>
            </w:r>
          </w:p>
        </w:tc>
        <w:tc>
          <w:tcPr>
            <w:tcW w:w="1285" w:type="dxa"/>
            <w:vAlign w:val="center"/>
          </w:tcPr>
          <w:p w14:paraId="4981A5BB">
            <w:pPr>
              <w:jc w:val="center"/>
              <w:rPr>
                <w:rFonts w:hint="eastAsia" w:ascii="宋体" w:hAnsi="宋体" w:eastAsia="宋体" w:cs="宋体"/>
                <w:sz w:val="21"/>
                <w:szCs w:val="21"/>
              </w:rPr>
            </w:pPr>
            <w:r>
              <w:rPr>
                <w:rFonts w:hint="eastAsia" w:ascii="宋体" w:hAnsi="宋体" w:eastAsia="宋体" w:cs="宋体"/>
                <w:sz w:val="21"/>
                <w:szCs w:val="21"/>
              </w:rPr>
              <w:t>清洁球</w:t>
            </w:r>
          </w:p>
        </w:tc>
        <w:tc>
          <w:tcPr>
            <w:tcW w:w="838" w:type="dxa"/>
            <w:vAlign w:val="center"/>
          </w:tcPr>
          <w:p w14:paraId="6F97F561">
            <w:pPr>
              <w:jc w:val="center"/>
              <w:rPr>
                <w:rFonts w:hint="eastAsia" w:ascii="宋体" w:hAnsi="宋体" w:eastAsia="宋体" w:cs="宋体"/>
                <w:sz w:val="21"/>
                <w:szCs w:val="21"/>
              </w:rPr>
            </w:pPr>
            <w:r>
              <w:rPr>
                <w:rFonts w:hint="eastAsia" w:ascii="宋体" w:hAnsi="宋体" w:eastAsia="宋体" w:cs="宋体"/>
                <w:sz w:val="21"/>
                <w:szCs w:val="21"/>
              </w:rPr>
              <w:t>包</w:t>
            </w:r>
          </w:p>
        </w:tc>
        <w:tc>
          <w:tcPr>
            <w:tcW w:w="1895" w:type="dxa"/>
            <w:vAlign w:val="center"/>
          </w:tcPr>
          <w:p w14:paraId="286B183C">
            <w:pPr>
              <w:jc w:val="center"/>
              <w:rPr>
                <w:rFonts w:hint="eastAsia" w:ascii="宋体" w:hAnsi="宋体" w:eastAsia="宋体" w:cs="宋体"/>
                <w:sz w:val="21"/>
                <w:szCs w:val="21"/>
              </w:rPr>
            </w:pPr>
            <w:r>
              <w:rPr>
                <w:rFonts w:hint="eastAsia" w:ascii="宋体" w:hAnsi="宋体" w:eastAsia="宋体" w:cs="宋体"/>
                <w:sz w:val="21"/>
                <w:szCs w:val="21"/>
              </w:rPr>
              <w:t>材质：304不锈钢、包/10</w:t>
            </w:r>
          </w:p>
          <w:p w14:paraId="1126C3E9">
            <w:pPr>
              <w:jc w:val="center"/>
              <w:rPr>
                <w:rFonts w:hint="eastAsia" w:ascii="宋体" w:hAnsi="宋体" w:eastAsia="宋体" w:cs="宋体"/>
                <w:sz w:val="21"/>
                <w:szCs w:val="21"/>
                <w:lang w:eastAsia="zh-CN"/>
              </w:rPr>
            </w:pPr>
            <w:r>
              <w:rPr>
                <w:rFonts w:hint="eastAsia" w:ascii="宋体" w:hAnsi="宋体" w:eastAsia="宋体" w:cs="宋体"/>
                <w:sz w:val="21"/>
                <w:szCs w:val="21"/>
              </w:rPr>
              <w:t>只装大号</w:t>
            </w:r>
          </w:p>
        </w:tc>
        <w:tc>
          <w:tcPr>
            <w:tcW w:w="0" w:type="auto"/>
            <w:vAlign w:val="center"/>
          </w:tcPr>
          <w:p w14:paraId="1A7FAFB9">
            <w:pPr>
              <w:jc w:val="center"/>
              <w:rPr>
                <w:rFonts w:hint="eastAsia" w:ascii="宋体" w:hAnsi="宋体" w:eastAsia="宋体" w:cs="宋体"/>
                <w:sz w:val="21"/>
                <w:szCs w:val="21"/>
              </w:rPr>
            </w:pPr>
          </w:p>
        </w:tc>
        <w:tc>
          <w:tcPr>
            <w:tcW w:w="984" w:type="dxa"/>
            <w:vAlign w:val="center"/>
          </w:tcPr>
          <w:p w14:paraId="3A9B456E">
            <w:pPr>
              <w:jc w:val="center"/>
              <w:rPr>
                <w:rFonts w:hint="eastAsia" w:ascii="宋体" w:hAnsi="宋体" w:eastAsia="宋体" w:cs="宋体"/>
                <w:sz w:val="21"/>
                <w:szCs w:val="21"/>
              </w:rPr>
            </w:pPr>
            <w:r>
              <w:rPr>
                <w:rFonts w:hint="eastAsia" w:ascii="宋体" w:hAnsi="宋体" w:eastAsia="宋体" w:cs="宋体"/>
                <w:sz w:val="21"/>
                <w:szCs w:val="21"/>
                <w:lang w:val="en-US" w:eastAsia="zh-CN"/>
              </w:rPr>
              <w:t>48</w:t>
            </w:r>
          </w:p>
        </w:tc>
        <w:tc>
          <w:tcPr>
            <w:tcW w:w="0" w:type="auto"/>
            <w:vAlign w:val="center"/>
          </w:tcPr>
          <w:p w14:paraId="2F32639D">
            <w:pPr>
              <w:jc w:val="center"/>
            </w:pPr>
          </w:p>
        </w:tc>
        <w:tc>
          <w:tcPr>
            <w:tcW w:w="989" w:type="dxa"/>
            <w:vAlign w:val="center"/>
          </w:tcPr>
          <w:p w14:paraId="67198FAD">
            <w:pPr>
              <w:jc w:val="center"/>
              <w:rPr>
                <w:rFonts w:hint="eastAsia" w:ascii="宋体" w:hAnsi="宋体" w:eastAsia="宋体" w:cs="宋体"/>
                <w:sz w:val="21"/>
                <w:szCs w:val="21"/>
              </w:rPr>
            </w:pPr>
          </w:p>
        </w:tc>
        <w:tc>
          <w:tcPr>
            <w:tcW w:w="1118" w:type="dxa"/>
            <w:vAlign w:val="center"/>
          </w:tcPr>
          <w:p w14:paraId="04D67E2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1443" w:type="dxa"/>
            <w:vAlign w:val="center"/>
          </w:tcPr>
          <w:p w14:paraId="1CDC19D0">
            <w:pPr>
              <w:jc w:val="center"/>
              <w:rPr>
                <w:rFonts w:hint="eastAsia" w:ascii="宋体" w:hAnsi="宋体" w:eastAsia="宋体" w:cs="宋体"/>
                <w:kern w:val="2"/>
                <w:sz w:val="21"/>
                <w:szCs w:val="21"/>
                <w:highlight w:val="cyan"/>
                <w:lang w:val="en-US" w:eastAsia="zh-CN" w:bidi="ar-SA"/>
              </w:rPr>
            </w:pPr>
          </w:p>
        </w:tc>
      </w:tr>
      <w:tr w14:paraId="7A7F5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jc w:val="center"/>
        </w:trPr>
        <w:tc>
          <w:tcPr>
            <w:tcW w:w="1128" w:type="dxa"/>
            <w:vAlign w:val="center"/>
          </w:tcPr>
          <w:p w14:paraId="6FA8297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19</w:t>
            </w:r>
          </w:p>
        </w:tc>
        <w:tc>
          <w:tcPr>
            <w:tcW w:w="1285" w:type="dxa"/>
            <w:vAlign w:val="center"/>
          </w:tcPr>
          <w:p w14:paraId="146832CC">
            <w:pPr>
              <w:jc w:val="center"/>
              <w:rPr>
                <w:rFonts w:hint="eastAsia" w:ascii="宋体" w:hAnsi="宋体" w:eastAsia="宋体" w:cs="宋体"/>
                <w:sz w:val="21"/>
                <w:szCs w:val="21"/>
              </w:rPr>
            </w:pPr>
            <w:r>
              <w:rPr>
                <w:rFonts w:hint="eastAsia" w:ascii="宋体" w:hAnsi="宋体" w:eastAsia="宋体" w:cs="宋体"/>
                <w:sz w:val="21"/>
                <w:szCs w:val="21"/>
              </w:rPr>
              <w:t>塑料水桶</w:t>
            </w:r>
          </w:p>
        </w:tc>
        <w:tc>
          <w:tcPr>
            <w:tcW w:w="838" w:type="dxa"/>
            <w:vAlign w:val="center"/>
          </w:tcPr>
          <w:p w14:paraId="196621F8">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0196084A">
            <w:pPr>
              <w:jc w:val="center"/>
              <w:rPr>
                <w:rFonts w:hint="eastAsia" w:ascii="宋体" w:hAnsi="宋体" w:eastAsia="宋体" w:cs="宋体"/>
                <w:sz w:val="21"/>
                <w:szCs w:val="21"/>
                <w:lang w:eastAsia="zh-CN"/>
              </w:rPr>
            </w:pPr>
            <w:r>
              <w:rPr>
                <w:rFonts w:hint="eastAsia" w:ascii="宋体" w:hAnsi="宋体" w:eastAsia="宋体" w:cs="宋体"/>
                <w:sz w:val="21"/>
                <w:szCs w:val="21"/>
              </w:rPr>
              <w:t>宽0.32m*高0.30m容量10L</w:t>
            </w:r>
          </w:p>
        </w:tc>
        <w:tc>
          <w:tcPr>
            <w:tcW w:w="0" w:type="auto"/>
            <w:vAlign w:val="center"/>
          </w:tcPr>
          <w:p w14:paraId="447E7037">
            <w:pPr>
              <w:jc w:val="center"/>
              <w:rPr>
                <w:rFonts w:hint="eastAsia" w:ascii="宋体" w:hAnsi="宋体" w:eastAsia="宋体" w:cs="宋体"/>
                <w:sz w:val="21"/>
                <w:szCs w:val="21"/>
              </w:rPr>
            </w:pPr>
          </w:p>
        </w:tc>
        <w:tc>
          <w:tcPr>
            <w:tcW w:w="987" w:type="dxa"/>
            <w:gridSpan w:val="2"/>
            <w:vAlign w:val="center"/>
          </w:tcPr>
          <w:p w14:paraId="697DB5FE">
            <w:pPr>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989" w:type="dxa"/>
            <w:vAlign w:val="center"/>
          </w:tcPr>
          <w:p w14:paraId="04D41C06">
            <w:pPr>
              <w:jc w:val="center"/>
              <w:rPr>
                <w:rFonts w:hint="eastAsia" w:ascii="宋体" w:hAnsi="宋体" w:eastAsia="宋体" w:cs="宋体"/>
                <w:sz w:val="21"/>
                <w:szCs w:val="21"/>
              </w:rPr>
            </w:pPr>
          </w:p>
        </w:tc>
        <w:tc>
          <w:tcPr>
            <w:tcW w:w="1118" w:type="dxa"/>
            <w:vAlign w:val="center"/>
          </w:tcPr>
          <w:p w14:paraId="5FB6475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0918B18">
            <w:pPr>
              <w:jc w:val="center"/>
              <w:rPr>
                <w:rFonts w:hint="eastAsia" w:ascii="宋体" w:hAnsi="宋体" w:eastAsia="宋体" w:cs="宋体"/>
                <w:kern w:val="2"/>
                <w:sz w:val="21"/>
                <w:szCs w:val="21"/>
                <w:highlight w:val="cyan"/>
                <w:lang w:val="en-US" w:eastAsia="zh-CN" w:bidi="ar-SA"/>
              </w:rPr>
            </w:pPr>
          </w:p>
        </w:tc>
      </w:tr>
      <w:tr w14:paraId="2944C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jc w:val="center"/>
        </w:trPr>
        <w:tc>
          <w:tcPr>
            <w:tcW w:w="1128" w:type="dxa"/>
            <w:vAlign w:val="center"/>
          </w:tcPr>
          <w:p w14:paraId="078447A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20</w:t>
            </w:r>
          </w:p>
        </w:tc>
        <w:tc>
          <w:tcPr>
            <w:tcW w:w="1285" w:type="dxa"/>
            <w:vAlign w:val="center"/>
          </w:tcPr>
          <w:p w14:paraId="2C2F25F2">
            <w:pPr>
              <w:jc w:val="center"/>
              <w:rPr>
                <w:rFonts w:hint="eastAsia" w:ascii="宋体" w:hAnsi="宋体" w:eastAsia="宋体" w:cs="宋体"/>
                <w:sz w:val="21"/>
                <w:szCs w:val="21"/>
              </w:rPr>
            </w:pPr>
            <w:r>
              <w:rPr>
                <w:rFonts w:hint="eastAsia" w:ascii="宋体" w:hAnsi="宋体" w:eastAsia="宋体" w:cs="宋体"/>
                <w:sz w:val="21"/>
                <w:szCs w:val="21"/>
              </w:rPr>
              <w:t>长柄毛刷</w:t>
            </w:r>
          </w:p>
        </w:tc>
        <w:tc>
          <w:tcPr>
            <w:tcW w:w="838" w:type="dxa"/>
            <w:vAlign w:val="center"/>
          </w:tcPr>
          <w:p w14:paraId="1E5EFFB1">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40DD085D">
            <w:pPr>
              <w:jc w:val="center"/>
              <w:rPr>
                <w:rFonts w:hint="eastAsia" w:ascii="宋体" w:hAnsi="宋体" w:eastAsia="宋体" w:cs="宋体"/>
                <w:sz w:val="21"/>
                <w:szCs w:val="21"/>
                <w:lang w:eastAsia="zh-CN"/>
              </w:rPr>
            </w:pPr>
            <w:r>
              <w:rPr>
                <w:rFonts w:hint="eastAsia" w:ascii="宋体" w:hAnsi="宋体" w:eastAsia="宋体" w:cs="宋体"/>
                <w:sz w:val="21"/>
                <w:szCs w:val="21"/>
              </w:rPr>
              <w:t>毛刷宽0.25m*长2m</w:t>
            </w:r>
          </w:p>
        </w:tc>
        <w:tc>
          <w:tcPr>
            <w:tcW w:w="0" w:type="auto"/>
            <w:vAlign w:val="center"/>
          </w:tcPr>
          <w:p w14:paraId="4D513133">
            <w:pPr>
              <w:jc w:val="center"/>
              <w:rPr>
                <w:rFonts w:hint="eastAsia" w:ascii="宋体" w:hAnsi="宋体" w:eastAsia="宋体" w:cs="宋体"/>
                <w:sz w:val="21"/>
                <w:szCs w:val="21"/>
              </w:rPr>
            </w:pPr>
          </w:p>
        </w:tc>
        <w:tc>
          <w:tcPr>
            <w:tcW w:w="987" w:type="dxa"/>
            <w:gridSpan w:val="2"/>
            <w:vAlign w:val="center"/>
          </w:tcPr>
          <w:p w14:paraId="1501FCA5">
            <w:pPr>
              <w:jc w:val="center"/>
              <w:rPr>
                <w:rFonts w:hint="eastAsia" w:ascii="宋体" w:hAnsi="宋体" w:eastAsia="宋体" w:cs="宋体"/>
                <w:sz w:val="21"/>
                <w:szCs w:val="21"/>
              </w:rPr>
            </w:pPr>
            <w:r>
              <w:rPr>
                <w:rFonts w:hint="eastAsia" w:ascii="宋体" w:hAnsi="宋体" w:eastAsia="宋体" w:cs="宋体"/>
                <w:sz w:val="21"/>
                <w:szCs w:val="21"/>
                <w:lang w:val="en-US" w:eastAsia="zh-CN"/>
              </w:rPr>
              <w:t>39</w:t>
            </w:r>
          </w:p>
        </w:tc>
        <w:tc>
          <w:tcPr>
            <w:tcW w:w="989" w:type="dxa"/>
            <w:vAlign w:val="center"/>
          </w:tcPr>
          <w:p w14:paraId="6B6D730C">
            <w:pPr>
              <w:jc w:val="center"/>
              <w:rPr>
                <w:rFonts w:hint="eastAsia" w:ascii="宋体" w:hAnsi="宋体" w:eastAsia="宋体" w:cs="宋体"/>
                <w:sz w:val="21"/>
                <w:szCs w:val="21"/>
              </w:rPr>
            </w:pPr>
          </w:p>
        </w:tc>
        <w:tc>
          <w:tcPr>
            <w:tcW w:w="1118" w:type="dxa"/>
            <w:vAlign w:val="center"/>
          </w:tcPr>
          <w:p w14:paraId="6755840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79C1CB3A">
            <w:pPr>
              <w:jc w:val="center"/>
              <w:rPr>
                <w:rFonts w:hint="eastAsia" w:ascii="宋体" w:hAnsi="宋体" w:eastAsia="宋体" w:cs="宋体"/>
                <w:kern w:val="2"/>
                <w:sz w:val="21"/>
                <w:szCs w:val="21"/>
                <w:highlight w:val="cyan"/>
                <w:lang w:val="en-US" w:eastAsia="zh-CN" w:bidi="ar-SA"/>
              </w:rPr>
            </w:pPr>
          </w:p>
        </w:tc>
      </w:tr>
      <w:tr w14:paraId="735D3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1128" w:type="dxa"/>
            <w:vAlign w:val="center"/>
          </w:tcPr>
          <w:p w14:paraId="5BDBAC3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21</w:t>
            </w:r>
          </w:p>
        </w:tc>
        <w:tc>
          <w:tcPr>
            <w:tcW w:w="1285" w:type="dxa"/>
            <w:vAlign w:val="center"/>
          </w:tcPr>
          <w:p w14:paraId="64D5BA96">
            <w:pPr>
              <w:jc w:val="center"/>
              <w:rPr>
                <w:rFonts w:hint="eastAsia" w:ascii="宋体" w:hAnsi="宋体" w:eastAsia="宋体" w:cs="宋体"/>
                <w:sz w:val="21"/>
                <w:szCs w:val="21"/>
              </w:rPr>
            </w:pPr>
            <w:r>
              <w:rPr>
                <w:rFonts w:hint="eastAsia" w:ascii="宋体" w:hAnsi="宋体" w:eastAsia="宋体" w:cs="宋体"/>
                <w:sz w:val="21"/>
                <w:szCs w:val="21"/>
              </w:rPr>
              <w:t>玻璃擦</w:t>
            </w:r>
          </w:p>
        </w:tc>
        <w:tc>
          <w:tcPr>
            <w:tcW w:w="838" w:type="dxa"/>
            <w:vAlign w:val="center"/>
          </w:tcPr>
          <w:p w14:paraId="417A51A0">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4EEA8C42">
            <w:pPr>
              <w:jc w:val="center"/>
              <w:rPr>
                <w:rFonts w:hint="eastAsia" w:ascii="宋体" w:hAnsi="宋体" w:eastAsia="宋体" w:cs="宋体"/>
                <w:sz w:val="21"/>
                <w:szCs w:val="21"/>
                <w:lang w:eastAsia="zh-CN"/>
              </w:rPr>
            </w:pPr>
            <w:r>
              <w:rPr>
                <w:rFonts w:hint="eastAsia" w:ascii="宋体" w:hAnsi="宋体" w:eastAsia="宋体" w:cs="宋体"/>
                <w:sz w:val="21"/>
                <w:szCs w:val="21"/>
              </w:rPr>
              <w:t>TPR软硅胶、可伸缩至3m</w:t>
            </w:r>
          </w:p>
        </w:tc>
        <w:tc>
          <w:tcPr>
            <w:tcW w:w="0" w:type="auto"/>
            <w:vAlign w:val="center"/>
          </w:tcPr>
          <w:p w14:paraId="471A735A">
            <w:pPr>
              <w:jc w:val="center"/>
              <w:rPr>
                <w:rFonts w:hint="eastAsia" w:ascii="宋体" w:hAnsi="宋体" w:eastAsia="宋体" w:cs="宋体"/>
                <w:sz w:val="21"/>
                <w:szCs w:val="21"/>
              </w:rPr>
            </w:pPr>
          </w:p>
        </w:tc>
        <w:tc>
          <w:tcPr>
            <w:tcW w:w="987" w:type="dxa"/>
            <w:gridSpan w:val="2"/>
            <w:vAlign w:val="center"/>
          </w:tcPr>
          <w:p w14:paraId="0E8D5686">
            <w:pPr>
              <w:jc w:val="center"/>
              <w:rPr>
                <w:rFonts w:hint="eastAsia" w:ascii="宋体" w:hAnsi="宋体" w:eastAsia="宋体" w:cs="宋体"/>
                <w:sz w:val="21"/>
                <w:szCs w:val="21"/>
              </w:rPr>
            </w:pPr>
            <w:r>
              <w:rPr>
                <w:rFonts w:hint="eastAsia" w:ascii="宋体" w:hAnsi="宋体" w:eastAsia="宋体" w:cs="宋体"/>
                <w:sz w:val="21"/>
                <w:szCs w:val="21"/>
                <w:lang w:val="en-US" w:eastAsia="zh-CN"/>
              </w:rPr>
              <w:t>49</w:t>
            </w:r>
          </w:p>
        </w:tc>
        <w:tc>
          <w:tcPr>
            <w:tcW w:w="989" w:type="dxa"/>
            <w:vAlign w:val="center"/>
          </w:tcPr>
          <w:p w14:paraId="36106A55">
            <w:pPr>
              <w:jc w:val="center"/>
              <w:rPr>
                <w:rFonts w:hint="eastAsia" w:ascii="宋体" w:hAnsi="宋体" w:eastAsia="宋体" w:cs="宋体"/>
                <w:sz w:val="21"/>
                <w:szCs w:val="21"/>
              </w:rPr>
            </w:pPr>
          </w:p>
        </w:tc>
        <w:tc>
          <w:tcPr>
            <w:tcW w:w="1118" w:type="dxa"/>
            <w:vAlign w:val="center"/>
          </w:tcPr>
          <w:p w14:paraId="6D471AF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07F143A">
            <w:pPr>
              <w:jc w:val="center"/>
              <w:rPr>
                <w:rFonts w:hint="eastAsia" w:ascii="宋体" w:hAnsi="宋体" w:eastAsia="宋体" w:cs="宋体"/>
                <w:kern w:val="2"/>
                <w:sz w:val="21"/>
                <w:szCs w:val="21"/>
                <w:highlight w:val="cyan"/>
                <w:lang w:val="en-US" w:eastAsia="zh-CN" w:bidi="ar-SA"/>
              </w:rPr>
            </w:pPr>
          </w:p>
        </w:tc>
      </w:tr>
      <w:tr w14:paraId="1D3DE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jc w:val="center"/>
        </w:trPr>
        <w:tc>
          <w:tcPr>
            <w:tcW w:w="1128" w:type="dxa"/>
            <w:vAlign w:val="center"/>
          </w:tcPr>
          <w:p w14:paraId="7F5631F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22</w:t>
            </w:r>
          </w:p>
        </w:tc>
        <w:tc>
          <w:tcPr>
            <w:tcW w:w="1285" w:type="dxa"/>
            <w:vAlign w:val="center"/>
          </w:tcPr>
          <w:p w14:paraId="15511453">
            <w:pPr>
              <w:jc w:val="center"/>
              <w:rPr>
                <w:rFonts w:hint="eastAsia" w:ascii="宋体" w:hAnsi="宋体" w:eastAsia="宋体" w:cs="宋体"/>
                <w:sz w:val="21"/>
                <w:szCs w:val="21"/>
              </w:rPr>
            </w:pPr>
            <w:r>
              <w:rPr>
                <w:rFonts w:hint="eastAsia" w:ascii="宋体" w:hAnsi="宋体" w:eastAsia="宋体" w:cs="宋体"/>
                <w:sz w:val="21"/>
                <w:szCs w:val="21"/>
              </w:rPr>
              <w:t>长柄火钳</w:t>
            </w:r>
          </w:p>
        </w:tc>
        <w:tc>
          <w:tcPr>
            <w:tcW w:w="838" w:type="dxa"/>
            <w:vAlign w:val="center"/>
          </w:tcPr>
          <w:p w14:paraId="5D9A6661">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54926A53">
            <w:pPr>
              <w:jc w:val="center"/>
              <w:rPr>
                <w:rFonts w:hint="eastAsia" w:ascii="宋体" w:hAnsi="宋体" w:eastAsia="宋体" w:cs="宋体"/>
                <w:sz w:val="21"/>
                <w:szCs w:val="21"/>
                <w:lang w:eastAsia="zh-CN"/>
              </w:rPr>
            </w:pPr>
            <w:r>
              <w:rPr>
                <w:rFonts w:hint="eastAsia" w:ascii="宋体" w:hAnsi="宋体" w:eastAsia="宋体" w:cs="宋体"/>
                <w:sz w:val="21"/>
                <w:szCs w:val="21"/>
              </w:rPr>
              <w:t>塑料手柄/铁制长度0.5m</w:t>
            </w:r>
          </w:p>
        </w:tc>
        <w:tc>
          <w:tcPr>
            <w:tcW w:w="0" w:type="auto"/>
            <w:vAlign w:val="center"/>
          </w:tcPr>
          <w:p w14:paraId="4DF5EA57">
            <w:pPr>
              <w:jc w:val="center"/>
              <w:rPr>
                <w:rFonts w:hint="eastAsia" w:ascii="宋体" w:hAnsi="宋体" w:eastAsia="宋体" w:cs="宋体"/>
                <w:sz w:val="21"/>
                <w:szCs w:val="21"/>
              </w:rPr>
            </w:pPr>
          </w:p>
        </w:tc>
        <w:tc>
          <w:tcPr>
            <w:tcW w:w="987" w:type="dxa"/>
            <w:gridSpan w:val="2"/>
            <w:vAlign w:val="center"/>
          </w:tcPr>
          <w:p w14:paraId="2C19D3C8">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989" w:type="dxa"/>
            <w:vAlign w:val="center"/>
          </w:tcPr>
          <w:p w14:paraId="2DA57796">
            <w:pPr>
              <w:jc w:val="center"/>
              <w:rPr>
                <w:rFonts w:hint="eastAsia" w:ascii="宋体" w:hAnsi="宋体" w:eastAsia="宋体" w:cs="宋体"/>
                <w:sz w:val="21"/>
                <w:szCs w:val="21"/>
              </w:rPr>
            </w:pPr>
          </w:p>
        </w:tc>
        <w:tc>
          <w:tcPr>
            <w:tcW w:w="1118" w:type="dxa"/>
            <w:vAlign w:val="center"/>
          </w:tcPr>
          <w:p w14:paraId="2DC5F2F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CBB0014">
            <w:pPr>
              <w:jc w:val="center"/>
              <w:rPr>
                <w:rFonts w:hint="eastAsia" w:ascii="宋体" w:hAnsi="宋体" w:eastAsia="宋体" w:cs="宋体"/>
                <w:kern w:val="2"/>
                <w:sz w:val="21"/>
                <w:szCs w:val="21"/>
                <w:highlight w:val="cyan"/>
                <w:lang w:val="en-US" w:eastAsia="zh-CN" w:bidi="ar-SA"/>
              </w:rPr>
            </w:pPr>
          </w:p>
        </w:tc>
      </w:tr>
      <w:tr w14:paraId="4C99C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 w:hRule="atLeast"/>
          <w:jc w:val="center"/>
        </w:trPr>
        <w:tc>
          <w:tcPr>
            <w:tcW w:w="1128" w:type="dxa"/>
            <w:vAlign w:val="center"/>
          </w:tcPr>
          <w:p w14:paraId="6800E1D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23</w:t>
            </w:r>
          </w:p>
        </w:tc>
        <w:tc>
          <w:tcPr>
            <w:tcW w:w="1285" w:type="dxa"/>
            <w:vAlign w:val="center"/>
          </w:tcPr>
          <w:p w14:paraId="19EC2BA6">
            <w:pPr>
              <w:jc w:val="center"/>
              <w:rPr>
                <w:rFonts w:hint="eastAsia" w:ascii="宋体" w:hAnsi="宋体" w:eastAsia="宋体" w:cs="宋体"/>
                <w:sz w:val="21"/>
                <w:szCs w:val="21"/>
              </w:rPr>
            </w:pPr>
            <w:r>
              <w:rPr>
                <w:rFonts w:hint="eastAsia" w:ascii="宋体" w:hAnsi="宋体" w:eastAsia="宋体" w:cs="宋体"/>
                <w:sz w:val="21"/>
                <w:szCs w:val="21"/>
              </w:rPr>
              <w:t>塑料簸箕</w:t>
            </w:r>
          </w:p>
        </w:tc>
        <w:tc>
          <w:tcPr>
            <w:tcW w:w="838" w:type="dxa"/>
            <w:vAlign w:val="center"/>
          </w:tcPr>
          <w:p w14:paraId="6FDF2CDB">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22574C43">
            <w:pPr>
              <w:jc w:val="center"/>
              <w:rPr>
                <w:rFonts w:hint="eastAsia" w:ascii="宋体" w:hAnsi="宋体" w:eastAsia="宋体" w:cs="宋体"/>
                <w:sz w:val="21"/>
                <w:szCs w:val="21"/>
                <w:lang w:eastAsia="zh-CN"/>
              </w:rPr>
            </w:pPr>
            <w:r>
              <w:rPr>
                <w:rFonts w:hint="eastAsia" w:ascii="宋体" w:hAnsi="宋体" w:eastAsia="宋体" w:cs="宋体"/>
                <w:sz w:val="21"/>
                <w:szCs w:val="21"/>
              </w:rPr>
              <w:t>材质：塑料，高0.68m宽0.26m</w:t>
            </w:r>
          </w:p>
        </w:tc>
        <w:tc>
          <w:tcPr>
            <w:tcW w:w="0" w:type="auto"/>
            <w:vAlign w:val="center"/>
          </w:tcPr>
          <w:p w14:paraId="1513161A">
            <w:pPr>
              <w:jc w:val="center"/>
              <w:rPr>
                <w:rFonts w:hint="eastAsia" w:ascii="宋体" w:hAnsi="宋体" w:eastAsia="宋体" w:cs="宋体"/>
                <w:sz w:val="21"/>
                <w:szCs w:val="21"/>
              </w:rPr>
            </w:pPr>
          </w:p>
        </w:tc>
        <w:tc>
          <w:tcPr>
            <w:tcW w:w="987" w:type="dxa"/>
            <w:gridSpan w:val="2"/>
            <w:vAlign w:val="center"/>
          </w:tcPr>
          <w:p w14:paraId="3E122CC5">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989" w:type="dxa"/>
            <w:vAlign w:val="center"/>
          </w:tcPr>
          <w:p w14:paraId="0015EEFE">
            <w:pPr>
              <w:jc w:val="center"/>
              <w:rPr>
                <w:rFonts w:hint="eastAsia" w:ascii="宋体" w:hAnsi="宋体" w:eastAsia="宋体" w:cs="宋体"/>
                <w:sz w:val="21"/>
                <w:szCs w:val="21"/>
              </w:rPr>
            </w:pPr>
          </w:p>
        </w:tc>
        <w:tc>
          <w:tcPr>
            <w:tcW w:w="1118" w:type="dxa"/>
            <w:vAlign w:val="center"/>
          </w:tcPr>
          <w:p w14:paraId="2338592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AE1B0AD">
            <w:pPr>
              <w:jc w:val="center"/>
              <w:rPr>
                <w:rFonts w:hint="eastAsia" w:ascii="宋体" w:hAnsi="宋体" w:eastAsia="宋体" w:cs="宋体"/>
                <w:kern w:val="2"/>
                <w:sz w:val="21"/>
                <w:szCs w:val="21"/>
                <w:highlight w:val="cyan"/>
                <w:lang w:val="en-US" w:eastAsia="zh-CN" w:bidi="ar-SA"/>
              </w:rPr>
            </w:pPr>
          </w:p>
        </w:tc>
      </w:tr>
      <w:tr w14:paraId="42CDB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jc w:val="center"/>
        </w:trPr>
        <w:tc>
          <w:tcPr>
            <w:tcW w:w="1128" w:type="dxa"/>
            <w:vAlign w:val="center"/>
          </w:tcPr>
          <w:p w14:paraId="050F5EC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24</w:t>
            </w:r>
          </w:p>
        </w:tc>
        <w:tc>
          <w:tcPr>
            <w:tcW w:w="1285" w:type="dxa"/>
            <w:vAlign w:val="center"/>
          </w:tcPr>
          <w:p w14:paraId="731B79D3">
            <w:pPr>
              <w:jc w:val="center"/>
              <w:rPr>
                <w:rFonts w:hint="eastAsia" w:ascii="宋体" w:hAnsi="宋体" w:eastAsia="宋体" w:cs="宋体"/>
                <w:sz w:val="21"/>
                <w:szCs w:val="21"/>
              </w:rPr>
            </w:pPr>
            <w:r>
              <w:rPr>
                <w:rFonts w:hint="eastAsia" w:ascii="宋体" w:hAnsi="宋体" w:eastAsia="宋体" w:cs="宋体"/>
                <w:sz w:val="21"/>
                <w:szCs w:val="21"/>
              </w:rPr>
              <w:t>铁簸箕</w:t>
            </w:r>
          </w:p>
        </w:tc>
        <w:tc>
          <w:tcPr>
            <w:tcW w:w="838" w:type="dxa"/>
            <w:vAlign w:val="center"/>
          </w:tcPr>
          <w:p w14:paraId="2A648640">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61F51F5E">
            <w:pPr>
              <w:jc w:val="center"/>
              <w:rPr>
                <w:rFonts w:hint="eastAsia" w:ascii="宋体" w:hAnsi="宋体" w:eastAsia="宋体" w:cs="宋体"/>
                <w:sz w:val="21"/>
                <w:szCs w:val="21"/>
              </w:rPr>
            </w:pPr>
            <w:r>
              <w:rPr>
                <w:rFonts w:hint="eastAsia" w:ascii="宋体" w:hAnsi="宋体" w:eastAsia="宋体" w:cs="宋体"/>
                <w:sz w:val="21"/>
                <w:szCs w:val="21"/>
              </w:rPr>
              <w:t>材质：铁皮特厚，木杆手柄约0.8m/簸箕宽约</w:t>
            </w:r>
          </w:p>
          <w:p w14:paraId="00058E56">
            <w:pPr>
              <w:jc w:val="center"/>
              <w:rPr>
                <w:rFonts w:hint="eastAsia" w:ascii="宋体" w:hAnsi="宋体" w:eastAsia="宋体" w:cs="宋体"/>
                <w:sz w:val="21"/>
                <w:szCs w:val="21"/>
              </w:rPr>
            </w:pPr>
            <w:r>
              <w:rPr>
                <w:rFonts w:hint="eastAsia" w:ascii="宋体" w:hAnsi="宋体" w:eastAsia="宋体" w:cs="宋体"/>
                <w:sz w:val="21"/>
                <w:szCs w:val="21"/>
              </w:rPr>
              <w:t>0.3m深度约0.27m</w:t>
            </w:r>
          </w:p>
        </w:tc>
        <w:tc>
          <w:tcPr>
            <w:tcW w:w="0" w:type="auto"/>
            <w:vAlign w:val="center"/>
          </w:tcPr>
          <w:p w14:paraId="79E0A75D">
            <w:pPr>
              <w:jc w:val="center"/>
              <w:rPr>
                <w:rFonts w:hint="eastAsia" w:ascii="宋体" w:hAnsi="宋体" w:eastAsia="宋体" w:cs="宋体"/>
                <w:sz w:val="21"/>
                <w:szCs w:val="21"/>
              </w:rPr>
            </w:pPr>
          </w:p>
        </w:tc>
        <w:tc>
          <w:tcPr>
            <w:tcW w:w="987" w:type="dxa"/>
            <w:gridSpan w:val="2"/>
            <w:vAlign w:val="center"/>
          </w:tcPr>
          <w:p w14:paraId="66E1BBA2">
            <w:pPr>
              <w:jc w:val="center"/>
              <w:rPr>
                <w:rFonts w:hint="eastAsia" w:ascii="宋体" w:hAnsi="宋体" w:eastAsia="宋体" w:cs="宋体"/>
                <w:sz w:val="21"/>
                <w:szCs w:val="21"/>
              </w:rPr>
            </w:pPr>
            <w:r>
              <w:rPr>
                <w:rFonts w:hint="eastAsia" w:ascii="宋体" w:hAnsi="宋体" w:eastAsia="宋体" w:cs="宋体"/>
                <w:sz w:val="21"/>
                <w:szCs w:val="21"/>
                <w:lang w:val="en-US" w:eastAsia="zh-CN"/>
              </w:rPr>
              <w:t>22</w:t>
            </w:r>
          </w:p>
        </w:tc>
        <w:tc>
          <w:tcPr>
            <w:tcW w:w="989" w:type="dxa"/>
            <w:vAlign w:val="center"/>
          </w:tcPr>
          <w:p w14:paraId="6B914F3D">
            <w:pPr>
              <w:jc w:val="center"/>
              <w:rPr>
                <w:rFonts w:hint="eastAsia" w:ascii="宋体" w:hAnsi="宋体" w:eastAsia="宋体" w:cs="宋体"/>
                <w:sz w:val="21"/>
                <w:szCs w:val="21"/>
              </w:rPr>
            </w:pPr>
          </w:p>
        </w:tc>
        <w:tc>
          <w:tcPr>
            <w:tcW w:w="1118" w:type="dxa"/>
            <w:vAlign w:val="center"/>
          </w:tcPr>
          <w:p w14:paraId="59A459F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33412436">
            <w:pPr>
              <w:jc w:val="center"/>
              <w:rPr>
                <w:rFonts w:hint="eastAsia" w:ascii="宋体" w:hAnsi="宋体" w:eastAsia="宋体" w:cs="宋体"/>
                <w:kern w:val="2"/>
                <w:sz w:val="21"/>
                <w:szCs w:val="21"/>
                <w:highlight w:val="cyan"/>
                <w:lang w:val="en-US" w:eastAsia="zh-CN" w:bidi="ar-SA"/>
              </w:rPr>
            </w:pPr>
          </w:p>
        </w:tc>
      </w:tr>
      <w:tr w14:paraId="78AE8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1128" w:type="dxa"/>
            <w:vAlign w:val="center"/>
          </w:tcPr>
          <w:p w14:paraId="24B93F2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25</w:t>
            </w:r>
          </w:p>
        </w:tc>
        <w:tc>
          <w:tcPr>
            <w:tcW w:w="1285" w:type="dxa"/>
            <w:vAlign w:val="center"/>
          </w:tcPr>
          <w:p w14:paraId="776F6E37">
            <w:pPr>
              <w:jc w:val="center"/>
              <w:rPr>
                <w:rFonts w:hint="eastAsia" w:ascii="宋体" w:hAnsi="宋体" w:eastAsia="宋体" w:cs="宋体"/>
                <w:sz w:val="21"/>
                <w:szCs w:val="21"/>
              </w:rPr>
            </w:pPr>
            <w:r>
              <w:rPr>
                <w:rFonts w:hint="eastAsia" w:ascii="宋体" w:hAnsi="宋体" w:eastAsia="宋体" w:cs="宋体"/>
                <w:sz w:val="21"/>
                <w:szCs w:val="21"/>
              </w:rPr>
              <w:t>清洁铲刀</w:t>
            </w:r>
          </w:p>
        </w:tc>
        <w:tc>
          <w:tcPr>
            <w:tcW w:w="838" w:type="dxa"/>
            <w:vAlign w:val="center"/>
          </w:tcPr>
          <w:p w14:paraId="5FF63FB9">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2B144A2A">
            <w:pPr>
              <w:jc w:val="center"/>
              <w:rPr>
                <w:rFonts w:hint="eastAsia" w:ascii="宋体" w:hAnsi="宋体" w:eastAsia="宋体" w:cs="宋体"/>
                <w:sz w:val="21"/>
                <w:szCs w:val="21"/>
                <w:lang w:eastAsia="zh-CN"/>
              </w:rPr>
            </w:pPr>
            <w:r>
              <w:rPr>
                <w:rFonts w:hint="eastAsia" w:ascii="宋体" w:hAnsi="宋体" w:eastAsia="宋体" w:cs="宋体"/>
                <w:sz w:val="21"/>
                <w:szCs w:val="21"/>
              </w:rPr>
              <w:t>木杆手柄/不锈钢铲子</w:t>
            </w:r>
          </w:p>
        </w:tc>
        <w:tc>
          <w:tcPr>
            <w:tcW w:w="0" w:type="auto"/>
            <w:vAlign w:val="center"/>
          </w:tcPr>
          <w:p w14:paraId="164482AB">
            <w:pPr>
              <w:jc w:val="center"/>
              <w:rPr>
                <w:rFonts w:hint="eastAsia" w:ascii="宋体" w:hAnsi="宋体" w:eastAsia="宋体" w:cs="宋体"/>
                <w:sz w:val="21"/>
                <w:szCs w:val="21"/>
              </w:rPr>
            </w:pPr>
          </w:p>
        </w:tc>
        <w:tc>
          <w:tcPr>
            <w:tcW w:w="987" w:type="dxa"/>
            <w:gridSpan w:val="2"/>
            <w:vAlign w:val="center"/>
          </w:tcPr>
          <w:p w14:paraId="5BD35948">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989" w:type="dxa"/>
            <w:vAlign w:val="center"/>
          </w:tcPr>
          <w:p w14:paraId="6765A053">
            <w:pPr>
              <w:jc w:val="center"/>
              <w:rPr>
                <w:rFonts w:hint="eastAsia" w:ascii="宋体" w:hAnsi="宋体" w:eastAsia="宋体" w:cs="宋体"/>
                <w:sz w:val="21"/>
                <w:szCs w:val="21"/>
              </w:rPr>
            </w:pPr>
          </w:p>
        </w:tc>
        <w:tc>
          <w:tcPr>
            <w:tcW w:w="1118" w:type="dxa"/>
            <w:vAlign w:val="center"/>
          </w:tcPr>
          <w:p w14:paraId="03339CD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0F8B2B77">
            <w:pPr>
              <w:jc w:val="center"/>
              <w:rPr>
                <w:rFonts w:hint="eastAsia" w:ascii="宋体" w:hAnsi="宋体" w:eastAsia="宋体" w:cs="宋体"/>
                <w:kern w:val="2"/>
                <w:sz w:val="21"/>
                <w:szCs w:val="21"/>
                <w:highlight w:val="cyan"/>
                <w:lang w:val="en-US" w:eastAsia="zh-CN" w:bidi="ar-SA"/>
              </w:rPr>
            </w:pPr>
          </w:p>
        </w:tc>
      </w:tr>
      <w:tr w14:paraId="57F9B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4E24133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26</w:t>
            </w:r>
          </w:p>
        </w:tc>
        <w:tc>
          <w:tcPr>
            <w:tcW w:w="1285" w:type="dxa"/>
            <w:vAlign w:val="center"/>
          </w:tcPr>
          <w:p w14:paraId="37E110DA">
            <w:pPr>
              <w:jc w:val="center"/>
              <w:rPr>
                <w:rFonts w:hint="eastAsia" w:ascii="宋体" w:hAnsi="宋体" w:eastAsia="宋体" w:cs="宋体"/>
                <w:sz w:val="21"/>
                <w:szCs w:val="21"/>
              </w:rPr>
            </w:pPr>
            <w:r>
              <w:rPr>
                <w:rFonts w:hint="eastAsia" w:ascii="宋体" w:hAnsi="宋体" w:eastAsia="宋体" w:cs="宋体"/>
                <w:sz w:val="21"/>
                <w:szCs w:val="21"/>
              </w:rPr>
              <w:t>清洁铲刀刀片</w:t>
            </w:r>
          </w:p>
        </w:tc>
        <w:tc>
          <w:tcPr>
            <w:tcW w:w="838" w:type="dxa"/>
            <w:vAlign w:val="center"/>
          </w:tcPr>
          <w:p w14:paraId="5184B1C2">
            <w:pPr>
              <w:jc w:val="center"/>
              <w:rPr>
                <w:rFonts w:hint="eastAsia" w:ascii="宋体" w:hAnsi="宋体" w:eastAsia="宋体" w:cs="宋体"/>
                <w:sz w:val="21"/>
                <w:szCs w:val="21"/>
              </w:rPr>
            </w:pPr>
            <w:r>
              <w:rPr>
                <w:rFonts w:hint="eastAsia" w:ascii="宋体" w:hAnsi="宋体" w:eastAsia="宋体" w:cs="宋体"/>
                <w:sz w:val="21"/>
                <w:szCs w:val="21"/>
              </w:rPr>
              <w:t>盒</w:t>
            </w:r>
          </w:p>
        </w:tc>
        <w:tc>
          <w:tcPr>
            <w:tcW w:w="1895" w:type="dxa"/>
            <w:vAlign w:val="center"/>
          </w:tcPr>
          <w:p w14:paraId="7A7CB4BB">
            <w:pPr>
              <w:jc w:val="center"/>
              <w:rPr>
                <w:rFonts w:hint="eastAsia" w:ascii="宋体" w:hAnsi="宋体" w:eastAsia="宋体" w:cs="宋体"/>
                <w:sz w:val="21"/>
                <w:szCs w:val="21"/>
              </w:rPr>
            </w:pPr>
            <w:r>
              <w:rPr>
                <w:rFonts w:hint="eastAsia" w:ascii="宋体" w:hAnsi="宋体" w:eastAsia="宋体" w:cs="宋体"/>
                <w:sz w:val="21"/>
                <w:szCs w:val="21"/>
              </w:rPr>
              <w:t>不锈钢10片装/长95mm宽16mm厚度0.4mm</w:t>
            </w:r>
          </w:p>
        </w:tc>
        <w:tc>
          <w:tcPr>
            <w:tcW w:w="0" w:type="auto"/>
            <w:vAlign w:val="center"/>
          </w:tcPr>
          <w:p w14:paraId="7642DBE0">
            <w:pPr>
              <w:jc w:val="center"/>
              <w:rPr>
                <w:rFonts w:hint="eastAsia" w:ascii="宋体" w:hAnsi="宋体" w:eastAsia="宋体" w:cs="宋体"/>
                <w:sz w:val="21"/>
                <w:szCs w:val="21"/>
              </w:rPr>
            </w:pPr>
          </w:p>
        </w:tc>
        <w:tc>
          <w:tcPr>
            <w:tcW w:w="987" w:type="dxa"/>
            <w:gridSpan w:val="2"/>
            <w:vAlign w:val="center"/>
          </w:tcPr>
          <w:p w14:paraId="1C996722">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989" w:type="dxa"/>
            <w:vAlign w:val="center"/>
          </w:tcPr>
          <w:p w14:paraId="40CBE2CF">
            <w:pPr>
              <w:jc w:val="center"/>
              <w:rPr>
                <w:rFonts w:hint="eastAsia" w:ascii="宋体" w:hAnsi="宋体" w:eastAsia="宋体" w:cs="宋体"/>
                <w:sz w:val="21"/>
                <w:szCs w:val="21"/>
              </w:rPr>
            </w:pPr>
          </w:p>
        </w:tc>
        <w:tc>
          <w:tcPr>
            <w:tcW w:w="1118" w:type="dxa"/>
            <w:vAlign w:val="center"/>
          </w:tcPr>
          <w:p w14:paraId="056254D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22BD1CE">
            <w:pPr>
              <w:jc w:val="center"/>
              <w:rPr>
                <w:rFonts w:hint="eastAsia" w:ascii="宋体" w:hAnsi="宋体" w:eastAsia="宋体" w:cs="宋体"/>
                <w:kern w:val="2"/>
                <w:sz w:val="21"/>
                <w:szCs w:val="21"/>
                <w:highlight w:val="cyan"/>
                <w:lang w:val="en-US" w:eastAsia="zh-CN" w:bidi="ar-SA"/>
              </w:rPr>
            </w:pPr>
          </w:p>
        </w:tc>
      </w:tr>
      <w:tr w14:paraId="62467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128" w:type="dxa"/>
            <w:vAlign w:val="center"/>
          </w:tcPr>
          <w:p w14:paraId="52AAD0A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27</w:t>
            </w:r>
          </w:p>
        </w:tc>
        <w:tc>
          <w:tcPr>
            <w:tcW w:w="1285" w:type="dxa"/>
            <w:vAlign w:val="center"/>
          </w:tcPr>
          <w:p w14:paraId="448BE7AC">
            <w:pPr>
              <w:jc w:val="center"/>
              <w:rPr>
                <w:rFonts w:hint="eastAsia" w:ascii="宋体" w:hAnsi="宋体" w:eastAsia="宋体" w:cs="宋体"/>
                <w:sz w:val="21"/>
                <w:szCs w:val="21"/>
              </w:rPr>
            </w:pPr>
            <w:r>
              <w:rPr>
                <w:rFonts w:hint="eastAsia" w:ascii="宋体" w:hAnsi="宋体" w:eastAsia="宋体" w:cs="宋体"/>
                <w:sz w:val="21"/>
                <w:szCs w:val="21"/>
              </w:rPr>
              <w:t>玻璃刮</w:t>
            </w:r>
          </w:p>
        </w:tc>
        <w:tc>
          <w:tcPr>
            <w:tcW w:w="838" w:type="dxa"/>
            <w:vAlign w:val="center"/>
          </w:tcPr>
          <w:p w14:paraId="0826A774">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26E85CB8">
            <w:pPr>
              <w:jc w:val="center"/>
              <w:rPr>
                <w:rFonts w:hint="eastAsia" w:ascii="宋体" w:hAnsi="宋体" w:eastAsia="宋体" w:cs="宋体"/>
                <w:sz w:val="21"/>
                <w:szCs w:val="21"/>
              </w:rPr>
            </w:pPr>
            <w:r>
              <w:rPr>
                <w:rFonts w:hint="eastAsia" w:ascii="宋体" w:hAnsi="宋体" w:eastAsia="宋体" w:cs="宋体"/>
                <w:sz w:val="21"/>
                <w:szCs w:val="21"/>
              </w:rPr>
              <w:t>TPR软硅胶</w:t>
            </w:r>
          </w:p>
        </w:tc>
        <w:tc>
          <w:tcPr>
            <w:tcW w:w="0" w:type="auto"/>
            <w:vAlign w:val="center"/>
          </w:tcPr>
          <w:p w14:paraId="6F1C5EB9">
            <w:pPr>
              <w:jc w:val="center"/>
              <w:rPr>
                <w:rFonts w:hint="eastAsia" w:ascii="宋体" w:hAnsi="宋体" w:eastAsia="宋体" w:cs="宋体"/>
                <w:sz w:val="21"/>
                <w:szCs w:val="21"/>
              </w:rPr>
            </w:pPr>
          </w:p>
        </w:tc>
        <w:tc>
          <w:tcPr>
            <w:tcW w:w="987" w:type="dxa"/>
            <w:gridSpan w:val="2"/>
            <w:vAlign w:val="center"/>
          </w:tcPr>
          <w:p w14:paraId="4868B5A3">
            <w:pPr>
              <w:jc w:val="center"/>
              <w:rPr>
                <w:rFonts w:hint="eastAsia" w:ascii="宋体" w:hAnsi="宋体" w:eastAsia="宋体" w:cs="宋体"/>
                <w:sz w:val="21"/>
                <w:szCs w:val="21"/>
              </w:rPr>
            </w:pPr>
            <w:r>
              <w:rPr>
                <w:rFonts w:hint="eastAsia" w:ascii="宋体" w:hAnsi="宋体" w:eastAsia="宋体" w:cs="宋体"/>
                <w:sz w:val="21"/>
                <w:szCs w:val="21"/>
                <w:lang w:val="en-US" w:eastAsia="zh-CN"/>
              </w:rPr>
              <w:t>12</w:t>
            </w:r>
          </w:p>
        </w:tc>
        <w:tc>
          <w:tcPr>
            <w:tcW w:w="989" w:type="dxa"/>
            <w:vAlign w:val="center"/>
          </w:tcPr>
          <w:p w14:paraId="2248F604">
            <w:pPr>
              <w:jc w:val="center"/>
              <w:rPr>
                <w:rFonts w:hint="eastAsia" w:ascii="宋体" w:hAnsi="宋体" w:eastAsia="宋体" w:cs="宋体"/>
                <w:sz w:val="21"/>
                <w:szCs w:val="21"/>
              </w:rPr>
            </w:pPr>
          </w:p>
        </w:tc>
        <w:tc>
          <w:tcPr>
            <w:tcW w:w="1118" w:type="dxa"/>
            <w:vAlign w:val="center"/>
          </w:tcPr>
          <w:p w14:paraId="6B292F1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77B2F982">
            <w:pPr>
              <w:jc w:val="center"/>
              <w:rPr>
                <w:rFonts w:hint="eastAsia" w:ascii="宋体" w:hAnsi="宋体" w:eastAsia="宋体" w:cs="宋体"/>
                <w:kern w:val="2"/>
                <w:sz w:val="21"/>
                <w:szCs w:val="21"/>
                <w:highlight w:val="cyan"/>
                <w:lang w:val="en-US" w:eastAsia="zh-CN" w:bidi="ar-SA"/>
              </w:rPr>
            </w:pPr>
          </w:p>
        </w:tc>
      </w:tr>
      <w:tr w14:paraId="4C850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7539D9F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28</w:t>
            </w:r>
          </w:p>
        </w:tc>
        <w:tc>
          <w:tcPr>
            <w:tcW w:w="1285" w:type="dxa"/>
            <w:vAlign w:val="center"/>
          </w:tcPr>
          <w:p w14:paraId="19B1DC53">
            <w:pPr>
              <w:jc w:val="center"/>
              <w:rPr>
                <w:rFonts w:hint="eastAsia" w:ascii="宋体" w:hAnsi="宋体" w:eastAsia="宋体" w:cs="宋体"/>
                <w:sz w:val="21"/>
                <w:szCs w:val="21"/>
              </w:rPr>
            </w:pPr>
            <w:r>
              <w:rPr>
                <w:rFonts w:hint="eastAsia" w:ascii="宋体" w:hAnsi="宋体" w:eastAsia="宋体" w:cs="宋体"/>
                <w:sz w:val="21"/>
                <w:szCs w:val="21"/>
              </w:rPr>
              <w:t>小号垃圾桶</w:t>
            </w:r>
          </w:p>
        </w:tc>
        <w:tc>
          <w:tcPr>
            <w:tcW w:w="838" w:type="dxa"/>
            <w:vAlign w:val="center"/>
          </w:tcPr>
          <w:p w14:paraId="64251EBB">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3DE2943C">
            <w:pPr>
              <w:jc w:val="center"/>
              <w:rPr>
                <w:rFonts w:hint="eastAsia" w:ascii="宋体" w:hAnsi="宋体" w:eastAsia="宋体" w:cs="宋体"/>
                <w:sz w:val="21"/>
                <w:szCs w:val="21"/>
              </w:rPr>
            </w:pPr>
            <w:r>
              <w:rPr>
                <w:rFonts w:hint="eastAsia" w:ascii="宋体" w:hAnsi="宋体" w:eastAsia="宋体" w:cs="宋体"/>
                <w:sz w:val="21"/>
                <w:szCs w:val="21"/>
              </w:rPr>
              <w:t>材质：PP/PE容量：40升/宽度39cm高度60cm</w:t>
            </w:r>
          </w:p>
        </w:tc>
        <w:tc>
          <w:tcPr>
            <w:tcW w:w="0" w:type="auto"/>
            <w:vAlign w:val="center"/>
          </w:tcPr>
          <w:p w14:paraId="2C4E8228">
            <w:pPr>
              <w:jc w:val="center"/>
              <w:rPr>
                <w:rFonts w:hint="eastAsia" w:ascii="宋体" w:hAnsi="宋体" w:eastAsia="宋体" w:cs="宋体"/>
                <w:sz w:val="21"/>
                <w:szCs w:val="21"/>
              </w:rPr>
            </w:pPr>
          </w:p>
        </w:tc>
        <w:tc>
          <w:tcPr>
            <w:tcW w:w="987" w:type="dxa"/>
            <w:gridSpan w:val="2"/>
            <w:vAlign w:val="center"/>
          </w:tcPr>
          <w:p w14:paraId="4E78A4E4">
            <w:pPr>
              <w:jc w:val="center"/>
              <w:rPr>
                <w:rFonts w:hint="eastAsia" w:ascii="宋体" w:hAnsi="宋体" w:eastAsia="宋体" w:cs="宋体"/>
                <w:sz w:val="21"/>
                <w:szCs w:val="21"/>
              </w:rPr>
            </w:pPr>
            <w:r>
              <w:rPr>
                <w:rFonts w:hint="eastAsia" w:ascii="宋体" w:hAnsi="宋体" w:eastAsia="宋体" w:cs="宋体"/>
                <w:sz w:val="21"/>
                <w:szCs w:val="21"/>
                <w:lang w:val="en-US" w:eastAsia="zh-CN"/>
              </w:rPr>
              <w:t>76</w:t>
            </w:r>
          </w:p>
        </w:tc>
        <w:tc>
          <w:tcPr>
            <w:tcW w:w="989" w:type="dxa"/>
            <w:vAlign w:val="center"/>
          </w:tcPr>
          <w:p w14:paraId="7AC7CBBE">
            <w:pPr>
              <w:jc w:val="center"/>
              <w:rPr>
                <w:rFonts w:hint="eastAsia" w:ascii="宋体" w:hAnsi="宋体" w:eastAsia="宋体" w:cs="宋体"/>
                <w:sz w:val="21"/>
                <w:szCs w:val="21"/>
              </w:rPr>
            </w:pPr>
          </w:p>
        </w:tc>
        <w:tc>
          <w:tcPr>
            <w:tcW w:w="1118" w:type="dxa"/>
            <w:vAlign w:val="center"/>
          </w:tcPr>
          <w:p w14:paraId="04DEA27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0C96AD6">
            <w:pPr>
              <w:jc w:val="center"/>
              <w:rPr>
                <w:rFonts w:hint="eastAsia" w:ascii="宋体" w:hAnsi="宋体" w:eastAsia="宋体" w:cs="宋体"/>
                <w:kern w:val="2"/>
                <w:sz w:val="21"/>
                <w:szCs w:val="21"/>
                <w:highlight w:val="cyan"/>
                <w:lang w:val="en-US" w:eastAsia="zh-CN" w:bidi="ar-SA"/>
              </w:rPr>
            </w:pPr>
          </w:p>
        </w:tc>
      </w:tr>
      <w:tr w14:paraId="63CB8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29096F5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29</w:t>
            </w:r>
          </w:p>
        </w:tc>
        <w:tc>
          <w:tcPr>
            <w:tcW w:w="1285" w:type="dxa"/>
            <w:vAlign w:val="center"/>
          </w:tcPr>
          <w:p w14:paraId="46986A5D">
            <w:pPr>
              <w:jc w:val="center"/>
              <w:rPr>
                <w:rFonts w:hint="eastAsia" w:ascii="宋体" w:hAnsi="宋体" w:eastAsia="宋体" w:cs="宋体"/>
                <w:sz w:val="21"/>
                <w:szCs w:val="21"/>
              </w:rPr>
            </w:pPr>
            <w:r>
              <w:rPr>
                <w:rFonts w:hint="eastAsia" w:ascii="宋体" w:hAnsi="宋体" w:eastAsia="宋体" w:cs="宋体"/>
                <w:sz w:val="21"/>
                <w:szCs w:val="21"/>
              </w:rPr>
              <w:t>中号</w:t>
            </w:r>
          </w:p>
          <w:p w14:paraId="7B7473F3">
            <w:pPr>
              <w:jc w:val="center"/>
              <w:rPr>
                <w:rFonts w:hint="eastAsia" w:ascii="宋体" w:hAnsi="宋体" w:eastAsia="宋体" w:cs="宋体"/>
                <w:sz w:val="21"/>
                <w:szCs w:val="21"/>
              </w:rPr>
            </w:pPr>
            <w:r>
              <w:rPr>
                <w:rFonts w:hint="eastAsia" w:ascii="宋体" w:hAnsi="宋体" w:eastAsia="宋体" w:cs="宋体"/>
                <w:sz w:val="21"/>
                <w:szCs w:val="21"/>
              </w:rPr>
              <w:t>垃圾</w:t>
            </w:r>
          </w:p>
          <w:p w14:paraId="49CDBC33">
            <w:pPr>
              <w:jc w:val="center"/>
              <w:rPr>
                <w:rFonts w:hint="eastAsia" w:ascii="宋体" w:hAnsi="宋体" w:eastAsia="宋体" w:cs="宋体"/>
                <w:sz w:val="21"/>
                <w:szCs w:val="21"/>
              </w:rPr>
            </w:pPr>
            <w:r>
              <w:rPr>
                <w:rFonts w:hint="eastAsia" w:ascii="宋体" w:hAnsi="宋体" w:eastAsia="宋体" w:cs="宋体"/>
                <w:sz w:val="21"/>
                <w:szCs w:val="21"/>
              </w:rPr>
              <w:t>桶</w:t>
            </w:r>
          </w:p>
        </w:tc>
        <w:tc>
          <w:tcPr>
            <w:tcW w:w="838" w:type="dxa"/>
            <w:vAlign w:val="center"/>
          </w:tcPr>
          <w:p w14:paraId="34FE6BB4">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5F6E6836">
            <w:pPr>
              <w:jc w:val="center"/>
              <w:rPr>
                <w:rFonts w:hint="eastAsia" w:ascii="宋体" w:hAnsi="宋体" w:eastAsia="宋体" w:cs="宋体"/>
                <w:sz w:val="21"/>
                <w:szCs w:val="21"/>
              </w:rPr>
            </w:pPr>
            <w:r>
              <w:rPr>
                <w:rFonts w:hint="eastAsia" w:ascii="宋体" w:hAnsi="宋体" w:eastAsia="宋体" w:cs="宋体"/>
                <w:sz w:val="21"/>
                <w:szCs w:val="21"/>
              </w:rPr>
              <w:t>材质：PP/PE</w:t>
            </w:r>
          </w:p>
          <w:p w14:paraId="12313EE0">
            <w:pPr>
              <w:jc w:val="center"/>
              <w:rPr>
                <w:rFonts w:hint="eastAsia" w:ascii="宋体" w:hAnsi="宋体" w:eastAsia="宋体" w:cs="宋体"/>
                <w:sz w:val="21"/>
                <w:szCs w:val="21"/>
              </w:rPr>
            </w:pPr>
            <w:r>
              <w:rPr>
                <w:rFonts w:hint="eastAsia" w:ascii="宋体" w:hAnsi="宋体" w:eastAsia="宋体" w:cs="宋体"/>
                <w:sz w:val="21"/>
                <w:szCs w:val="21"/>
              </w:rPr>
              <w:t>容量：60升</w:t>
            </w:r>
          </w:p>
        </w:tc>
        <w:tc>
          <w:tcPr>
            <w:tcW w:w="0" w:type="auto"/>
            <w:vAlign w:val="center"/>
          </w:tcPr>
          <w:p w14:paraId="50B5E72F">
            <w:pPr>
              <w:jc w:val="center"/>
              <w:rPr>
                <w:rFonts w:hint="eastAsia" w:ascii="宋体" w:hAnsi="宋体" w:eastAsia="宋体" w:cs="宋体"/>
                <w:sz w:val="21"/>
                <w:szCs w:val="21"/>
              </w:rPr>
            </w:pPr>
          </w:p>
        </w:tc>
        <w:tc>
          <w:tcPr>
            <w:tcW w:w="987" w:type="dxa"/>
            <w:gridSpan w:val="2"/>
            <w:vAlign w:val="center"/>
          </w:tcPr>
          <w:p w14:paraId="0CC92AD9">
            <w:pPr>
              <w:jc w:val="center"/>
              <w:rPr>
                <w:rFonts w:hint="eastAsia" w:ascii="宋体" w:hAnsi="宋体" w:eastAsia="宋体" w:cs="宋体"/>
                <w:sz w:val="21"/>
                <w:szCs w:val="21"/>
              </w:rPr>
            </w:pPr>
            <w:r>
              <w:rPr>
                <w:rFonts w:hint="eastAsia" w:ascii="宋体" w:hAnsi="宋体" w:eastAsia="宋体" w:cs="宋体"/>
                <w:sz w:val="21"/>
                <w:szCs w:val="21"/>
                <w:lang w:val="en-US" w:eastAsia="zh-CN"/>
              </w:rPr>
              <w:t>110</w:t>
            </w:r>
          </w:p>
        </w:tc>
        <w:tc>
          <w:tcPr>
            <w:tcW w:w="989" w:type="dxa"/>
            <w:vAlign w:val="center"/>
          </w:tcPr>
          <w:p w14:paraId="2B6C7E79">
            <w:pPr>
              <w:jc w:val="center"/>
              <w:rPr>
                <w:rFonts w:hint="eastAsia" w:ascii="宋体" w:hAnsi="宋体" w:eastAsia="宋体" w:cs="宋体"/>
                <w:sz w:val="21"/>
                <w:szCs w:val="21"/>
              </w:rPr>
            </w:pPr>
          </w:p>
        </w:tc>
        <w:tc>
          <w:tcPr>
            <w:tcW w:w="1118" w:type="dxa"/>
            <w:vAlign w:val="center"/>
          </w:tcPr>
          <w:p w14:paraId="0A1A84E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4CB96C0E">
            <w:pPr>
              <w:jc w:val="center"/>
              <w:rPr>
                <w:rFonts w:hint="eastAsia" w:ascii="宋体" w:hAnsi="宋体" w:eastAsia="宋体" w:cs="宋体"/>
                <w:kern w:val="2"/>
                <w:sz w:val="21"/>
                <w:szCs w:val="21"/>
                <w:highlight w:val="cyan"/>
                <w:lang w:val="en-US" w:eastAsia="zh-CN" w:bidi="ar-SA"/>
              </w:rPr>
            </w:pPr>
          </w:p>
        </w:tc>
      </w:tr>
      <w:tr w14:paraId="17828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1128" w:type="dxa"/>
            <w:vAlign w:val="center"/>
          </w:tcPr>
          <w:p w14:paraId="045AC22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30</w:t>
            </w:r>
          </w:p>
        </w:tc>
        <w:tc>
          <w:tcPr>
            <w:tcW w:w="1285" w:type="dxa"/>
            <w:vAlign w:val="center"/>
          </w:tcPr>
          <w:p w14:paraId="18DA8F82">
            <w:pPr>
              <w:jc w:val="center"/>
              <w:rPr>
                <w:rFonts w:hint="eastAsia" w:ascii="宋体" w:hAnsi="宋体" w:eastAsia="宋体" w:cs="宋体"/>
                <w:sz w:val="21"/>
                <w:szCs w:val="21"/>
              </w:rPr>
            </w:pPr>
            <w:r>
              <w:rPr>
                <w:rFonts w:hint="eastAsia" w:ascii="宋体" w:hAnsi="宋体" w:eastAsia="宋体" w:cs="宋体"/>
                <w:sz w:val="21"/>
                <w:szCs w:val="21"/>
              </w:rPr>
              <w:t>大号</w:t>
            </w:r>
          </w:p>
          <w:p w14:paraId="2321B26D">
            <w:pPr>
              <w:jc w:val="center"/>
              <w:rPr>
                <w:rFonts w:hint="eastAsia" w:ascii="宋体" w:hAnsi="宋体" w:eastAsia="宋体" w:cs="宋体"/>
                <w:sz w:val="21"/>
                <w:szCs w:val="21"/>
              </w:rPr>
            </w:pPr>
            <w:r>
              <w:rPr>
                <w:rFonts w:hint="eastAsia" w:ascii="宋体" w:hAnsi="宋体" w:eastAsia="宋体" w:cs="宋体"/>
                <w:sz w:val="21"/>
                <w:szCs w:val="21"/>
              </w:rPr>
              <w:t>垃圾</w:t>
            </w:r>
          </w:p>
          <w:p w14:paraId="3966BAFD">
            <w:pPr>
              <w:jc w:val="center"/>
              <w:rPr>
                <w:rFonts w:hint="eastAsia" w:ascii="宋体" w:hAnsi="宋体" w:eastAsia="宋体" w:cs="宋体"/>
                <w:sz w:val="21"/>
                <w:szCs w:val="21"/>
              </w:rPr>
            </w:pPr>
            <w:r>
              <w:rPr>
                <w:rFonts w:hint="eastAsia" w:ascii="宋体" w:hAnsi="宋体" w:eastAsia="宋体" w:cs="宋体"/>
                <w:sz w:val="21"/>
                <w:szCs w:val="21"/>
              </w:rPr>
              <w:t>桶</w:t>
            </w:r>
          </w:p>
        </w:tc>
        <w:tc>
          <w:tcPr>
            <w:tcW w:w="838" w:type="dxa"/>
            <w:vAlign w:val="center"/>
          </w:tcPr>
          <w:p w14:paraId="532E6A5D">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67184756">
            <w:pPr>
              <w:jc w:val="center"/>
              <w:rPr>
                <w:rFonts w:hint="eastAsia" w:ascii="宋体" w:hAnsi="宋体" w:eastAsia="宋体" w:cs="宋体"/>
                <w:sz w:val="21"/>
                <w:szCs w:val="21"/>
              </w:rPr>
            </w:pPr>
            <w:r>
              <w:rPr>
                <w:rFonts w:hint="eastAsia" w:ascii="宋体" w:hAnsi="宋体" w:eastAsia="宋体" w:cs="宋体"/>
                <w:sz w:val="21"/>
                <w:szCs w:val="21"/>
              </w:rPr>
              <w:t>材质：PP/PE容量：240</w:t>
            </w:r>
          </w:p>
          <w:p w14:paraId="1F08897D">
            <w:pPr>
              <w:jc w:val="center"/>
              <w:rPr>
                <w:rFonts w:hint="eastAsia" w:ascii="宋体" w:hAnsi="宋体" w:eastAsia="宋体" w:cs="宋体"/>
                <w:sz w:val="21"/>
                <w:szCs w:val="21"/>
                <w:lang w:eastAsia="zh-CN"/>
              </w:rPr>
            </w:pPr>
            <w:r>
              <w:rPr>
                <w:rFonts w:hint="eastAsia" w:ascii="宋体" w:hAnsi="宋体" w:eastAsia="宋体" w:cs="宋体"/>
                <w:sz w:val="21"/>
                <w:szCs w:val="21"/>
              </w:rPr>
              <w:t>升底座带滚轮</w:t>
            </w:r>
          </w:p>
        </w:tc>
        <w:tc>
          <w:tcPr>
            <w:tcW w:w="0" w:type="auto"/>
            <w:vAlign w:val="center"/>
          </w:tcPr>
          <w:p w14:paraId="6A2F837A">
            <w:pPr>
              <w:jc w:val="center"/>
              <w:rPr>
                <w:rFonts w:hint="eastAsia" w:ascii="宋体" w:hAnsi="宋体" w:eastAsia="宋体" w:cs="宋体"/>
                <w:sz w:val="21"/>
                <w:szCs w:val="21"/>
              </w:rPr>
            </w:pPr>
          </w:p>
        </w:tc>
        <w:tc>
          <w:tcPr>
            <w:tcW w:w="987" w:type="dxa"/>
            <w:gridSpan w:val="2"/>
            <w:vAlign w:val="center"/>
          </w:tcPr>
          <w:p w14:paraId="3CCD1878">
            <w:pPr>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c>
          <w:tcPr>
            <w:tcW w:w="989" w:type="dxa"/>
            <w:vAlign w:val="center"/>
          </w:tcPr>
          <w:p w14:paraId="127ADD48">
            <w:pPr>
              <w:jc w:val="center"/>
              <w:rPr>
                <w:rFonts w:hint="eastAsia" w:ascii="宋体" w:hAnsi="宋体" w:eastAsia="宋体" w:cs="宋体"/>
                <w:sz w:val="21"/>
                <w:szCs w:val="21"/>
              </w:rPr>
            </w:pPr>
          </w:p>
        </w:tc>
        <w:tc>
          <w:tcPr>
            <w:tcW w:w="1118" w:type="dxa"/>
            <w:vAlign w:val="center"/>
          </w:tcPr>
          <w:p w14:paraId="4574825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5DE59EA6">
            <w:pPr>
              <w:jc w:val="center"/>
              <w:rPr>
                <w:rFonts w:hint="eastAsia" w:ascii="宋体" w:hAnsi="宋体" w:eastAsia="宋体" w:cs="宋体"/>
                <w:kern w:val="2"/>
                <w:sz w:val="21"/>
                <w:szCs w:val="21"/>
                <w:highlight w:val="cyan"/>
                <w:lang w:val="en-US" w:eastAsia="zh-CN" w:bidi="ar-SA"/>
              </w:rPr>
            </w:pPr>
          </w:p>
        </w:tc>
      </w:tr>
      <w:tr w14:paraId="0F1FF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1128" w:type="dxa"/>
            <w:vAlign w:val="center"/>
          </w:tcPr>
          <w:p w14:paraId="227BE34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31</w:t>
            </w:r>
          </w:p>
        </w:tc>
        <w:tc>
          <w:tcPr>
            <w:tcW w:w="1285" w:type="dxa"/>
            <w:vAlign w:val="center"/>
          </w:tcPr>
          <w:p w14:paraId="210D021B">
            <w:pPr>
              <w:jc w:val="center"/>
              <w:rPr>
                <w:rFonts w:hint="eastAsia" w:ascii="宋体" w:hAnsi="宋体" w:eastAsia="宋体" w:cs="宋体"/>
                <w:sz w:val="21"/>
                <w:szCs w:val="21"/>
              </w:rPr>
            </w:pPr>
            <w:r>
              <w:rPr>
                <w:rFonts w:hint="eastAsia" w:ascii="宋体" w:hAnsi="宋体" w:eastAsia="宋体" w:cs="宋体"/>
                <w:sz w:val="21"/>
                <w:szCs w:val="21"/>
              </w:rPr>
              <w:t>擦手纸</w:t>
            </w:r>
          </w:p>
        </w:tc>
        <w:tc>
          <w:tcPr>
            <w:tcW w:w="838" w:type="dxa"/>
            <w:vAlign w:val="center"/>
          </w:tcPr>
          <w:p w14:paraId="765C9D52">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1895" w:type="dxa"/>
            <w:vAlign w:val="center"/>
          </w:tcPr>
          <w:p w14:paraId="7A928F11">
            <w:pPr>
              <w:jc w:val="center"/>
              <w:rPr>
                <w:rFonts w:hint="default" w:ascii="宋体" w:hAnsi="宋体" w:eastAsia="宋体" w:cs="宋体"/>
                <w:sz w:val="21"/>
                <w:szCs w:val="21"/>
                <w:lang w:val="en-US" w:eastAsia="zh-CN"/>
              </w:rPr>
            </w:pPr>
            <w:r>
              <w:rPr>
                <w:rFonts w:hint="eastAsia" w:ascii="宋体" w:hAnsi="宋体" w:eastAsia="宋体" w:cs="宋体"/>
                <w:sz w:val="21"/>
                <w:szCs w:val="21"/>
              </w:rPr>
              <w:t>材质：原生木浆、</w:t>
            </w:r>
            <w:r>
              <w:rPr>
                <w:rFonts w:hint="eastAsia" w:ascii="宋体" w:hAnsi="宋体" w:cs="宋体"/>
                <w:sz w:val="21"/>
                <w:szCs w:val="21"/>
                <w:lang w:val="en-US" w:eastAsia="zh-CN"/>
              </w:rPr>
              <w:t>20</w:t>
            </w:r>
            <w:r>
              <w:rPr>
                <w:rFonts w:hint="eastAsia" w:ascii="宋体" w:hAnsi="宋体" w:eastAsia="宋体" w:cs="宋体"/>
                <w:sz w:val="21"/>
                <w:szCs w:val="21"/>
              </w:rPr>
              <w:t>包</w:t>
            </w:r>
            <w:r>
              <w:rPr>
                <w:rFonts w:hint="eastAsia" w:ascii="宋体" w:hAnsi="宋体" w:cs="宋体"/>
                <w:sz w:val="21"/>
                <w:szCs w:val="21"/>
                <w:lang w:val="en-US" w:eastAsia="zh-CN"/>
              </w:rPr>
              <w:t>/箱</w:t>
            </w:r>
          </w:p>
        </w:tc>
        <w:tc>
          <w:tcPr>
            <w:tcW w:w="0" w:type="auto"/>
            <w:vAlign w:val="center"/>
          </w:tcPr>
          <w:p w14:paraId="2872B260">
            <w:pPr>
              <w:jc w:val="center"/>
              <w:rPr>
                <w:rFonts w:hint="eastAsia" w:ascii="宋体" w:hAnsi="宋体" w:eastAsia="宋体" w:cs="宋体"/>
                <w:sz w:val="21"/>
                <w:szCs w:val="21"/>
              </w:rPr>
            </w:pPr>
          </w:p>
        </w:tc>
        <w:tc>
          <w:tcPr>
            <w:tcW w:w="987" w:type="dxa"/>
            <w:gridSpan w:val="2"/>
            <w:vAlign w:val="center"/>
          </w:tcPr>
          <w:p w14:paraId="72FA9BAA">
            <w:pPr>
              <w:jc w:val="center"/>
              <w:rPr>
                <w:rFonts w:hint="eastAsia" w:ascii="宋体" w:hAnsi="宋体" w:eastAsia="宋体" w:cs="宋体"/>
                <w:sz w:val="21"/>
                <w:szCs w:val="21"/>
              </w:rPr>
            </w:pPr>
            <w:r>
              <w:rPr>
                <w:rFonts w:hint="eastAsia" w:ascii="宋体" w:hAnsi="宋体" w:eastAsia="宋体" w:cs="宋体"/>
                <w:sz w:val="21"/>
                <w:szCs w:val="21"/>
                <w:lang w:val="en-US" w:eastAsia="zh-CN"/>
              </w:rPr>
              <w:t>120</w:t>
            </w:r>
          </w:p>
        </w:tc>
        <w:tc>
          <w:tcPr>
            <w:tcW w:w="989" w:type="dxa"/>
            <w:vAlign w:val="center"/>
          </w:tcPr>
          <w:p w14:paraId="2F7BEBB7">
            <w:pPr>
              <w:jc w:val="center"/>
              <w:rPr>
                <w:rFonts w:hint="eastAsia" w:ascii="宋体" w:hAnsi="宋体" w:eastAsia="宋体" w:cs="宋体"/>
                <w:sz w:val="21"/>
                <w:szCs w:val="21"/>
              </w:rPr>
            </w:pPr>
          </w:p>
        </w:tc>
        <w:tc>
          <w:tcPr>
            <w:tcW w:w="1118" w:type="dxa"/>
            <w:vAlign w:val="center"/>
          </w:tcPr>
          <w:p w14:paraId="344046A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7DF35DA">
            <w:pPr>
              <w:jc w:val="center"/>
              <w:rPr>
                <w:rFonts w:hint="eastAsia" w:ascii="宋体" w:hAnsi="宋体" w:eastAsia="宋体" w:cs="宋体"/>
                <w:kern w:val="2"/>
                <w:sz w:val="21"/>
                <w:szCs w:val="21"/>
                <w:highlight w:val="cyan"/>
                <w:lang w:val="en-US" w:eastAsia="zh-CN" w:bidi="ar-SA"/>
              </w:rPr>
            </w:pPr>
          </w:p>
        </w:tc>
      </w:tr>
      <w:tr w14:paraId="2D946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1128" w:type="dxa"/>
            <w:vAlign w:val="center"/>
          </w:tcPr>
          <w:p w14:paraId="690A371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32</w:t>
            </w:r>
          </w:p>
        </w:tc>
        <w:tc>
          <w:tcPr>
            <w:tcW w:w="1285" w:type="dxa"/>
            <w:vAlign w:val="center"/>
          </w:tcPr>
          <w:p w14:paraId="4EF70836">
            <w:pPr>
              <w:jc w:val="center"/>
              <w:rPr>
                <w:rFonts w:hint="eastAsia" w:ascii="宋体" w:hAnsi="宋体" w:eastAsia="宋体" w:cs="宋体"/>
                <w:sz w:val="21"/>
                <w:szCs w:val="21"/>
              </w:rPr>
            </w:pPr>
            <w:r>
              <w:rPr>
                <w:rFonts w:hint="eastAsia" w:ascii="宋体" w:hAnsi="宋体" w:eastAsia="宋体" w:cs="宋体"/>
                <w:sz w:val="21"/>
                <w:szCs w:val="21"/>
              </w:rPr>
              <w:t>厕所卷纸</w:t>
            </w:r>
          </w:p>
        </w:tc>
        <w:tc>
          <w:tcPr>
            <w:tcW w:w="838" w:type="dxa"/>
            <w:vAlign w:val="center"/>
          </w:tcPr>
          <w:p w14:paraId="0306C529">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1895" w:type="dxa"/>
            <w:vAlign w:val="center"/>
          </w:tcPr>
          <w:p w14:paraId="2250A809">
            <w:pPr>
              <w:jc w:val="center"/>
              <w:rPr>
                <w:rFonts w:hint="eastAsia" w:ascii="宋体" w:hAnsi="宋体" w:eastAsia="宋体" w:cs="宋体"/>
                <w:sz w:val="21"/>
                <w:szCs w:val="21"/>
                <w:lang w:val="en-US" w:eastAsia="zh-CN"/>
              </w:rPr>
            </w:pPr>
            <w:r>
              <w:rPr>
                <w:rFonts w:hint="eastAsia" w:ascii="宋体" w:hAnsi="宋体" w:eastAsia="宋体" w:cs="宋体"/>
                <w:sz w:val="21"/>
                <w:szCs w:val="21"/>
              </w:rPr>
              <w:t>材质：原生木浆、</w:t>
            </w:r>
            <w:r>
              <w:rPr>
                <w:rFonts w:hint="eastAsia" w:ascii="宋体" w:hAnsi="宋体" w:cs="宋体"/>
                <w:sz w:val="21"/>
                <w:szCs w:val="21"/>
                <w:lang w:val="en-US" w:eastAsia="zh-CN"/>
              </w:rPr>
              <w:t>12卷</w:t>
            </w:r>
            <w:r>
              <w:rPr>
                <w:rFonts w:hint="eastAsia" w:ascii="宋体" w:hAnsi="宋体" w:eastAsia="宋体" w:cs="宋体"/>
                <w:sz w:val="21"/>
                <w:szCs w:val="21"/>
              </w:rPr>
              <w:t>/</w:t>
            </w:r>
            <w:r>
              <w:rPr>
                <w:rFonts w:hint="eastAsia" w:ascii="宋体" w:hAnsi="宋体" w:cs="宋体"/>
                <w:sz w:val="21"/>
                <w:szCs w:val="21"/>
                <w:lang w:val="en-US" w:eastAsia="zh-CN"/>
              </w:rPr>
              <w:t>箱</w:t>
            </w:r>
          </w:p>
        </w:tc>
        <w:tc>
          <w:tcPr>
            <w:tcW w:w="0" w:type="auto"/>
            <w:vAlign w:val="center"/>
          </w:tcPr>
          <w:p w14:paraId="76722C53">
            <w:pPr>
              <w:jc w:val="center"/>
              <w:rPr>
                <w:rFonts w:hint="eastAsia" w:ascii="宋体" w:hAnsi="宋体" w:eastAsia="宋体" w:cs="宋体"/>
                <w:sz w:val="21"/>
                <w:szCs w:val="21"/>
              </w:rPr>
            </w:pPr>
          </w:p>
        </w:tc>
        <w:tc>
          <w:tcPr>
            <w:tcW w:w="987" w:type="dxa"/>
            <w:gridSpan w:val="2"/>
            <w:vAlign w:val="center"/>
          </w:tcPr>
          <w:p w14:paraId="021EC9DF">
            <w:pPr>
              <w:jc w:val="center"/>
              <w:rPr>
                <w:rFonts w:hint="eastAsia" w:ascii="宋体" w:hAnsi="宋体" w:eastAsia="宋体" w:cs="宋体"/>
                <w:sz w:val="21"/>
                <w:szCs w:val="21"/>
              </w:rPr>
            </w:pPr>
            <w:r>
              <w:rPr>
                <w:rFonts w:hint="eastAsia" w:ascii="宋体" w:hAnsi="宋体" w:eastAsia="宋体" w:cs="宋体"/>
                <w:sz w:val="21"/>
                <w:szCs w:val="21"/>
                <w:lang w:val="en-US" w:eastAsia="zh-CN"/>
              </w:rPr>
              <w:t>210</w:t>
            </w:r>
          </w:p>
        </w:tc>
        <w:tc>
          <w:tcPr>
            <w:tcW w:w="989" w:type="dxa"/>
            <w:vAlign w:val="center"/>
          </w:tcPr>
          <w:p w14:paraId="75AB93D7">
            <w:pPr>
              <w:jc w:val="center"/>
              <w:rPr>
                <w:rFonts w:hint="eastAsia" w:ascii="宋体" w:hAnsi="宋体" w:eastAsia="宋体" w:cs="宋体"/>
                <w:sz w:val="21"/>
                <w:szCs w:val="21"/>
              </w:rPr>
            </w:pPr>
          </w:p>
        </w:tc>
        <w:tc>
          <w:tcPr>
            <w:tcW w:w="1118" w:type="dxa"/>
            <w:vAlign w:val="center"/>
          </w:tcPr>
          <w:p w14:paraId="706A8FB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BD45B11">
            <w:pPr>
              <w:jc w:val="center"/>
              <w:rPr>
                <w:rFonts w:hint="eastAsia" w:ascii="宋体" w:hAnsi="宋体" w:eastAsia="宋体" w:cs="宋体"/>
                <w:kern w:val="2"/>
                <w:sz w:val="21"/>
                <w:szCs w:val="21"/>
                <w:highlight w:val="cyan"/>
                <w:lang w:val="en-US" w:eastAsia="zh-CN" w:bidi="ar-SA"/>
              </w:rPr>
            </w:pPr>
          </w:p>
        </w:tc>
      </w:tr>
      <w:tr w14:paraId="4AC2E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28" w:type="dxa"/>
            <w:vAlign w:val="center"/>
          </w:tcPr>
          <w:p w14:paraId="548B2DD2">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33</w:t>
            </w:r>
          </w:p>
        </w:tc>
        <w:tc>
          <w:tcPr>
            <w:tcW w:w="1285" w:type="dxa"/>
            <w:vAlign w:val="center"/>
          </w:tcPr>
          <w:p w14:paraId="6D1CDE1E">
            <w:pPr>
              <w:jc w:val="center"/>
              <w:rPr>
                <w:rFonts w:hint="eastAsia" w:ascii="宋体" w:hAnsi="宋体" w:cs="宋体"/>
                <w:sz w:val="21"/>
                <w:szCs w:val="21"/>
                <w:lang w:val="en-US" w:eastAsia="zh-CN"/>
              </w:rPr>
            </w:pPr>
            <w:r>
              <w:rPr>
                <w:rFonts w:hint="eastAsia" w:ascii="宋体" w:hAnsi="宋体" w:cs="宋体"/>
                <w:sz w:val="21"/>
                <w:szCs w:val="21"/>
                <w:lang w:val="en-US" w:eastAsia="zh-CN"/>
              </w:rPr>
              <w:t>抽纸</w:t>
            </w:r>
          </w:p>
        </w:tc>
        <w:tc>
          <w:tcPr>
            <w:tcW w:w="838" w:type="dxa"/>
            <w:vAlign w:val="center"/>
          </w:tcPr>
          <w:p w14:paraId="5B4F7606">
            <w:pPr>
              <w:jc w:val="center"/>
              <w:rPr>
                <w:rFonts w:hint="eastAsia" w:ascii="宋体" w:hAnsi="宋体" w:cs="宋体"/>
                <w:sz w:val="21"/>
                <w:szCs w:val="21"/>
                <w:lang w:val="en-US" w:eastAsia="zh-CN"/>
              </w:rPr>
            </w:pPr>
            <w:r>
              <w:rPr>
                <w:rFonts w:hint="eastAsia" w:ascii="宋体" w:hAnsi="宋体" w:cs="宋体"/>
                <w:sz w:val="21"/>
                <w:szCs w:val="21"/>
                <w:lang w:val="en-US" w:eastAsia="zh-CN"/>
              </w:rPr>
              <w:t>箱</w:t>
            </w:r>
          </w:p>
        </w:tc>
        <w:tc>
          <w:tcPr>
            <w:tcW w:w="1895" w:type="dxa"/>
            <w:vAlign w:val="center"/>
          </w:tcPr>
          <w:p w14:paraId="53866888">
            <w:pPr>
              <w:jc w:val="center"/>
              <w:rPr>
                <w:rFonts w:hint="default" w:ascii="宋体" w:hAnsi="宋体" w:cs="宋体"/>
                <w:sz w:val="21"/>
                <w:szCs w:val="21"/>
                <w:lang w:val="en-US" w:eastAsia="zh-CN"/>
              </w:rPr>
            </w:pPr>
            <w:r>
              <w:rPr>
                <w:rFonts w:hint="eastAsia" w:ascii="宋体" w:hAnsi="宋体" w:cs="宋体"/>
                <w:sz w:val="21"/>
                <w:szCs w:val="21"/>
                <w:lang w:val="en-US" w:eastAsia="zh-CN"/>
              </w:rPr>
              <w:t>材质：原生木浆、24包/箱</w:t>
            </w:r>
          </w:p>
        </w:tc>
        <w:tc>
          <w:tcPr>
            <w:tcW w:w="0" w:type="auto"/>
            <w:vAlign w:val="center"/>
          </w:tcPr>
          <w:p w14:paraId="035A64EB">
            <w:pPr>
              <w:jc w:val="center"/>
              <w:rPr>
                <w:rFonts w:hint="eastAsia" w:ascii="宋体" w:hAnsi="宋体" w:eastAsia="宋体" w:cs="宋体"/>
                <w:sz w:val="21"/>
                <w:szCs w:val="21"/>
              </w:rPr>
            </w:pPr>
          </w:p>
        </w:tc>
        <w:tc>
          <w:tcPr>
            <w:tcW w:w="987" w:type="dxa"/>
            <w:gridSpan w:val="2"/>
            <w:vAlign w:val="center"/>
          </w:tcPr>
          <w:p w14:paraId="40CA56FC">
            <w:pPr>
              <w:jc w:val="center"/>
              <w:rPr>
                <w:rFonts w:hint="eastAsia" w:ascii="宋体" w:hAnsi="宋体" w:eastAsia="宋体" w:cs="宋体"/>
                <w:sz w:val="21"/>
                <w:szCs w:val="21"/>
              </w:rPr>
            </w:pPr>
            <w:r>
              <w:rPr>
                <w:rFonts w:hint="eastAsia" w:ascii="宋体" w:hAnsi="宋体" w:eastAsia="宋体" w:cs="宋体"/>
                <w:sz w:val="21"/>
                <w:szCs w:val="21"/>
                <w:lang w:val="en-US" w:eastAsia="zh-CN"/>
              </w:rPr>
              <w:t>95</w:t>
            </w:r>
          </w:p>
        </w:tc>
        <w:tc>
          <w:tcPr>
            <w:tcW w:w="989" w:type="dxa"/>
            <w:vAlign w:val="center"/>
          </w:tcPr>
          <w:p w14:paraId="51117CF9">
            <w:pPr>
              <w:jc w:val="center"/>
              <w:rPr>
                <w:rFonts w:hint="eastAsia" w:ascii="宋体" w:hAnsi="宋体" w:eastAsia="宋体" w:cs="宋体"/>
                <w:sz w:val="21"/>
                <w:szCs w:val="21"/>
              </w:rPr>
            </w:pPr>
          </w:p>
        </w:tc>
        <w:tc>
          <w:tcPr>
            <w:tcW w:w="1118" w:type="dxa"/>
            <w:vAlign w:val="center"/>
          </w:tcPr>
          <w:p w14:paraId="7593845A">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443" w:type="dxa"/>
            <w:vAlign w:val="center"/>
          </w:tcPr>
          <w:p w14:paraId="52C42A83">
            <w:pPr>
              <w:jc w:val="center"/>
              <w:rPr>
                <w:rFonts w:hint="eastAsia" w:ascii="宋体" w:hAnsi="宋体" w:eastAsia="宋体" w:cs="宋体"/>
                <w:kern w:val="2"/>
                <w:sz w:val="21"/>
                <w:szCs w:val="21"/>
                <w:highlight w:val="cyan"/>
                <w:lang w:val="en-US" w:eastAsia="zh-CN" w:bidi="ar-SA"/>
              </w:rPr>
            </w:pPr>
          </w:p>
        </w:tc>
      </w:tr>
      <w:tr w14:paraId="5060F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128" w:type="dxa"/>
            <w:vAlign w:val="center"/>
          </w:tcPr>
          <w:p w14:paraId="6B7D7C40">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34</w:t>
            </w:r>
          </w:p>
        </w:tc>
        <w:tc>
          <w:tcPr>
            <w:tcW w:w="1285" w:type="dxa"/>
            <w:vAlign w:val="center"/>
          </w:tcPr>
          <w:p w14:paraId="4DB1ACEE">
            <w:pPr>
              <w:jc w:val="center"/>
              <w:rPr>
                <w:rFonts w:hint="eastAsia" w:ascii="宋体" w:hAnsi="宋体" w:cs="宋体"/>
                <w:sz w:val="21"/>
                <w:szCs w:val="21"/>
                <w:lang w:val="en-US" w:eastAsia="zh-CN"/>
              </w:rPr>
            </w:pPr>
            <w:r>
              <w:rPr>
                <w:rFonts w:hint="eastAsia" w:ascii="宋体" w:hAnsi="宋体" w:cs="宋体"/>
                <w:sz w:val="21"/>
                <w:szCs w:val="21"/>
                <w:lang w:val="en-US" w:eastAsia="zh-CN"/>
              </w:rPr>
              <w:t>抽纸（硬壳）</w:t>
            </w:r>
          </w:p>
        </w:tc>
        <w:tc>
          <w:tcPr>
            <w:tcW w:w="838" w:type="dxa"/>
            <w:vAlign w:val="center"/>
          </w:tcPr>
          <w:p w14:paraId="664040BC">
            <w:pPr>
              <w:jc w:val="center"/>
              <w:rPr>
                <w:rFonts w:hint="eastAsia" w:ascii="宋体" w:hAnsi="宋体" w:cs="宋体"/>
                <w:sz w:val="21"/>
                <w:szCs w:val="21"/>
                <w:lang w:val="en-US" w:eastAsia="zh-CN"/>
              </w:rPr>
            </w:pPr>
            <w:r>
              <w:rPr>
                <w:rFonts w:hint="eastAsia" w:ascii="宋体" w:hAnsi="宋体" w:cs="宋体"/>
                <w:sz w:val="21"/>
                <w:szCs w:val="21"/>
                <w:lang w:val="en-US" w:eastAsia="zh-CN"/>
              </w:rPr>
              <w:t>箱</w:t>
            </w:r>
          </w:p>
        </w:tc>
        <w:tc>
          <w:tcPr>
            <w:tcW w:w="1895" w:type="dxa"/>
            <w:vAlign w:val="center"/>
          </w:tcPr>
          <w:p w14:paraId="1BF1B2BC">
            <w:pPr>
              <w:jc w:val="center"/>
              <w:rPr>
                <w:rFonts w:hint="default" w:ascii="宋体" w:hAnsi="宋体" w:cs="宋体"/>
                <w:sz w:val="21"/>
                <w:szCs w:val="21"/>
                <w:lang w:val="en-US" w:eastAsia="zh-CN"/>
              </w:rPr>
            </w:pPr>
            <w:r>
              <w:rPr>
                <w:rFonts w:hint="eastAsia" w:ascii="宋体" w:hAnsi="宋体" w:cs="宋体"/>
                <w:sz w:val="21"/>
                <w:szCs w:val="21"/>
                <w:lang w:val="en-US" w:eastAsia="zh-CN"/>
              </w:rPr>
              <w:t>材质：原生木浆、36盒/箱</w:t>
            </w:r>
          </w:p>
        </w:tc>
        <w:tc>
          <w:tcPr>
            <w:tcW w:w="0" w:type="auto"/>
            <w:vAlign w:val="center"/>
          </w:tcPr>
          <w:p w14:paraId="62658889">
            <w:pPr>
              <w:jc w:val="center"/>
              <w:rPr>
                <w:rFonts w:hint="eastAsia" w:ascii="宋体" w:hAnsi="宋体" w:eastAsia="宋体" w:cs="宋体"/>
                <w:sz w:val="21"/>
                <w:szCs w:val="21"/>
              </w:rPr>
            </w:pPr>
          </w:p>
        </w:tc>
        <w:tc>
          <w:tcPr>
            <w:tcW w:w="987" w:type="dxa"/>
            <w:gridSpan w:val="2"/>
            <w:vAlign w:val="center"/>
          </w:tcPr>
          <w:p w14:paraId="40869D9C">
            <w:pPr>
              <w:jc w:val="center"/>
              <w:rPr>
                <w:rFonts w:hint="eastAsia" w:ascii="宋体" w:hAnsi="宋体" w:eastAsia="宋体" w:cs="宋体"/>
                <w:sz w:val="21"/>
                <w:szCs w:val="21"/>
              </w:rPr>
            </w:pPr>
            <w:r>
              <w:rPr>
                <w:rFonts w:hint="eastAsia" w:ascii="宋体" w:hAnsi="宋体" w:eastAsia="宋体" w:cs="宋体"/>
                <w:sz w:val="21"/>
                <w:szCs w:val="21"/>
                <w:lang w:val="en-US" w:eastAsia="zh-CN"/>
              </w:rPr>
              <w:t>230</w:t>
            </w:r>
          </w:p>
        </w:tc>
        <w:tc>
          <w:tcPr>
            <w:tcW w:w="989" w:type="dxa"/>
            <w:vAlign w:val="center"/>
          </w:tcPr>
          <w:p w14:paraId="58B9A310">
            <w:pPr>
              <w:jc w:val="center"/>
              <w:rPr>
                <w:rFonts w:hint="eastAsia" w:ascii="宋体" w:hAnsi="宋体" w:eastAsia="宋体" w:cs="宋体"/>
                <w:sz w:val="21"/>
                <w:szCs w:val="21"/>
              </w:rPr>
            </w:pPr>
          </w:p>
        </w:tc>
        <w:tc>
          <w:tcPr>
            <w:tcW w:w="1118" w:type="dxa"/>
            <w:vAlign w:val="center"/>
          </w:tcPr>
          <w:p w14:paraId="132D63CC">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443" w:type="dxa"/>
            <w:vAlign w:val="center"/>
          </w:tcPr>
          <w:p w14:paraId="1D7A24BE">
            <w:pPr>
              <w:jc w:val="center"/>
              <w:rPr>
                <w:rFonts w:hint="eastAsia" w:ascii="宋体" w:hAnsi="宋体" w:eastAsia="宋体" w:cs="宋体"/>
                <w:kern w:val="2"/>
                <w:sz w:val="21"/>
                <w:szCs w:val="21"/>
                <w:highlight w:val="cyan"/>
                <w:lang w:val="en-US" w:eastAsia="zh-CN" w:bidi="ar-SA"/>
              </w:rPr>
            </w:pPr>
          </w:p>
        </w:tc>
      </w:tr>
      <w:tr w14:paraId="18A29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128" w:type="dxa"/>
            <w:vAlign w:val="center"/>
          </w:tcPr>
          <w:p w14:paraId="17FC9C93">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35</w:t>
            </w:r>
          </w:p>
        </w:tc>
        <w:tc>
          <w:tcPr>
            <w:tcW w:w="1285" w:type="dxa"/>
            <w:vAlign w:val="center"/>
          </w:tcPr>
          <w:p w14:paraId="0B81BF74">
            <w:pPr>
              <w:jc w:val="center"/>
              <w:rPr>
                <w:rFonts w:hint="eastAsia" w:ascii="宋体" w:hAnsi="宋体" w:eastAsia="宋体" w:cs="宋体"/>
                <w:sz w:val="21"/>
                <w:szCs w:val="21"/>
              </w:rPr>
            </w:pPr>
            <w:r>
              <w:rPr>
                <w:rFonts w:hint="eastAsia" w:ascii="宋体" w:hAnsi="宋体" w:eastAsia="宋体" w:cs="宋体"/>
                <w:sz w:val="21"/>
                <w:szCs w:val="21"/>
              </w:rPr>
              <w:t>竹扫把</w:t>
            </w:r>
          </w:p>
        </w:tc>
        <w:tc>
          <w:tcPr>
            <w:tcW w:w="838" w:type="dxa"/>
            <w:vAlign w:val="center"/>
          </w:tcPr>
          <w:p w14:paraId="0C60BE04">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7616893F">
            <w:pPr>
              <w:jc w:val="center"/>
              <w:rPr>
                <w:rFonts w:hint="eastAsia" w:ascii="宋体" w:hAnsi="宋体" w:eastAsia="宋体" w:cs="宋体"/>
                <w:sz w:val="21"/>
                <w:szCs w:val="21"/>
                <w:lang w:eastAsia="zh-CN"/>
              </w:rPr>
            </w:pPr>
            <w:r>
              <w:rPr>
                <w:rFonts w:hint="eastAsia" w:ascii="宋体" w:hAnsi="宋体" w:eastAsia="宋体" w:cs="宋体"/>
                <w:sz w:val="21"/>
                <w:szCs w:val="21"/>
              </w:rPr>
              <w:t>材质：竹、长1.5m</w:t>
            </w:r>
          </w:p>
        </w:tc>
        <w:tc>
          <w:tcPr>
            <w:tcW w:w="0" w:type="auto"/>
            <w:vAlign w:val="center"/>
          </w:tcPr>
          <w:p w14:paraId="29F71132">
            <w:pPr>
              <w:jc w:val="center"/>
              <w:rPr>
                <w:rFonts w:hint="eastAsia" w:ascii="宋体" w:hAnsi="宋体" w:eastAsia="宋体" w:cs="宋体"/>
                <w:sz w:val="21"/>
                <w:szCs w:val="21"/>
              </w:rPr>
            </w:pPr>
          </w:p>
        </w:tc>
        <w:tc>
          <w:tcPr>
            <w:tcW w:w="987" w:type="dxa"/>
            <w:gridSpan w:val="2"/>
            <w:vAlign w:val="center"/>
          </w:tcPr>
          <w:p w14:paraId="1303E93C">
            <w:pPr>
              <w:jc w:val="center"/>
              <w:rPr>
                <w:rFonts w:hint="eastAsia" w:ascii="宋体" w:hAnsi="宋体" w:eastAsia="宋体" w:cs="宋体"/>
                <w:sz w:val="21"/>
                <w:szCs w:val="21"/>
              </w:rPr>
            </w:pPr>
            <w:r>
              <w:rPr>
                <w:rFonts w:hint="eastAsia" w:ascii="宋体" w:hAnsi="宋体" w:eastAsia="宋体" w:cs="宋体"/>
                <w:sz w:val="21"/>
                <w:szCs w:val="21"/>
                <w:lang w:val="en-US" w:eastAsia="zh-CN"/>
              </w:rPr>
              <w:t>25</w:t>
            </w:r>
          </w:p>
        </w:tc>
        <w:tc>
          <w:tcPr>
            <w:tcW w:w="989" w:type="dxa"/>
            <w:vAlign w:val="center"/>
          </w:tcPr>
          <w:p w14:paraId="1371060B">
            <w:pPr>
              <w:jc w:val="center"/>
              <w:rPr>
                <w:rFonts w:hint="eastAsia" w:ascii="宋体" w:hAnsi="宋体" w:eastAsia="宋体" w:cs="宋体"/>
                <w:sz w:val="21"/>
                <w:szCs w:val="21"/>
              </w:rPr>
            </w:pPr>
          </w:p>
        </w:tc>
        <w:tc>
          <w:tcPr>
            <w:tcW w:w="1118" w:type="dxa"/>
            <w:vAlign w:val="center"/>
          </w:tcPr>
          <w:p w14:paraId="184B1B3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0DDA092D">
            <w:pPr>
              <w:jc w:val="center"/>
              <w:rPr>
                <w:rFonts w:hint="eastAsia" w:ascii="宋体" w:hAnsi="宋体" w:eastAsia="宋体" w:cs="宋体"/>
                <w:kern w:val="2"/>
                <w:sz w:val="21"/>
                <w:szCs w:val="21"/>
                <w:highlight w:val="cyan"/>
                <w:lang w:val="en-US" w:eastAsia="zh-CN" w:bidi="ar-SA"/>
              </w:rPr>
            </w:pPr>
          </w:p>
        </w:tc>
      </w:tr>
      <w:tr w14:paraId="2F0C3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jc w:val="center"/>
        </w:trPr>
        <w:tc>
          <w:tcPr>
            <w:tcW w:w="1128" w:type="dxa"/>
            <w:vAlign w:val="center"/>
          </w:tcPr>
          <w:p w14:paraId="35D2141E">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36</w:t>
            </w:r>
          </w:p>
        </w:tc>
        <w:tc>
          <w:tcPr>
            <w:tcW w:w="1285" w:type="dxa"/>
            <w:vAlign w:val="center"/>
          </w:tcPr>
          <w:p w14:paraId="14F544CC">
            <w:pPr>
              <w:jc w:val="center"/>
              <w:rPr>
                <w:rFonts w:hint="eastAsia" w:ascii="宋体" w:hAnsi="宋体" w:eastAsia="宋体" w:cs="宋体"/>
                <w:sz w:val="21"/>
                <w:szCs w:val="21"/>
              </w:rPr>
            </w:pPr>
            <w:r>
              <w:rPr>
                <w:rFonts w:hint="eastAsia" w:ascii="宋体" w:hAnsi="宋体" w:eastAsia="宋体" w:cs="宋体"/>
                <w:sz w:val="21"/>
                <w:szCs w:val="21"/>
              </w:rPr>
              <w:t>棕丝扫把</w:t>
            </w:r>
          </w:p>
        </w:tc>
        <w:tc>
          <w:tcPr>
            <w:tcW w:w="838" w:type="dxa"/>
            <w:vAlign w:val="center"/>
          </w:tcPr>
          <w:p w14:paraId="494FEE90">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1895" w:type="dxa"/>
            <w:vAlign w:val="center"/>
          </w:tcPr>
          <w:p w14:paraId="742BC0A7">
            <w:pPr>
              <w:jc w:val="center"/>
              <w:rPr>
                <w:rFonts w:hint="eastAsia" w:ascii="宋体" w:hAnsi="宋体" w:eastAsia="宋体" w:cs="宋体"/>
                <w:sz w:val="21"/>
                <w:szCs w:val="21"/>
              </w:rPr>
            </w:pPr>
            <w:r>
              <w:rPr>
                <w:rFonts w:hint="eastAsia" w:ascii="宋体" w:hAnsi="宋体" w:eastAsia="宋体" w:cs="宋体"/>
                <w:sz w:val="21"/>
                <w:szCs w:val="21"/>
              </w:rPr>
              <w:t>材质：木制手柄棕丝扫头、手柄长约95cm扫头</w:t>
            </w:r>
          </w:p>
          <w:p w14:paraId="37CD3DA7">
            <w:pPr>
              <w:jc w:val="center"/>
              <w:rPr>
                <w:rFonts w:hint="eastAsia" w:ascii="宋体" w:hAnsi="宋体" w:eastAsia="宋体" w:cs="宋体"/>
                <w:sz w:val="21"/>
                <w:szCs w:val="21"/>
              </w:rPr>
            </w:pPr>
            <w:r>
              <w:rPr>
                <w:rFonts w:hint="eastAsia" w:ascii="宋体" w:hAnsi="宋体" w:eastAsia="宋体" w:cs="宋体"/>
                <w:sz w:val="21"/>
                <w:szCs w:val="21"/>
              </w:rPr>
              <w:t>宽约45cm</w:t>
            </w:r>
          </w:p>
        </w:tc>
        <w:tc>
          <w:tcPr>
            <w:tcW w:w="0" w:type="auto"/>
            <w:vAlign w:val="center"/>
          </w:tcPr>
          <w:p w14:paraId="512AFBBF">
            <w:pPr>
              <w:jc w:val="center"/>
              <w:rPr>
                <w:rFonts w:hint="eastAsia" w:ascii="宋体" w:hAnsi="宋体" w:eastAsia="宋体" w:cs="宋体"/>
                <w:sz w:val="21"/>
                <w:szCs w:val="21"/>
              </w:rPr>
            </w:pPr>
          </w:p>
        </w:tc>
        <w:tc>
          <w:tcPr>
            <w:tcW w:w="987" w:type="dxa"/>
            <w:gridSpan w:val="2"/>
            <w:vAlign w:val="center"/>
          </w:tcPr>
          <w:p w14:paraId="4CBAE702">
            <w:pPr>
              <w:jc w:val="center"/>
              <w:rPr>
                <w:rFonts w:hint="eastAsia" w:ascii="宋体" w:hAnsi="宋体" w:eastAsia="宋体" w:cs="宋体"/>
                <w:sz w:val="21"/>
                <w:szCs w:val="21"/>
              </w:rPr>
            </w:pPr>
            <w:r>
              <w:rPr>
                <w:rFonts w:hint="eastAsia" w:ascii="宋体" w:hAnsi="宋体" w:eastAsia="宋体" w:cs="宋体"/>
                <w:sz w:val="21"/>
                <w:szCs w:val="21"/>
                <w:lang w:val="en-US" w:eastAsia="zh-CN"/>
              </w:rPr>
              <w:t>20</w:t>
            </w:r>
          </w:p>
        </w:tc>
        <w:tc>
          <w:tcPr>
            <w:tcW w:w="989" w:type="dxa"/>
            <w:vAlign w:val="center"/>
          </w:tcPr>
          <w:p w14:paraId="5811CE09">
            <w:pPr>
              <w:jc w:val="center"/>
              <w:rPr>
                <w:rFonts w:hint="eastAsia" w:ascii="宋体" w:hAnsi="宋体" w:eastAsia="宋体" w:cs="宋体"/>
                <w:sz w:val="21"/>
                <w:szCs w:val="21"/>
              </w:rPr>
            </w:pPr>
          </w:p>
        </w:tc>
        <w:tc>
          <w:tcPr>
            <w:tcW w:w="1118" w:type="dxa"/>
            <w:vAlign w:val="center"/>
          </w:tcPr>
          <w:p w14:paraId="5798D2E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33B79FA3">
            <w:pPr>
              <w:jc w:val="center"/>
              <w:rPr>
                <w:rFonts w:hint="eastAsia" w:ascii="宋体" w:hAnsi="宋体" w:eastAsia="宋体" w:cs="宋体"/>
                <w:kern w:val="2"/>
                <w:sz w:val="21"/>
                <w:szCs w:val="21"/>
                <w:highlight w:val="cyan"/>
                <w:lang w:val="en-US" w:eastAsia="zh-CN" w:bidi="ar-SA"/>
              </w:rPr>
            </w:pPr>
          </w:p>
        </w:tc>
      </w:tr>
      <w:tr w14:paraId="576E0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jc w:val="center"/>
        </w:trPr>
        <w:tc>
          <w:tcPr>
            <w:tcW w:w="1128" w:type="dxa"/>
            <w:vAlign w:val="center"/>
          </w:tcPr>
          <w:p w14:paraId="2EA8A6F4">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37</w:t>
            </w:r>
          </w:p>
        </w:tc>
        <w:tc>
          <w:tcPr>
            <w:tcW w:w="1285" w:type="dxa"/>
            <w:vAlign w:val="center"/>
          </w:tcPr>
          <w:p w14:paraId="3B6CDD32">
            <w:pPr>
              <w:jc w:val="center"/>
              <w:rPr>
                <w:rFonts w:hint="eastAsia" w:ascii="宋体" w:hAnsi="宋体" w:eastAsia="宋体" w:cs="宋体"/>
                <w:sz w:val="21"/>
                <w:szCs w:val="21"/>
              </w:rPr>
            </w:pPr>
            <w:r>
              <w:rPr>
                <w:rFonts w:hint="eastAsia" w:ascii="宋体" w:hAnsi="宋体" w:eastAsia="宋体" w:cs="宋体"/>
                <w:sz w:val="21"/>
                <w:szCs w:val="21"/>
              </w:rPr>
              <w:t>高帮雨鞋（女）</w:t>
            </w:r>
          </w:p>
        </w:tc>
        <w:tc>
          <w:tcPr>
            <w:tcW w:w="838" w:type="dxa"/>
            <w:vAlign w:val="center"/>
          </w:tcPr>
          <w:p w14:paraId="1560C977">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1895" w:type="dxa"/>
            <w:vAlign w:val="center"/>
          </w:tcPr>
          <w:p w14:paraId="449869B2">
            <w:pPr>
              <w:jc w:val="center"/>
              <w:rPr>
                <w:rFonts w:hint="eastAsia" w:ascii="宋体" w:hAnsi="宋体" w:eastAsia="宋体" w:cs="宋体"/>
                <w:sz w:val="21"/>
                <w:szCs w:val="21"/>
                <w:lang w:eastAsia="zh-CN"/>
              </w:rPr>
            </w:pPr>
            <w:r>
              <w:rPr>
                <w:rFonts w:hint="eastAsia" w:ascii="宋体" w:hAnsi="宋体" w:eastAsia="宋体" w:cs="宋体"/>
                <w:sz w:val="21"/>
                <w:szCs w:val="21"/>
              </w:rPr>
              <w:t>材质：牛皮革、39码以下</w:t>
            </w:r>
          </w:p>
        </w:tc>
        <w:tc>
          <w:tcPr>
            <w:tcW w:w="0" w:type="auto"/>
            <w:vAlign w:val="center"/>
          </w:tcPr>
          <w:p w14:paraId="54A6AECE">
            <w:pPr>
              <w:jc w:val="center"/>
              <w:rPr>
                <w:rFonts w:hint="eastAsia" w:ascii="宋体" w:hAnsi="宋体" w:eastAsia="宋体" w:cs="宋体"/>
                <w:sz w:val="21"/>
                <w:szCs w:val="21"/>
              </w:rPr>
            </w:pPr>
          </w:p>
        </w:tc>
        <w:tc>
          <w:tcPr>
            <w:tcW w:w="987" w:type="dxa"/>
            <w:gridSpan w:val="2"/>
            <w:vAlign w:val="center"/>
          </w:tcPr>
          <w:p w14:paraId="76F3E90F">
            <w:pPr>
              <w:jc w:val="center"/>
              <w:rPr>
                <w:rFonts w:hint="eastAsia" w:ascii="宋体" w:hAnsi="宋体" w:eastAsia="宋体" w:cs="宋体"/>
                <w:sz w:val="21"/>
                <w:szCs w:val="21"/>
              </w:rPr>
            </w:pPr>
            <w:r>
              <w:rPr>
                <w:rFonts w:hint="eastAsia" w:ascii="宋体" w:hAnsi="宋体" w:eastAsia="宋体" w:cs="宋体"/>
                <w:sz w:val="21"/>
                <w:szCs w:val="21"/>
                <w:lang w:val="en-US" w:eastAsia="zh-CN"/>
              </w:rPr>
              <w:t>65</w:t>
            </w:r>
          </w:p>
        </w:tc>
        <w:tc>
          <w:tcPr>
            <w:tcW w:w="989" w:type="dxa"/>
            <w:vAlign w:val="center"/>
          </w:tcPr>
          <w:p w14:paraId="20B50921">
            <w:pPr>
              <w:jc w:val="center"/>
              <w:rPr>
                <w:rFonts w:hint="eastAsia" w:ascii="宋体" w:hAnsi="宋体" w:eastAsia="宋体" w:cs="宋体"/>
                <w:sz w:val="21"/>
                <w:szCs w:val="21"/>
              </w:rPr>
            </w:pPr>
          </w:p>
        </w:tc>
        <w:tc>
          <w:tcPr>
            <w:tcW w:w="1118" w:type="dxa"/>
            <w:vAlign w:val="center"/>
          </w:tcPr>
          <w:p w14:paraId="7B0E9FE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203777B">
            <w:pPr>
              <w:jc w:val="center"/>
              <w:rPr>
                <w:rFonts w:hint="eastAsia" w:ascii="宋体" w:hAnsi="宋体" w:eastAsia="宋体" w:cs="宋体"/>
                <w:kern w:val="2"/>
                <w:sz w:val="21"/>
                <w:szCs w:val="21"/>
                <w:highlight w:val="cyan"/>
                <w:lang w:val="en-US" w:eastAsia="zh-CN" w:bidi="ar-SA"/>
              </w:rPr>
            </w:pPr>
          </w:p>
        </w:tc>
      </w:tr>
      <w:tr w14:paraId="61B5B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128" w:type="dxa"/>
            <w:vAlign w:val="center"/>
          </w:tcPr>
          <w:p w14:paraId="6BD25FE1">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38</w:t>
            </w:r>
          </w:p>
        </w:tc>
        <w:tc>
          <w:tcPr>
            <w:tcW w:w="1285" w:type="dxa"/>
            <w:vAlign w:val="center"/>
          </w:tcPr>
          <w:p w14:paraId="12750142">
            <w:pPr>
              <w:jc w:val="center"/>
              <w:rPr>
                <w:rFonts w:hint="eastAsia" w:ascii="宋体" w:hAnsi="宋体" w:eastAsia="宋体" w:cs="宋体"/>
                <w:sz w:val="21"/>
                <w:szCs w:val="21"/>
              </w:rPr>
            </w:pPr>
            <w:r>
              <w:rPr>
                <w:rFonts w:hint="eastAsia" w:ascii="宋体" w:hAnsi="宋体" w:eastAsia="宋体" w:cs="宋体"/>
                <w:sz w:val="21"/>
                <w:szCs w:val="21"/>
              </w:rPr>
              <w:t>高帮雨鞋（男）</w:t>
            </w:r>
          </w:p>
        </w:tc>
        <w:tc>
          <w:tcPr>
            <w:tcW w:w="838" w:type="dxa"/>
            <w:vAlign w:val="center"/>
          </w:tcPr>
          <w:p w14:paraId="2145B791">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1895" w:type="dxa"/>
            <w:vAlign w:val="center"/>
          </w:tcPr>
          <w:p w14:paraId="1CB02248">
            <w:pPr>
              <w:jc w:val="center"/>
              <w:rPr>
                <w:rFonts w:hint="eastAsia" w:ascii="宋体" w:hAnsi="宋体" w:eastAsia="宋体" w:cs="宋体"/>
                <w:sz w:val="21"/>
                <w:szCs w:val="21"/>
                <w:lang w:eastAsia="zh-CN"/>
              </w:rPr>
            </w:pPr>
            <w:r>
              <w:rPr>
                <w:rFonts w:hint="eastAsia" w:ascii="宋体" w:hAnsi="宋体" w:eastAsia="宋体" w:cs="宋体"/>
                <w:sz w:val="21"/>
                <w:szCs w:val="21"/>
              </w:rPr>
              <w:t>材质：牛皮革、40码以上</w:t>
            </w:r>
          </w:p>
        </w:tc>
        <w:tc>
          <w:tcPr>
            <w:tcW w:w="0" w:type="auto"/>
            <w:vAlign w:val="center"/>
          </w:tcPr>
          <w:p w14:paraId="454CD8B0">
            <w:pPr>
              <w:jc w:val="center"/>
              <w:rPr>
                <w:rFonts w:hint="eastAsia" w:ascii="宋体" w:hAnsi="宋体" w:eastAsia="宋体" w:cs="宋体"/>
                <w:sz w:val="21"/>
                <w:szCs w:val="21"/>
              </w:rPr>
            </w:pPr>
          </w:p>
        </w:tc>
        <w:tc>
          <w:tcPr>
            <w:tcW w:w="987" w:type="dxa"/>
            <w:gridSpan w:val="2"/>
            <w:vAlign w:val="center"/>
          </w:tcPr>
          <w:p w14:paraId="042CA8C3">
            <w:pPr>
              <w:jc w:val="center"/>
              <w:rPr>
                <w:rFonts w:hint="eastAsia" w:ascii="宋体" w:hAnsi="宋体" w:eastAsia="宋体" w:cs="宋体"/>
                <w:sz w:val="21"/>
                <w:szCs w:val="21"/>
              </w:rPr>
            </w:pPr>
            <w:r>
              <w:rPr>
                <w:rFonts w:hint="eastAsia" w:ascii="宋体" w:hAnsi="宋体" w:eastAsia="宋体" w:cs="宋体"/>
                <w:sz w:val="21"/>
                <w:szCs w:val="21"/>
                <w:lang w:val="en-US" w:eastAsia="zh-CN"/>
              </w:rPr>
              <w:t>75</w:t>
            </w:r>
          </w:p>
        </w:tc>
        <w:tc>
          <w:tcPr>
            <w:tcW w:w="989" w:type="dxa"/>
            <w:vAlign w:val="center"/>
          </w:tcPr>
          <w:p w14:paraId="0D8445FD">
            <w:pPr>
              <w:jc w:val="center"/>
              <w:rPr>
                <w:rFonts w:hint="eastAsia" w:ascii="宋体" w:hAnsi="宋体" w:eastAsia="宋体" w:cs="宋体"/>
                <w:sz w:val="21"/>
                <w:szCs w:val="21"/>
              </w:rPr>
            </w:pPr>
          </w:p>
        </w:tc>
        <w:tc>
          <w:tcPr>
            <w:tcW w:w="1118" w:type="dxa"/>
            <w:vAlign w:val="center"/>
          </w:tcPr>
          <w:p w14:paraId="405C515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20327F6">
            <w:pPr>
              <w:jc w:val="center"/>
              <w:rPr>
                <w:rFonts w:hint="eastAsia" w:ascii="宋体" w:hAnsi="宋体" w:eastAsia="宋体" w:cs="宋体"/>
                <w:kern w:val="2"/>
                <w:sz w:val="21"/>
                <w:szCs w:val="21"/>
                <w:highlight w:val="cyan"/>
                <w:lang w:val="en-US" w:eastAsia="zh-CN" w:bidi="ar-SA"/>
              </w:rPr>
            </w:pPr>
          </w:p>
        </w:tc>
      </w:tr>
      <w:tr w14:paraId="0C477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1128" w:type="dxa"/>
            <w:vAlign w:val="center"/>
          </w:tcPr>
          <w:p w14:paraId="67846D2A">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39</w:t>
            </w:r>
          </w:p>
        </w:tc>
        <w:tc>
          <w:tcPr>
            <w:tcW w:w="1285" w:type="dxa"/>
            <w:vAlign w:val="center"/>
          </w:tcPr>
          <w:p w14:paraId="59DAAB88">
            <w:pPr>
              <w:jc w:val="center"/>
              <w:rPr>
                <w:rFonts w:hint="eastAsia" w:ascii="宋体" w:hAnsi="宋体" w:eastAsia="宋体" w:cs="宋体"/>
                <w:sz w:val="21"/>
                <w:szCs w:val="21"/>
              </w:rPr>
            </w:pPr>
            <w:r>
              <w:rPr>
                <w:rFonts w:hint="eastAsia" w:ascii="宋体" w:hAnsi="宋体" w:eastAsia="宋体" w:cs="宋体"/>
                <w:sz w:val="21"/>
                <w:szCs w:val="21"/>
              </w:rPr>
              <w:t>喷壶</w:t>
            </w:r>
          </w:p>
        </w:tc>
        <w:tc>
          <w:tcPr>
            <w:tcW w:w="838" w:type="dxa"/>
            <w:vAlign w:val="center"/>
          </w:tcPr>
          <w:p w14:paraId="13276B8D">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6DDAC132">
            <w:pPr>
              <w:jc w:val="center"/>
              <w:rPr>
                <w:rFonts w:hint="eastAsia" w:ascii="宋体" w:hAnsi="宋体" w:eastAsia="宋体" w:cs="宋体"/>
                <w:sz w:val="21"/>
                <w:szCs w:val="21"/>
                <w:lang w:eastAsia="zh-CN"/>
              </w:rPr>
            </w:pPr>
            <w:r>
              <w:rPr>
                <w:rFonts w:hint="eastAsia" w:ascii="宋体" w:hAnsi="宋体" w:eastAsia="宋体" w:cs="宋体"/>
                <w:sz w:val="21"/>
                <w:szCs w:val="21"/>
              </w:rPr>
              <w:t>材质：塑料2升装</w:t>
            </w:r>
          </w:p>
        </w:tc>
        <w:tc>
          <w:tcPr>
            <w:tcW w:w="0" w:type="auto"/>
            <w:vAlign w:val="center"/>
          </w:tcPr>
          <w:p w14:paraId="51FBE744">
            <w:pPr>
              <w:jc w:val="center"/>
              <w:rPr>
                <w:rFonts w:hint="eastAsia" w:ascii="宋体" w:hAnsi="宋体" w:eastAsia="宋体" w:cs="宋体"/>
                <w:sz w:val="21"/>
                <w:szCs w:val="21"/>
              </w:rPr>
            </w:pPr>
          </w:p>
        </w:tc>
        <w:tc>
          <w:tcPr>
            <w:tcW w:w="987" w:type="dxa"/>
            <w:gridSpan w:val="2"/>
            <w:vAlign w:val="center"/>
          </w:tcPr>
          <w:p w14:paraId="0C23691F">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989" w:type="dxa"/>
            <w:vAlign w:val="center"/>
          </w:tcPr>
          <w:p w14:paraId="18D3666C">
            <w:pPr>
              <w:jc w:val="center"/>
              <w:rPr>
                <w:rFonts w:hint="eastAsia" w:ascii="宋体" w:hAnsi="宋体" w:eastAsia="宋体" w:cs="宋体"/>
                <w:sz w:val="21"/>
                <w:szCs w:val="21"/>
              </w:rPr>
            </w:pPr>
          </w:p>
        </w:tc>
        <w:tc>
          <w:tcPr>
            <w:tcW w:w="1118" w:type="dxa"/>
            <w:vAlign w:val="center"/>
          </w:tcPr>
          <w:p w14:paraId="136AF6E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25819B6D">
            <w:pPr>
              <w:jc w:val="center"/>
              <w:rPr>
                <w:rFonts w:hint="eastAsia" w:ascii="宋体" w:hAnsi="宋体" w:eastAsia="宋体" w:cs="宋体"/>
                <w:kern w:val="2"/>
                <w:sz w:val="21"/>
                <w:szCs w:val="21"/>
                <w:highlight w:val="cyan"/>
                <w:lang w:val="en-US" w:eastAsia="zh-CN" w:bidi="ar-SA"/>
              </w:rPr>
            </w:pPr>
          </w:p>
        </w:tc>
      </w:tr>
      <w:tr w14:paraId="70CED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1128" w:type="dxa"/>
            <w:vAlign w:val="center"/>
          </w:tcPr>
          <w:p w14:paraId="4BC1650A">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40</w:t>
            </w:r>
          </w:p>
        </w:tc>
        <w:tc>
          <w:tcPr>
            <w:tcW w:w="1285" w:type="dxa"/>
            <w:vAlign w:val="center"/>
          </w:tcPr>
          <w:p w14:paraId="1C016436">
            <w:pPr>
              <w:jc w:val="center"/>
              <w:rPr>
                <w:rFonts w:hint="eastAsia" w:ascii="宋体" w:hAnsi="宋体" w:eastAsia="宋体" w:cs="宋体"/>
                <w:sz w:val="21"/>
                <w:szCs w:val="21"/>
              </w:rPr>
            </w:pPr>
            <w:r>
              <w:rPr>
                <w:rFonts w:hint="eastAsia" w:ascii="宋体" w:hAnsi="宋体" w:eastAsia="宋体" w:cs="宋体"/>
                <w:sz w:val="21"/>
                <w:szCs w:val="21"/>
              </w:rPr>
              <w:t>马桶刷</w:t>
            </w:r>
          </w:p>
        </w:tc>
        <w:tc>
          <w:tcPr>
            <w:tcW w:w="838" w:type="dxa"/>
            <w:vAlign w:val="center"/>
          </w:tcPr>
          <w:p w14:paraId="2E424D09">
            <w:pPr>
              <w:jc w:val="center"/>
              <w:rPr>
                <w:rFonts w:hint="eastAsia" w:ascii="宋体" w:hAnsi="宋体" w:eastAsia="宋体" w:cs="宋体"/>
                <w:sz w:val="21"/>
                <w:szCs w:val="21"/>
              </w:rPr>
            </w:pPr>
            <w:r>
              <w:rPr>
                <w:rFonts w:hint="eastAsia" w:ascii="宋体" w:hAnsi="宋体" w:eastAsia="宋体" w:cs="宋体"/>
                <w:sz w:val="21"/>
                <w:szCs w:val="21"/>
              </w:rPr>
              <w:t>套</w:t>
            </w:r>
          </w:p>
        </w:tc>
        <w:tc>
          <w:tcPr>
            <w:tcW w:w="1895" w:type="dxa"/>
            <w:vAlign w:val="center"/>
          </w:tcPr>
          <w:p w14:paraId="73F91724">
            <w:pPr>
              <w:jc w:val="center"/>
              <w:rPr>
                <w:rFonts w:hint="eastAsia" w:ascii="宋体" w:hAnsi="宋体" w:eastAsia="宋体" w:cs="宋体"/>
                <w:sz w:val="21"/>
                <w:szCs w:val="21"/>
                <w:lang w:eastAsia="zh-CN"/>
              </w:rPr>
            </w:pPr>
            <w:r>
              <w:rPr>
                <w:rFonts w:hint="eastAsia" w:ascii="宋体" w:hAnsi="宋体" w:eastAsia="宋体" w:cs="宋体"/>
                <w:sz w:val="21"/>
                <w:szCs w:val="21"/>
              </w:rPr>
              <w:t>材质：塑料手柄长43cm</w:t>
            </w:r>
          </w:p>
        </w:tc>
        <w:tc>
          <w:tcPr>
            <w:tcW w:w="0" w:type="auto"/>
            <w:vAlign w:val="center"/>
          </w:tcPr>
          <w:p w14:paraId="1B8892C4">
            <w:pPr>
              <w:jc w:val="center"/>
              <w:rPr>
                <w:rFonts w:hint="eastAsia" w:ascii="宋体" w:hAnsi="宋体" w:eastAsia="宋体" w:cs="宋体"/>
                <w:sz w:val="21"/>
                <w:szCs w:val="21"/>
              </w:rPr>
            </w:pPr>
          </w:p>
        </w:tc>
        <w:tc>
          <w:tcPr>
            <w:tcW w:w="987" w:type="dxa"/>
            <w:gridSpan w:val="2"/>
            <w:vAlign w:val="center"/>
          </w:tcPr>
          <w:p w14:paraId="4227F7E5">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989" w:type="dxa"/>
            <w:vAlign w:val="center"/>
          </w:tcPr>
          <w:p w14:paraId="2C1F6BD9">
            <w:pPr>
              <w:jc w:val="center"/>
              <w:rPr>
                <w:rFonts w:hint="eastAsia" w:ascii="宋体" w:hAnsi="宋体" w:eastAsia="宋体" w:cs="宋体"/>
                <w:sz w:val="21"/>
                <w:szCs w:val="21"/>
              </w:rPr>
            </w:pPr>
          </w:p>
        </w:tc>
        <w:tc>
          <w:tcPr>
            <w:tcW w:w="1118" w:type="dxa"/>
            <w:vAlign w:val="center"/>
          </w:tcPr>
          <w:p w14:paraId="745E885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1A0D8130">
            <w:pPr>
              <w:jc w:val="center"/>
              <w:rPr>
                <w:rFonts w:hint="eastAsia" w:ascii="宋体" w:hAnsi="宋体" w:eastAsia="宋体" w:cs="宋体"/>
                <w:kern w:val="2"/>
                <w:sz w:val="21"/>
                <w:szCs w:val="21"/>
                <w:highlight w:val="cyan"/>
                <w:lang w:val="en-US" w:eastAsia="zh-CN" w:bidi="ar-SA"/>
              </w:rPr>
            </w:pPr>
          </w:p>
        </w:tc>
      </w:tr>
      <w:tr w14:paraId="23DB8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1128" w:type="dxa"/>
            <w:vAlign w:val="center"/>
          </w:tcPr>
          <w:p w14:paraId="44A45CB3">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41</w:t>
            </w:r>
          </w:p>
        </w:tc>
        <w:tc>
          <w:tcPr>
            <w:tcW w:w="1285" w:type="dxa"/>
            <w:vAlign w:val="center"/>
          </w:tcPr>
          <w:p w14:paraId="145D5CF2">
            <w:pPr>
              <w:jc w:val="center"/>
              <w:rPr>
                <w:rFonts w:hint="eastAsia" w:ascii="宋体" w:hAnsi="宋体" w:eastAsia="宋体" w:cs="宋体"/>
                <w:sz w:val="21"/>
                <w:szCs w:val="21"/>
              </w:rPr>
            </w:pPr>
            <w:r>
              <w:rPr>
                <w:rFonts w:hint="eastAsia" w:ascii="宋体" w:hAnsi="宋体" w:eastAsia="宋体" w:cs="宋体"/>
                <w:sz w:val="21"/>
                <w:szCs w:val="21"/>
              </w:rPr>
              <w:t>洗手液</w:t>
            </w:r>
          </w:p>
        </w:tc>
        <w:tc>
          <w:tcPr>
            <w:tcW w:w="838" w:type="dxa"/>
            <w:vAlign w:val="center"/>
          </w:tcPr>
          <w:p w14:paraId="7493361E">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1895" w:type="dxa"/>
            <w:vAlign w:val="center"/>
          </w:tcPr>
          <w:p w14:paraId="467A5C4F">
            <w:pPr>
              <w:jc w:val="center"/>
              <w:rPr>
                <w:rFonts w:hint="eastAsia" w:ascii="宋体" w:hAnsi="宋体" w:eastAsia="宋体" w:cs="宋体"/>
                <w:sz w:val="21"/>
                <w:szCs w:val="21"/>
                <w:lang w:eastAsia="zh-CN"/>
              </w:rPr>
            </w:pPr>
            <w:r>
              <w:rPr>
                <w:rFonts w:hint="eastAsia" w:ascii="宋体" w:hAnsi="宋体" w:eastAsia="宋体" w:cs="宋体"/>
                <w:sz w:val="21"/>
                <w:szCs w:val="21"/>
              </w:rPr>
              <w:t>芦荟抑菌99.9%瓶/500g</w:t>
            </w:r>
          </w:p>
        </w:tc>
        <w:tc>
          <w:tcPr>
            <w:tcW w:w="0" w:type="auto"/>
            <w:vAlign w:val="center"/>
          </w:tcPr>
          <w:p w14:paraId="0D2DFF9F">
            <w:pPr>
              <w:jc w:val="center"/>
              <w:rPr>
                <w:rFonts w:hint="eastAsia" w:ascii="宋体" w:hAnsi="宋体" w:eastAsia="宋体" w:cs="宋体"/>
                <w:sz w:val="21"/>
                <w:szCs w:val="21"/>
              </w:rPr>
            </w:pPr>
          </w:p>
        </w:tc>
        <w:tc>
          <w:tcPr>
            <w:tcW w:w="987" w:type="dxa"/>
            <w:gridSpan w:val="2"/>
            <w:vAlign w:val="center"/>
          </w:tcPr>
          <w:p w14:paraId="48B57E7E">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989" w:type="dxa"/>
            <w:vAlign w:val="center"/>
          </w:tcPr>
          <w:p w14:paraId="48FB7116">
            <w:pPr>
              <w:jc w:val="center"/>
              <w:rPr>
                <w:rFonts w:hint="eastAsia" w:ascii="宋体" w:hAnsi="宋体" w:eastAsia="宋体" w:cs="宋体"/>
                <w:sz w:val="21"/>
                <w:szCs w:val="21"/>
              </w:rPr>
            </w:pPr>
          </w:p>
        </w:tc>
        <w:tc>
          <w:tcPr>
            <w:tcW w:w="1118" w:type="dxa"/>
            <w:vAlign w:val="center"/>
          </w:tcPr>
          <w:p w14:paraId="1706954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2CCC0BC">
            <w:pPr>
              <w:jc w:val="center"/>
              <w:rPr>
                <w:rFonts w:hint="eastAsia" w:ascii="宋体" w:hAnsi="宋体" w:eastAsia="宋体" w:cs="宋体"/>
                <w:kern w:val="2"/>
                <w:sz w:val="21"/>
                <w:szCs w:val="21"/>
                <w:highlight w:val="cyan"/>
                <w:lang w:val="en-US" w:eastAsia="zh-CN" w:bidi="ar-SA"/>
              </w:rPr>
            </w:pPr>
          </w:p>
        </w:tc>
      </w:tr>
      <w:tr w14:paraId="5982E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jc w:val="center"/>
        </w:trPr>
        <w:tc>
          <w:tcPr>
            <w:tcW w:w="1128" w:type="dxa"/>
            <w:vAlign w:val="center"/>
          </w:tcPr>
          <w:p w14:paraId="71346735">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42</w:t>
            </w:r>
          </w:p>
        </w:tc>
        <w:tc>
          <w:tcPr>
            <w:tcW w:w="1285" w:type="dxa"/>
            <w:vAlign w:val="center"/>
          </w:tcPr>
          <w:p w14:paraId="45FF7064">
            <w:pPr>
              <w:jc w:val="center"/>
              <w:rPr>
                <w:rFonts w:hint="eastAsia" w:ascii="宋体" w:hAnsi="宋体" w:eastAsia="宋体" w:cs="宋体"/>
                <w:sz w:val="21"/>
                <w:szCs w:val="21"/>
              </w:rPr>
            </w:pPr>
            <w:r>
              <w:rPr>
                <w:rFonts w:hint="eastAsia" w:ascii="宋体" w:hAnsi="宋体" w:eastAsia="宋体" w:cs="宋体"/>
                <w:sz w:val="21"/>
                <w:szCs w:val="21"/>
              </w:rPr>
              <w:t>草铵膦</w:t>
            </w:r>
          </w:p>
        </w:tc>
        <w:tc>
          <w:tcPr>
            <w:tcW w:w="838" w:type="dxa"/>
            <w:vAlign w:val="center"/>
          </w:tcPr>
          <w:p w14:paraId="1FF9EE6B">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1895" w:type="dxa"/>
            <w:vAlign w:val="center"/>
          </w:tcPr>
          <w:p w14:paraId="0D10CFCB">
            <w:pPr>
              <w:jc w:val="center"/>
              <w:rPr>
                <w:rFonts w:hint="eastAsia" w:ascii="宋体" w:hAnsi="宋体" w:eastAsia="宋体" w:cs="宋体"/>
                <w:sz w:val="21"/>
                <w:szCs w:val="21"/>
              </w:rPr>
            </w:pPr>
            <w:r>
              <w:rPr>
                <w:rFonts w:hint="eastAsia" w:ascii="宋体" w:hAnsi="宋体" w:eastAsia="宋体" w:cs="宋体"/>
                <w:sz w:val="21"/>
                <w:szCs w:val="21"/>
              </w:rPr>
              <w:t>有效成分含量：精草铵膦10％、</w:t>
            </w:r>
          </w:p>
          <w:p w14:paraId="5DFAF6B6">
            <w:pPr>
              <w:jc w:val="center"/>
              <w:rPr>
                <w:rFonts w:hint="eastAsia" w:ascii="宋体" w:hAnsi="宋体" w:eastAsia="宋体" w:cs="宋体"/>
                <w:sz w:val="21"/>
                <w:szCs w:val="21"/>
                <w:lang w:eastAsia="zh-CN"/>
              </w:rPr>
            </w:pPr>
            <w:r>
              <w:rPr>
                <w:rFonts w:hint="eastAsia" w:ascii="宋体" w:hAnsi="宋体" w:eastAsia="宋体" w:cs="宋体"/>
                <w:sz w:val="21"/>
                <w:szCs w:val="21"/>
              </w:rPr>
              <w:t>精草铵膦铵盐11％/2斤装</w:t>
            </w:r>
          </w:p>
        </w:tc>
        <w:tc>
          <w:tcPr>
            <w:tcW w:w="0" w:type="auto"/>
            <w:vAlign w:val="center"/>
          </w:tcPr>
          <w:p w14:paraId="5C2F9EC3">
            <w:pPr>
              <w:jc w:val="center"/>
              <w:rPr>
                <w:rFonts w:hint="eastAsia" w:ascii="宋体" w:hAnsi="宋体" w:eastAsia="宋体" w:cs="宋体"/>
                <w:sz w:val="21"/>
                <w:szCs w:val="21"/>
              </w:rPr>
            </w:pPr>
          </w:p>
        </w:tc>
        <w:tc>
          <w:tcPr>
            <w:tcW w:w="987" w:type="dxa"/>
            <w:gridSpan w:val="2"/>
            <w:vAlign w:val="center"/>
          </w:tcPr>
          <w:p w14:paraId="000D949C">
            <w:pPr>
              <w:jc w:val="center"/>
              <w:rPr>
                <w:rFonts w:hint="eastAsia" w:ascii="宋体" w:hAnsi="宋体" w:eastAsia="宋体" w:cs="宋体"/>
                <w:sz w:val="21"/>
                <w:szCs w:val="21"/>
              </w:rPr>
            </w:pPr>
            <w:r>
              <w:rPr>
                <w:rFonts w:hint="eastAsia" w:ascii="宋体" w:hAnsi="宋体" w:eastAsia="宋体" w:cs="宋体"/>
                <w:sz w:val="21"/>
                <w:szCs w:val="21"/>
                <w:lang w:val="en-US" w:eastAsia="zh-CN"/>
              </w:rPr>
              <w:t>33</w:t>
            </w:r>
          </w:p>
        </w:tc>
        <w:tc>
          <w:tcPr>
            <w:tcW w:w="989" w:type="dxa"/>
            <w:vAlign w:val="center"/>
          </w:tcPr>
          <w:p w14:paraId="61287919">
            <w:pPr>
              <w:jc w:val="center"/>
              <w:rPr>
                <w:rFonts w:hint="eastAsia" w:ascii="宋体" w:hAnsi="宋体" w:eastAsia="宋体" w:cs="宋体"/>
                <w:sz w:val="21"/>
                <w:szCs w:val="21"/>
              </w:rPr>
            </w:pPr>
          </w:p>
        </w:tc>
        <w:tc>
          <w:tcPr>
            <w:tcW w:w="1118" w:type="dxa"/>
            <w:vAlign w:val="center"/>
          </w:tcPr>
          <w:p w14:paraId="342CC86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BABB23A">
            <w:pPr>
              <w:jc w:val="center"/>
              <w:rPr>
                <w:rFonts w:hint="eastAsia" w:ascii="宋体" w:hAnsi="宋体" w:eastAsia="宋体" w:cs="宋体"/>
                <w:kern w:val="2"/>
                <w:sz w:val="21"/>
                <w:szCs w:val="21"/>
                <w:highlight w:val="cyan"/>
                <w:lang w:val="en-US" w:eastAsia="zh-CN" w:bidi="ar-SA"/>
              </w:rPr>
            </w:pPr>
          </w:p>
        </w:tc>
      </w:tr>
      <w:tr w14:paraId="26667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1" w:hRule="atLeast"/>
          <w:jc w:val="center"/>
        </w:trPr>
        <w:tc>
          <w:tcPr>
            <w:tcW w:w="1128" w:type="dxa"/>
            <w:vAlign w:val="center"/>
          </w:tcPr>
          <w:p w14:paraId="7A09964C">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43</w:t>
            </w:r>
          </w:p>
        </w:tc>
        <w:tc>
          <w:tcPr>
            <w:tcW w:w="1285" w:type="dxa"/>
            <w:vAlign w:val="center"/>
          </w:tcPr>
          <w:p w14:paraId="546599D9">
            <w:pPr>
              <w:jc w:val="center"/>
              <w:rPr>
                <w:rFonts w:hint="eastAsia" w:ascii="宋体" w:hAnsi="宋体" w:eastAsia="宋体" w:cs="宋体"/>
                <w:sz w:val="21"/>
                <w:szCs w:val="21"/>
              </w:rPr>
            </w:pPr>
            <w:r>
              <w:rPr>
                <w:rFonts w:hint="eastAsia" w:ascii="宋体" w:hAnsi="宋体" w:eastAsia="宋体" w:cs="宋体"/>
                <w:sz w:val="21"/>
                <w:szCs w:val="21"/>
              </w:rPr>
              <w:t>茶水桶</w:t>
            </w:r>
          </w:p>
        </w:tc>
        <w:tc>
          <w:tcPr>
            <w:tcW w:w="838" w:type="dxa"/>
            <w:vAlign w:val="center"/>
          </w:tcPr>
          <w:p w14:paraId="49C85738">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1895" w:type="dxa"/>
            <w:vAlign w:val="center"/>
          </w:tcPr>
          <w:p w14:paraId="03235A4D">
            <w:pPr>
              <w:jc w:val="center"/>
              <w:rPr>
                <w:rFonts w:hint="eastAsia" w:ascii="宋体" w:hAnsi="宋体" w:eastAsia="宋体" w:cs="宋体"/>
                <w:sz w:val="21"/>
                <w:szCs w:val="21"/>
              </w:rPr>
            </w:pPr>
            <w:r>
              <w:rPr>
                <w:rFonts w:hint="eastAsia" w:ascii="宋体" w:hAnsi="宋体" w:eastAsia="宋体" w:cs="宋体"/>
                <w:sz w:val="21"/>
                <w:szCs w:val="21"/>
              </w:rPr>
              <w:t>材质：塑料，容量约13.8L长约28.5cm宽约</w:t>
            </w:r>
          </w:p>
          <w:p w14:paraId="575D3443">
            <w:pPr>
              <w:jc w:val="center"/>
              <w:rPr>
                <w:rFonts w:hint="eastAsia" w:ascii="宋体" w:hAnsi="宋体" w:eastAsia="宋体" w:cs="宋体"/>
                <w:sz w:val="21"/>
                <w:szCs w:val="21"/>
              </w:rPr>
            </w:pPr>
            <w:r>
              <w:rPr>
                <w:rFonts w:hint="eastAsia" w:ascii="宋体" w:hAnsi="宋体" w:eastAsia="宋体" w:cs="宋体"/>
                <w:sz w:val="21"/>
                <w:szCs w:val="21"/>
              </w:rPr>
              <w:t>24.5cm高约34cm</w:t>
            </w:r>
          </w:p>
        </w:tc>
        <w:tc>
          <w:tcPr>
            <w:tcW w:w="989" w:type="dxa"/>
            <w:gridSpan w:val="3"/>
            <w:vAlign w:val="center"/>
          </w:tcPr>
          <w:p w14:paraId="7273D045">
            <w:pPr>
              <w:jc w:val="center"/>
              <w:rPr>
                <w:rFonts w:hint="eastAsia" w:ascii="宋体" w:hAnsi="宋体" w:eastAsia="宋体" w:cs="宋体"/>
                <w:sz w:val="21"/>
                <w:szCs w:val="21"/>
              </w:rPr>
            </w:pPr>
            <w:r>
              <w:rPr>
                <w:rFonts w:hint="eastAsia" w:ascii="宋体" w:hAnsi="宋体" w:eastAsia="宋体" w:cs="宋体"/>
                <w:sz w:val="21"/>
                <w:szCs w:val="21"/>
                <w:lang w:val="en-US" w:eastAsia="zh-CN"/>
              </w:rPr>
              <w:t>40</w:t>
            </w:r>
          </w:p>
        </w:tc>
        <w:tc>
          <w:tcPr>
            <w:tcW w:w="989" w:type="dxa"/>
            <w:vAlign w:val="center"/>
          </w:tcPr>
          <w:p w14:paraId="0535A512">
            <w:pPr>
              <w:jc w:val="center"/>
              <w:rPr>
                <w:rFonts w:hint="eastAsia" w:ascii="宋体" w:hAnsi="宋体" w:eastAsia="宋体" w:cs="宋体"/>
                <w:sz w:val="21"/>
                <w:szCs w:val="21"/>
              </w:rPr>
            </w:pPr>
          </w:p>
        </w:tc>
        <w:tc>
          <w:tcPr>
            <w:tcW w:w="1118" w:type="dxa"/>
            <w:vAlign w:val="center"/>
          </w:tcPr>
          <w:p w14:paraId="3C8DB22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443" w:type="dxa"/>
            <w:vAlign w:val="center"/>
          </w:tcPr>
          <w:p w14:paraId="6EFC9674">
            <w:pPr>
              <w:jc w:val="center"/>
              <w:rPr>
                <w:rFonts w:hint="eastAsia" w:ascii="宋体" w:hAnsi="宋体" w:eastAsia="宋体" w:cs="宋体"/>
                <w:kern w:val="2"/>
                <w:sz w:val="21"/>
                <w:szCs w:val="21"/>
                <w:highlight w:val="cyan"/>
                <w:lang w:val="en-US" w:eastAsia="zh-CN" w:bidi="ar-SA"/>
              </w:rPr>
            </w:pPr>
          </w:p>
        </w:tc>
      </w:tr>
      <w:tr w14:paraId="04A2F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1128" w:type="dxa"/>
            <w:vAlign w:val="center"/>
          </w:tcPr>
          <w:p w14:paraId="1864A63E">
            <w:pPr>
              <w:pStyle w:val="22"/>
              <w:keepNext w:val="0"/>
              <w:keepLines w:val="0"/>
              <w:pageBreakBefore w:val="0"/>
              <w:widowControl w:val="0"/>
              <w:kinsoku/>
              <w:wordWrap/>
              <w:overflowPunct/>
              <w:topLinePunct w:val="0"/>
              <w:autoSpaceDE/>
              <w:autoSpaceDN/>
              <w:bidi w:val="0"/>
              <w:adjustRightInd/>
              <w:snapToGrid/>
              <w:spacing w:line="189" w:lineRule="auto"/>
              <w:ind w:left="0" w:leftChars="0"/>
              <w:jc w:val="center"/>
              <w:textAlignment w:val="auto"/>
              <w:rPr>
                <w:rFonts w:hint="default" w:ascii="宋体" w:hAnsi="宋体" w:eastAsia="宋体" w:cs="宋体"/>
                <w:kern w:val="2"/>
                <w:sz w:val="21"/>
                <w:szCs w:val="21"/>
                <w:lang w:val="en-US" w:eastAsia="zh-CN" w:bidi="ar-SA"/>
              </w:rPr>
            </w:pPr>
            <w:r>
              <w:rPr>
                <w:rFonts w:hint="eastAsia" w:cs="宋体"/>
                <w:kern w:val="2"/>
                <w:sz w:val="21"/>
                <w:szCs w:val="21"/>
                <w:lang w:val="en-US" w:eastAsia="zh-CN" w:bidi="ar-SA"/>
              </w:rPr>
              <w:t>44</w:t>
            </w:r>
          </w:p>
        </w:tc>
        <w:tc>
          <w:tcPr>
            <w:tcW w:w="1285" w:type="dxa"/>
            <w:vAlign w:val="center"/>
          </w:tcPr>
          <w:p w14:paraId="4EDF1BA0">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pacing w:val="-1"/>
                <w:sz w:val="21"/>
                <w:szCs w:val="21"/>
              </w:rPr>
              <w:t>除胶</w:t>
            </w:r>
            <w:r>
              <w:rPr>
                <w:sz w:val="21"/>
                <w:szCs w:val="21"/>
              </w:rPr>
              <w:t>剂</w:t>
            </w:r>
          </w:p>
        </w:tc>
        <w:tc>
          <w:tcPr>
            <w:tcW w:w="838" w:type="dxa"/>
            <w:vAlign w:val="center"/>
          </w:tcPr>
          <w:p w14:paraId="36928F2B">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pacing w:val="1"/>
                <w:sz w:val="21"/>
                <w:szCs w:val="21"/>
              </w:rPr>
              <w:t>瓶</w:t>
            </w:r>
          </w:p>
        </w:tc>
        <w:tc>
          <w:tcPr>
            <w:tcW w:w="1895" w:type="dxa"/>
            <w:vAlign w:val="center"/>
          </w:tcPr>
          <w:p w14:paraId="64CD0AAD">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z w:val="21"/>
                <w:szCs w:val="21"/>
              </w:rPr>
              <w:t>450ML（具体看参考图片）</w:t>
            </w:r>
          </w:p>
        </w:tc>
        <w:tc>
          <w:tcPr>
            <w:tcW w:w="989" w:type="dxa"/>
            <w:gridSpan w:val="3"/>
            <w:vAlign w:val="center"/>
          </w:tcPr>
          <w:p w14:paraId="1ECCF441">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20</w:t>
            </w:r>
          </w:p>
        </w:tc>
        <w:tc>
          <w:tcPr>
            <w:tcW w:w="989" w:type="dxa"/>
            <w:vAlign w:val="center"/>
          </w:tcPr>
          <w:p w14:paraId="48532F49">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p>
        </w:tc>
        <w:tc>
          <w:tcPr>
            <w:tcW w:w="1118" w:type="dxa"/>
            <w:vAlign w:val="center"/>
          </w:tcPr>
          <w:p w14:paraId="42763B83">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zh-CN" w:bidi="ar-SA"/>
              </w:rPr>
            </w:pPr>
            <w:r>
              <w:rPr>
                <w:sz w:val="21"/>
                <w:szCs w:val="21"/>
              </w:rPr>
              <w:t>1</w:t>
            </w:r>
          </w:p>
        </w:tc>
        <w:tc>
          <w:tcPr>
            <w:tcW w:w="1443" w:type="dxa"/>
            <w:vAlign w:val="center"/>
          </w:tcPr>
          <w:p w14:paraId="56BDD614">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highlight w:val="cyan"/>
                <w:lang w:val="en-US" w:eastAsia="en-US" w:bidi="ar-SA"/>
              </w:rPr>
            </w:pPr>
          </w:p>
        </w:tc>
      </w:tr>
      <w:tr w14:paraId="0335A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5146" w:type="dxa"/>
            <w:gridSpan w:val="4"/>
            <w:vAlign w:val="center"/>
          </w:tcPr>
          <w:p w14:paraId="4FCD6480">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报价折扣：</w:t>
            </w:r>
          </w:p>
        </w:tc>
        <w:tc>
          <w:tcPr>
            <w:tcW w:w="4539" w:type="dxa"/>
            <w:gridSpan w:val="6"/>
            <w:vAlign w:val="center"/>
          </w:tcPr>
          <w:p w14:paraId="13F1CA5F">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highlight w:val="cyan"/>
                <w:lang w:val="en-US" w:eastAsia="en-US" w:bidi="ar-SA"/>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r w14:paraId="0A77A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5146" w:type="dxa"/>
            <w:gridSpan w:val="4"/>
            <w:vAlign w:val="center"/>
          </w:tcPr>
          <w:p w14:paraId="0DA91A21">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增值税发票税率：</w:t>
            </w:r>
          </w:p>
        </w:tc>
        <w:tc>
          <w:tcPr>
            <w:tcW w:w="4539" w:type="dxa"/>
            <w:gridSpan w:val="6"/>
            <w:vAlign w:val="center"/>
          </w:tcPr>
          <w:p w14:paraId="550BD68D">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highlight w:val="cyan"/>
                <w:lang w:val="en-US" w:eastAsia="en-US" w:bidi="ar-SA"/>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bl>
    <w:p w14:paraId="6339F706">
      <w:pPr>
        <w:pStyle w:val="17"/>
        <w:ind w:firstLine="3614" w:firstLineChars="1000"/>
        <w:rPr>
          <w:rFonts w:hint="eastAsia" w:ascii="宋体" w:hAnsi="宋体" w:cs="宋体"/>
          <w:b/>
          <w:bCs/>
          <w:sz w:val="36"/>
          <w:szCs w:val="36"/>
        </w:rPr>
      </w:pPr>
    </w:p>
    <w:p w14:paraId="1E801DEB">
      <w:pPr>
        <w:pStyle w:val="17"/>
        <w:ind w:firstLine="3614" w:firstLineChars="1000"/>
        <w:rPr>
          <w:rFonts w:hint="eastAsia" w:ascii="宋体" w:hAnsi="宋体" w:cs="宋体"/>
          <w:b/>
          <w:bCs/>
          <w:sz w:val="36"/>
          <w:szCs w:val="36"/>
        </w:rPr>
      </w:pPr>
    </w:p>
    <w:p w14:paraId="0F38FED8">
      <w:pPr>
        <w:tabs>
          <w:tab w:val="left" w:pos="1262"/>
        </w:tabs>
        <w:spacing w:line="520" w:lineRule="exact"/>
        <w:jc w:val="center"/>
        <w:rPr>
          <w:rFonts w:hint="eastAsia" w:ascii="仿宋_GB2312" w:hAnsi="宋体" w:eastAsia="仿宋_GB2312" w:cs="宋体"/>
          <w:b/>
          <w:bCs/>
          <w:spacing w:val="14"/>
          <w:sz w:val="32"/>
          <w:szCs w:val="32"/>
        </w:rPr>
      </w:pPr>
    </w:p>
    <w:p w14:paraId="59B14EF8">
      <w:pPr>
        <w:tabs>
          <w:tab w:val="left" w:pos="1262"/>
        </w:tabs>
        <w:spacing w:line="520" w:lineRule="exact"/>
        <w:jc w:val="center"/>
        <w:rPr>
          <w:rFonts w:hint="eastAsia" w:ascii="仿宋_GB2312" w:hAnsi="宋体" w:eastAsia="仿宋_GB2312" w:cs="宋体"/>
          <w:b/>
          <w:bCs/>
          <w:spacing w:val="14"/>
          <w:sz w:val="32"/>
          <w:szCs w:val="32"/>
        </w:rPr>
      </w:pPr>
    </w:p>
    <w:p w14:paraId="0B786E1C">
      <w:pPr>
        <w:tabs>
          <w:tab w:val="left" w:pos="1262"/>
        </w:tabs>
        <w:spacing w:line="520" w:lineRule="exact"/>
        <w:jc w:val="center"/>
        <w:rPr>
          <w:rFonts w:hint="eastAsia" w:ascii="仿宋_GB2312" w:hAnsi="宋体" w:eastAsia="仿宋_GB2312" w:cs="宋体"/>
          <w:b/>
          <w:bCs/>
          <w:spacing w:val="14"/>
          <w:sz w:val="32"/>
          <w:szCs w:val="32"/>
        </w:rPr>
      </w:pPr>
    </w:p>
    <w:p w14:paraId="486B2C96">
      <w:pPr>
        <w:tabs>
          <w:tab w:val="left" w:pos="1262"/>
        </w:tabs>
        <w:spacing w:line="520" w:lineRule="exact"/>
        <w:jc w:val="center"/>
        <w:rPr>
          <w:rFonts w:hint="eastAsia" w:ascii="仿宋_GB2312" w:hAnsi="宋体" w:eastAsia="仿宋_GB2312" w:cs="宋体"/>
          <w:b/>
          <w:bCs/>
          <w:spacing w:val="14"/>
          <w:sz w:val="32"/>
          <w:szCs w:val="32"/>
        </w:rPr>
      </w:pPr>
    </w:p>
    <w:p w14:paraId="61D539F8">
      <w:pPr>
        <w:tabs>
          <w:tab w:val="left" w:pos="1262"/>
        </w:tabs>
        <w:spacing w:line="520" w:lineRule="exact"/>
        <w:jc w:val="center"/>
        <w:rPr>
          <w:rFonts w:hint="eastAsia" w:ascii="仿宋_GB2312" w:hAnsi="宋体" w:eastAsia="仿宋_GB2312" w:cs="宋体"/>
          <w:b/>
          <w:bCs/>
          <w:spacing w:val="14"/>
          <w:sz w:val="32"/>
          <w:szCs w:val="32"/>
        </w:rPr>
      </w:pPr>
    </w:p>
    <w:p w14:paraId="51958881">
      <w:pPr>
        <w:tabs>
          <w:tab w:val="left" w:pos="1262"/>
        </w:tabs>
        <w:spacing w:line="520" w:lineRule="exact"/>
        <w:jc w:val="center"/>
        <w:rPr>
          <w:rFonts w:hint="eastAsia" w:ascii="仿宋_GB2312" w:hAnsi="宋体" w:eastAsia="仿宋_GB2312" w:cs="宋体"/>
          <w:b/>
          <w:bCs/>
          <w:spacing w:val="14"/>
          <w:sz w:val="32"/>
          <w:szCs w:val="32"/>
        </w:rPr>
      </w:pPr>
    </w:p>
    <w:p w14:paraId="4676F482">
      <w:pPr>
        <w:tabs>
          <w:tab w:val="left" w:pos="1262"/>
        </w:tabs>
        <w:spacing w:line="520" w:lineRule="exact"/>
        <w:jc w:val="center"/>
        <w:rPr>
          <w:rFonts w:hint="eastAsia" w:ascii="仿宋_GB2312" w:hAnsi="宋体" w:eastAsia="仿宋_GB2312" w:cs="宋体"/>
          <w:b/>
          <w:bCs/>
          <w:spacing w:val="14"/>
          <w:sz w:val="32"/>
          <w:szCs w:val="32"/>
        </w:rPr>
      </w:pPr>
    </w:p>
    <w:p w14:paraId="5A77CFB5">
      <w:pPr>
        <w:tabs>
          <w:tab w:val="left" w:pos="1262"/>
        </w:tabs>
        <w:spacing w:line="520" w:lineRule="exact"/>
        <w:jc w:val="center"/>
        <w:rPr>
          <w:rFonts w:hint="eastAsia" w:ascii="仿宋_GB2312" w:hAnsi="宋体" w:eastAsia="仿宋_GB2312" w:cs="宋体"/>
          <w:b/>
          <w:bCs/>
          <w:spacing w:val="14"/>
          <w:sz w:val="32"/>
          <w:szCs w:val="32"/>
        </w:rPr>
      </w:pPr>
    </w:p>
    <w:p w14:paraId="11E15D5C">
      <w:pPr>
        <w:tabs>
          <w:tab w:val="left" w:pos="1262"/>
        </w:tabs>
        <w:spacing w:line="520" w:lineRule="exact"/>
        <w:jc w:val="center"/>
        <w:rPr>
          <w:rFonts w:hint="eastAsia" w:ascii="仿宋_GB2312" w:hAnsi="宋体" w:eastAsia="仿宋_GB2312" w:cs="宋体"/>
          <w:b/>
          <w:bCs/>
          <w:spacing w:val="14"/>
          <w:sz w:val="32"/>
          <w:szCs w:val="32"/>
        </w:rPr>
      </w:pPr>
    </w:p>
    <w:p w14:paraId="6EA798FF">
      <w:pPr>
        <w:tabs>
          <w:tab w:val="left" w:pos="1262"/>
        </w:tabs>
        <w:spacing w:line="520" w:lineRule="exact"/>
        <w:jc w:val="center"/>
        <w:rPr>
          <w:rFonts w:hint="eastAsia" w:ascii="仿宋_GB2312" w:hAnsi="宋体" w:eastAsia="仿宋_GB2312" w:cs="宋体"/>
          <w:b/>
          <w:bCs/>
          <w:spacing w:val="14"/>
          <w:sz w:val="32"/>
          <w:szCs w:val="32"/>
        </w:rPr>
      </w:pPr>
    </w:p>
    <w:p w14:paraId="30095205">
      <w:pPr>
        <w:tabs>
          <w:tab w:val="left" w:pos="1262"/>
        </w:tabs>
        <w:spacing w:line="520" w:lineRule="exact"/>
        <w:jc w:val="center"/>
        <w:rPr>
          <w:rFonts w:hint="eastAsia" w:ascii="仿宋_GB2312" w:hAnsi="宋体" w:eastAsia="仿宋_GB2312" w:cs="宋体"/>
          <w:b/>
          <w:bCs/>
          <w:spacing w:val="14"/>
          <w:sz w:val="32"/>
          <w:szCs w:val="32"/>
        </w:rPr>
      </w:pPr>
    </w:p>
    <w:p w14:paraId="26B76F61">
      <w:pPr>
        <w:tabs>
          <w:tab w:val="left" w:pos="1262"/>
        </w:tabs>
        <w:spacing w:line="520" w:lineRule="exact"/>
        <w:jc w:val="center"/>
        <w:rPr>
          <w:rFonts w:hint="eastAsia" w:ascii="仿宋_GB2312" w:hAnsi="宋体" w:eastAsia="仿宋_GB2312" w:cs="宋体"/>
          <w:b/>
          <w:bCs/>
          <w:spacing w:val="14"/>
          <w:sz w:val="32"/>
          <w:szCs w:val="32"/>
        </w:rPr>
      </w:pPr>
    </w:p>
    <w:p w14:paraId="384D58AD">
      <w:pPr>
        <w:tabs>
          <w:tab w:val="left" w:pos="1262"/>
        </w:tabs>
        <w:spacing w:line="520" w:lineRule="exact"/>
        <w:jc w:val="center"/>
        <w:rPr>
          <w:rFonts w:hint="eastAsia" w:ascii="仿宋_GB2312" w:hAnsi="宋体" w:eastAsia="仿宋_GB2312" w:cs="宋体"/>
          <w:b/>
          <w:bCs/>
          <w:spacing w:val="14"/>
          <w:sz w:val="32"/>
          <w:szCs w:val="32"/>
        </w:rPr>
      </w:pPr>
    </w:p>
    <w:p w14:paraId="4103B32E">
      <w:pPr>
        <w:tabs>
          <w:tab w:val="left" w:pos="1262"/>
        </w:tabs>
        <w:spacing w:line="520" w:lineRule="exact"/>
        <w:jc w:val="center"/>
        <w:rPr>
          <w:rFonts w:hint="eastAsia" w:ascii="仿宋_GB2312" w:hAnsi="宋体" w:eastAsia="仿宋_GB2312" w:cs="宋体"/>
          <w:b/>
          <w:bCs/>
          <w:spacing w:val="14"/>
          <w:sz w:val="32"/>
          <w:szCs w:val="32"/>
        </w:rPr>
      </w:pPr>
    </w:p>
    <w:p w14:paraId="5B074720">
      <w:pPr>
        <w:tabs>
          <w:tab w:val="left" w:pos="1262"/>
        </w:tabs>
        <w:spacing w:line="520" w:lineRule="exact"/>
        <w:jc w:val="center"/>
        <w:rPr>
          <w:rFonts w:hint="eastAsia" w:ascii="仿宋_GB2312" w:hAnsi="宋体" w:eastAsia="仿宋_GB2312" w:cs="宋体"/>
          <w:b/>
          <w:bCs/>
          <w:spacing w:val="14"/>
          <w:sz w:val="32"/>
          <w:szCs w:val="32"/>
        </w:rPr>
      </w:pPr>
    </w:p>
    <w:p w14:paraId="1CA48A1E">
      <w:pPr>
        <w:tabs>
          <w:tab w:val="left" w:pos="1262"/>
        </w:tabs>
        <w:spacing w:line="520" w:lineRule="exact"/>
        <w:jc w:val="center"/>
        <w:rPr>
          <w:rFonts w:hint="eastAsia" w:ascii="仿宋_GB2312" w:hAnsi="宋体" w:eastAsia="仿宋_GB2312" w:cs="宋体"/>
          <w:b/>
          <w:bCs/>
          <w:spacing w:val="14"/>
          <w:sz w:val="32"/>
          <w:szCs w:val="32"/>
        </w:rPr>
      </w:pPr>
    </w:p>
    <w:p w14:paraId="219DC662">
      <w:pPr>
        <w:tabs>
          <w:tab w:val="left" w:pos="1262"/>
        </w:tabs>
        <w:spacing w:line="520" w:lineRule="exact"/>
        <w:jc w:val="center"/>
        <w:rPr>
          <w:rFonts w:hint="eastAsia" w:ascii="仿宋_GB2312" w:hAnsi="宋体" w:eastAsia="仿宋_GB2312" w:cs="宋体"/>
          <w:b/>
          <w:bCs/>
          <w:spacing w:val="14"/>
          <w:sz w:val="32"/>
          <w:szCs w:val="32"/>
        </w:rPr>
      </w:pPr>
    </w:p>
    <w:p w14:paraId="29EAB48B">
      <w:pPr>
        <w:tabs>
          <w:tab w:val="left" w:pos="1262"/>
        </w:tabs>
        <w:spacing w:line="520" w:lineRule="exact"/>
        <w:jc w:val="center"/>
        <w:rPr>
          <w:rFonts w:hint="eastAsia" w:ascii="仿宋_GB2312" w:hAnsi="宋体" w:eastAsia="仿宋_GB2312" w:cs="宋体"/>
          <w:b/>
          <w:bCs/>
          <w:spacing w:val="14"/>
          <w:sz w:val="32"/>
          <w:szCs w:val="32"/>
        </w:rPr>
      </w:pPr>
    </w:p>
    <w:p w14:paraId="3780920C">
      <w:pPr>
        <w:tabs>
          <w:tab w:val="left" w:pos="1262"/>
        </w:tabs>
        <w:spacing w:line="520" w:lineRule="exact"/>
        <w:jc w:val="center"/>
        <w:rPr>
          <w:rFonts w:hint="eastAsia" w:ascii="仿宋_GB2312" w:hAnsi="宋体" w:eastAsia="仿宋_GB2312" w:cs="宋体"/>
          <w:b/>
          <w:bCs/>
          <w:spacing w:val="14"/>
          <w:sz w:val="32"/>
          <w:szCs w:val="32"/>
        </w:rPr>
      </w:pPr>
    </w:p>
    <w:p w14:paraId="52F9A169">
      <w:pPr>
        <w:tabs>
          <w:tab w:val="left" w:pos="1262"/>
        </w:tabs>
        <w:spacing w:line="520" w:lineRule="exact"/>
        <w:jc w:val="center"/>
        <w:rPr>
          <w:rFonts w:hint="eastAsia" w:ascii="仿宋_GB2312" w:hAnsi="宋体" w:eastAsia="仿宋_GB2312" w:cs="宋体"/>
          <w:b/>
          <w:bCs/>
          <w:spacing w:val="14"/>
          <w:sz w:val="32"/>
          <w:szCs w:val="32"/>
        </w:rPr>
      </w:pPr>
    </w:p>
    <w:p w14:paraId="26C679DE">
      <w:pPr>
        <w:tabs>
          <w:tab w:val="left" w:pos="1262"/>
        </w:tabs>
        <w:spacing w:line="520" w:lineRule="exact"/>
        <w:jc w:val="center"/>
        <w:rPr>
          <w:rFonts w:hint="eastAsia" w:ascii="仿宋_GB2312" w:hAnsi="宋体" w:eastAsia="仿宋_GB2312" w:cs="宋体"/>
          <w:b/>
          <w:bCs/>
          <w:spacing w:val="14"/>
          <w:sz w:val="32"/>
          <w:szCs w:val="32"/>
        </w:rPr>
      </w:pPr>
      <w:r>
        <w:rPr>
          <w:rFonts w:hint="eastAsia" w:ascii="仿宋_GB2312" w:hAnsi="宋体" w:eastAsia="仿宋_GB2312" w:cs="宋体"/>
          <w:b/>
          <w:bCs/>
          <w:spacing w:val="14"/>
          <w:sz w:val="32"/>
          <w:szCs w:val="32"/>
        </w:rPr>
        <w:t>廉政协议</w:t>
      </w:r>
    </w:p>
    <w:p w14:paraId="32AD5049">
      <w:pPr>
        <w:widowControl/>
        <w:spacing w:line="420" w:lineRule="exact"/>
        <w:jc w:val="left"/>
        <w:rPr>
          <w:rFonts w:hint="eastAsia" w:ascii="仿宋_GB2312" w:hAnsi="仿宋" w:eastAsia="仿宋_GB2312" w:cs="仿宋"/>
          <w:kern w:val="0"/>
          <w:szCs w:val="21"/>
          <w:lang w:eastAsia="zh-CN"/>
        </w:rPr>
      </w:pPr>
      <w:r>
        <w:rPr>
          <w:rFonts w:hint="eastAsia" w:ascii="仿宋_GB2312" w:hAnsi="仿宋" w:eastAsia="仿宋_GB2312" w:cs="仿宋"/>
          <w:kern w:val="0"/>
          <w:szCs w:val="21"/>
        </w:rPr>
        <w:t>甲方：</w:t>
      </w:r>
    </w:p>
    <w:p w14:paraId="7D14EAA3">
      <w:pPr>
        <w:widowControl/>
        <w:spacing w:line="420" w:lineRule="exact"/>
        <w:jc w:val="left"/>
        <w:rPr>
          <w:rFonts w:hint="eastAsia" w:ascii="仿宋_GB2312" w:hAnsi="仿宋" w:eastAsia="仿宋_GB2312" w:cs="仿宋"/>
          <w:kern w:val="0"/>
          <w:szCs w:val="21"/>
          <w:u w:val="single"/>
          <w:lang w:eastAsia="zh-CN"/>
        </w:rPr>
      </w:pPr>
      <w:r>
        <w:rPr>
          <w:rFonts w:hint="eastAsia" w:ascii="仿宋_GB2312" w:hAnsi="仿宋" w:eastAsia="仿宋_GB2312" w:cs="仿宋"/>
          <w:kern w:val="0"/>
          <w:szCs w:val="21"/>
        </w:rPr>
        <w:t>乙方：</w:t>
      </w:r>
    </w:p>
    <w:p w14:paraId="7807AA32">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为加强廉政建设，规范双方的各项活动，防止发生各种谋取不正当利益的违法违纪行为，保护国家、集体和当事人的合法权益，根据国家有关法律法规和廉政建设责任制度规定，特签订本廉政协议。</w:t>
      </w:r>
    </w:p>
    <w:p w14:paraId="0AA60129">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第一条甲、乙双方约定</w:t>
      </w:r>
    </w:p>
    <w:p w14:paraId="6FAE68D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（一）甲、乙双方应共同严格遵守国家和省市以及招标人主管部门关于市场准入、项目招标投标、市场经济活动等有关法律、法规和相关政策，以及项目廉政建设的各项规定。</w:t>
      </w:r>
    </w:p>
    <w:p w14:paraId="646F4C0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（二）甲、乙双方应认真执行双方签订的合同文件，自觉按合同约定履行责任。</w:t>
      </w:r>
    </w:p>
    <w:p w14:paraId="1B2B756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（三）甲、乙双方的业务活动必须坚持公开、公平、公正、诚信、透明的原则（除法律法规另有规定者外）。不得为获取不正当的利益，损害国家、集体和对方利益；不得违反管理相关规章制度。</w:t>
      </w:r>
    </w:p>
    <w:p w14:paraId="5EE4540F">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（四）甲、乙双方有对本方人员开展廉政告知、廉政教育和职业道德教育的义务。</w:t>
      </w:r>
    </w:p>
    <w:p w14:paraId="2490DA3D">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（五）甲、乙双方应加强对本方人员廉政监督，建立健全廉政制度，认真严肃查处本方人员违法违纪行为。</w:t>
      </w:r>
    </w:p>
    <w:p w14:paraId="3BFDD18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（六）甲、乙双方如发现对方人员在业务活动中有违规、违纪、违法行为的，应及时提醒对方并督促其纠正，或直接向对方法人代表、纪检监察部门及检察机关如实反映情况。</w:t>
      </w:r>
    </w:p>
    <w:p w14:paraId="1C3E9BF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第二条甲方（含甲方人员）廉政责任</w:t>
      </w:r>
    </w:p>
    <w:p w14:paraId="5277328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（一）不得接受乙方或向乙方索取或以借用为名占用乙方的任何财物；不得接受乙方的礼金、</w:t>
      </w:r>
    </w:p>
    <w:p w14:paraId="24EA5EE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礼品和各种有价证券、支付凭证及其他贵重物品；不得接受乙方的以任何名义支付的回扣、好处费、感谢费或其他经济利益。</w:t>
      </w:r>
    </w:p>
    <w:p w14:paraId="753B786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不得向乙方报销应由甲方（含甲方人员）承担的费用；不得接受乙方提供的宴请、旅游、健身、娱乐等活动安排；在婚丧嫁娶等活动中不邀请乙方人员参加；不得接受乙方提供装修住房、配偶子女的工作安排等方面的便利。</w:t>
      </w:r>
    </w:p>
    <w:p w14:paraId="1070A7B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（三）不得利用职务便利向乙方介绍或指定工程分包单位（或个人）、物资供应商；不得利用职务便利向乙方推销或指定使用物资设备等。</w:t>
      </w:r>
    </w:p>
    <w:p w14:paraId="5654126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（四）不得接受乙方购置的或长期提供的通信工具、交通工具等。</w:t>
      </w:r>
    </w:p>
    <w:p w14:paraId="16090B6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（五）对无法拒绝的乙方及其个人所送的钱物，受礼者自收受之日起一个月内上交至甲方纪检监察部门。</w:t>
      </w:r>
    </w:p>
    <w:p w14:paraId="0D116A0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（六）对乙方提供的有关信息，应及时调查处理并反馈结果。</w:t>
      </w:r>
    </w:p>
    <w:p w14:paraId="0E6AE40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第三条乙方（含乙方人员）廉政责任</w:t>
      </w:r>
    </w:p>
    <w:p w14:paraId="465B1F41">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（一）不得以任何形式向甲方行贿；不得向甲方送礼金、礼品和各种有价证券、支付凭证及其他贵重物品；不得以任何名义向甲方及其工作人员支付回扣、好处费、感谢费或其他经济利益。</w:t>
      </w:r>
    </w:p>
    <w:p w14:paraId="4B4F50F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不得为甲方报销应由甲方（含甲方人员）承担的费用；不向甲方提供宴请、旅游、健身、娱乐等活动；不参加甲方人员的婚丧嫁娶等活动，不向甲方家庭成员及亲属赠送任何礼金、礼品等；不得向甲方及其工作人员提供个人装修住房、配偶子女的工作安排等方面的便利。</w:t>
      </w:r>
    </w:p>
    <w:p w14:paraId="2DC4E9C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（三）不得接受甲方介绍或指定的工程分包单位和物资供应商；不得接受甲方推销或指定使用的物资设备。</w:t>
      </w:r>
    </w:p>
    <w:p w14:paraId="64C2D031">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（四）不得以任何理由为甲方及其工作人员购置或长期提供通信工具、交通工具等。</w:t>
      </w:r>
    </w:p>
    <w:p w14:paraId="7BB51690">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（五）对甲方及其个人索要钱物、介绍或指定工程分包单位和物资供应商、推销或指定使用物资设备、借用占用车辆等行为予以拒绝，并及时主动向乙方上级纪检监察组织报告。</w:t>
      </w:r>
    </w:p>
    <w:p w14:paraId="61970E32">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（六）对甲方提供的乙方（含乙方人员）违纪违规有关信息，应及时调查处理并反馈结果。</w:t>
      </w:r>
    </w:p>
    <w:p w14:paraId="5E1C2013">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（七）乙方不得以任何理由为甲方及其工作人员组织有可能影响公正执行公务的宴请和各类休闲娱乐等活动。</w:t>
      </w:r>
    </w:p>
    <w:p w14:paraId="0ACAC0A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（八）乙方及其工作人员必须严格按照有关规程办事，不得与其他单位互相串通，损害甲方利益。</w:t>
      </w:r>
    </w:p>
    <w:p w14:paraId="247C0B4B">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第四条违约责任</w:t>
      </w:r>
    </w:p>
    <w:p w14:paraId="19EA0B1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甲乙双方不履行各自义务，构成犯罪和违纪的，由司法机关和有关纪检监察部门按管辖依法依纪处理，所认定的事实和处理结果作为承担下列约定违约责任的依据。</w:t>
      </w:r>
    </w:p>
    <w:p w14:paraId="3DA74425">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一）甲乙双方工作人员有违反本协议约定的责任行为的，按照管理权限，依据有关法律法规和甲乙双方单位及其上级党政部门党风廉政建设规定给予当事人批评教育、组织处理或党纪政纪处分；涉嫌犯罪的，移交司法机关追究刑事责任；给甲方单位造成经济损失的，应予以赔偿。</w:t>
      </w:r>
    </w:p>
    <w:p w14:paraId="3868402E">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（二）乙方贿赂甲方人员的，被纪检监察部门或检察机关立案查处的，甲方有权中止项目合同，由此造成甲方的损失以及一切费用均由乙方承担。</w:t>
      </w:r>
    </w:p>
    <w:p w14:paraId="4CB61BD7">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（三）甲方双方不履行协议约定义务的，应将责任人调离本项目并按规定予以处理，且双方有义务将有关责任人的责任追究情况通报对方。</w:t>
      </w:r>
    </w:p>
    <w:p w14:paraId="272359BD">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（四）甲乙双方自觉履行本协议并互相监督，一方不履行协议的，另一方有权利和义务进行举报。一方主动举报另一方，举报方不承担上述约定的违约责任，全部由被举报方承担，但不免除各自应负的法纪责任。</w:t>
      </w:r>
    </w:p>
    <w:p w14:paraId="00FA3B76">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（五）由于甲乙双方单位或工作人员个人行为造成违约的，双方承担上述违约责任。</w:t>
      </w:r>
    </w:p>
    <w:p w14:paraId="4136692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（六）甲乙双方在履行协议中发生争议，一方有权向对方上级单位主管部门和纪检监察部门反映情况并要求帮助解决争议。</w:t>
      </w:r>
    </w:p>
    <w:p w14:paraId="2A234704">
      <w:pPr>
        <w:widowControl/>
        <w:spacing w:line="360" w:lineRule="exact"/>
        <w:ind w:firstLine="420" w:firstLineChars="200"/>
        <w:jc w:val="left"/>
        <w:rPr>
          <w:rFonts w:hint="eastAsia" w:ascii="仿宋_GB2312" w:hAnsi="仿宋" w:eastAsia="仿宋_GB2312" w:cs="仿宋"/>
          <w:kern w:val="0"/>
          <w:szCs w:val="21"/>
        </w:rPr>
      </w:pPr>
      <w:r>
        <w:rPr>
          <w:rFonts w:hint="eastAsia" w:ascii="仿宋_GB2312" w:hAnsi="仿宋" w:eastAsia="仿宋_GB2312" w:cs="仿宋"/>
          <w:kern w:val="0"/>
          <w:szCs w:val="21"/>
        </w:rPr>
        <w:t>第五条本协议有效期为双方法定代表人或授权代表签字并加盖公章或合同专用章之日起至双方权利义务履行完毕为止。有效期内发生的违约事实，有效期后发现的适用本协议。</w:t>
      </w:r>
    </w:p>
    <w:p w14:paraId="2CE6C2BB">
      <w:pPr>
        <w:widowControl/>
        <w:spacing w:line="420" w:lineRule="exact"/>
        <w:jc w:val="left"/>
        <w:rPr>
          <w:rFonts w:hint="eastAsia" w:ascii="仿宋_GB2312" w:hAnsi="仿宋" w:eastAsia="仿宋_GB2312" w:cs="仿宋"/>
          <w:kern w:val="0"/>
          <w:szCs w:val="21"/>
        </w:rPr>
      </w:pPr>
      <w:r>
        <w:rPr>
          <w:rFonts w:hint="eastAsia" w:ascii="仿宋_GB2312" w:hAnsi="仿宋" w:eastAsia="仿宋_GB2312" w:cs="仿宋"/>
          <w:kern w:val="0"/>
          <w:szCs w:val="21"/>
        </w:rPr>
        <w:t>（以下无正文）</w:t>
      </w:r>
    </w:p>
    <w:p w14:paraId="479FE558">
      <w:pPr>
        <w:widowControl/>
        <w:spacing w:line="420" w:lineRule="exact"/>
        <w:jc w:val="left"/>
        <w:rPr>
          <w:rFonts w:hint="eastAsia" w:ascii="仿宋_GB2312" w:hAnsi="仿宋" w:eastAsia="仿宋_GB2312" w:cs="仿宋"/>
          <w:kern w:val="0"/>
          <w:szCs w:val="21"/>
        </w:rPr>
      </w:pPr>
    </w:p>
    <w:p w14:paraId="56A04F9B">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甲方单位（盖章）：</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乙方单位（盖章）：</w:t>
      </w:r>
    </w:p>
    <w:p w14:paraId="702DE929">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甲方代表（签字）：</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乙方代表（签字）：</w:t>
      </w:r>
    </w:p>
    <w:p w14:paraId="2D258E56">
      <w:pPr>
        <w:widowControl/>
        <w:spacing w:line="480" w:lineRule="auto"/>
        <w:jc w:val="left"/>
        <w:rPr>
          <w:rFonts w:hint="eastAsia" w:ascii="仿宋_GB2312" w:hAnsi="仿宋" w:eastAsia="仿宋_GB2312" w:cs="仿宋"/>
          <w:kern w:val="0"/>
          <w:szCs w:val="21"/>
        </w:rPr>
      </w:pPr>
      <w:r>
        <w:rPr>
          <w:rFonts w:hint="eastAsia" w:ascii="仿宋_GB2312" w:hAnsi="仿宋" w:eastAsia="仿宋_GB2312" w:cs="仿宋"/>
          <w:kern w:val="0"/>
          <w:szCs w:val="21"/>
        </w:rPr>
        <w:t>电话：</w:t>
      </w:r>
      <w:r>
        <w:rPr>
          <w:rFonts w:hint="eastAsia" w:ascii="仿宋_GB2312" w:hAnsi="仿宋" w:eastAsia="仿宋_GB2312" w:cs="仿宋"/>
          <w:kern w:val="0"/>
          <w:szCs w:val="21"/>
          <w:lang w:val="en-US" w:eastAsia="zh-CN"/>
        </w:rPr>
        <w:t xml:space="preserve">                                        </w:t>
      </w:r>
      <w:r>
        <w:rPr>
          <w:rFonts w:hint="eastAsia" w:ascii="仿宋_GB2312" w:hAnsi="仿宋" w:eastAsia="仿宋_GB2312" w:cs="仿宋"/>
          <w:kern w:val="0"/>
          <w:szCs w:val="21"/>
        </w:rPr>
        <w:t>电话：</w:t>
      </w:r>
    </w:p>
    <w:p w14:paraId="0EDBA567">
      <w:pPr>
        <w:widowControl/>
        <w:spacing w:line="420" w:lineRule="exact"/>
        <w:jc w:val="left"/>
        <w:rPr>
          <w:rFonts w:hint="eastAsia" w:ascii="仿宋_GB2312" w:hAnsi="仿宋" w:eastAsia="仿宋_GB2312" w:cs="仿宋"/>
          <w:kern w:val="0"/>
          <w:szCs w:val="21"/>
        </w:rPr>
      </w:pPr>
    </w:p>
    <w:p w14:paraId="70AFA8F3">
      <w:pPr>
        <w:widowControl/>
        <w:spacing w:line="420" w:lineRule="exact"/>
        <w:jc w:val="left"/>
        <w:rPr>
          <w:rFonts w:hint="eastAsia" w:ascii="仿宋_GB2312" w:hAnsi="仿宋" w:eastAsia="仿宋_GB2312" w:cs="仿宋"/>
          <w:kern w:val="0"/>
          <w:szCs w:val="21"/>
        </w:rPr>
      </w:pPr>
    </w:p>
    <w:p w14:paraId="56A2C11F">
      <w:pPr>
        <w:widowControl/>
        <w:spacing w:line="420" w:lineRule="exact"/>
        <w:jc w:val="left"/>
        <w:rPr>
          <w:rFonts w:hint="eastAsia" w:ascii="仿宋_GB2312" w:hAnsi="仿宋" w:eastAsia="仿宋_GB2312" w:cs="仿宋"/>
          <w:kern w:val="0"/>
          <w:szCs w:val="21"/>
        </w:rPr>
      </w:pPr>
    </w:p>
    <w:p w14:paraId="74944B7C">
      <w:pPr>
        <w:pStyle w:val="2"/>
        <w:numPr>
          <w:ilvl w:val="0"/>
          <w:numId w:val="0"/>
        </w:numPr>
        <w:spacing w:before="0" w:after="0"/>
        <w:jc w:val="center"/>
        <w:rPr>
          <w:rFonts w:hint="eastAsia" w:ascii="宋体" w:hAnsi="宋体" w:eastAsia="宋体" w:cs="宋体"/>
          <w:snapToGrid w:val="0"/>
          <w:sz w:val="44"/>
          <w:szCs w:val="44"/>
        </w:rPr>
      </w:pPr>
      <w:bookmarkStart w:id="12" w:name="_Toc24368"/>
      <w:r>
        <w:rPr>
          <w:rFonts w:hint="eastAsia" w:ascii="宋体" w:hAnsi="宋体" w:eastAsia="宋体" w:cs="宋体"/>
          <w:snapToGrid w:val="0"/>
          <w:color w:val="auto"/>
          <w:sz w:val="44"/>
          <w:szCs w:val="44"/>
        </w:rPr>
        <w:t>第</w:t>
      </w:r>
      <w:r>
        <w:rPr>
          <w:rFonts w:hint="eastAsia" w:ascii="宋体" w:hAnsi="宋体" w:cs="宋体"/>
          <w:snapToGrid w:val="0"/>
          <w:color w:val="auto"/>
          <w:sz w:val="44"/>
          <w:szCs w:val="44"/>
          <w:lang w:val="en-US" w:eastAsia="zh-CN"/>
        </w:rPr>
        <w:t>五</w:t>
      </w:r>
      <w:r>
        <w:rPr>
          <w:rFonts w:hint="eastAsia" w:ascii="宋体" w:hAnsi="宋体" w:eastAsia="宋体" w:cs="宋体"/>
          <w:snapToGrid w:val="0"/>
          <w:color w:val="auto"/>
          <w:sz w:val="44"/>
          <w:szCs w:val="44"/>
        </w:rPr>
        <w:t>部分  报价文件格式</w:t>
      </w:r>
      <w:bookmarkEnd w:id="12"/>
    </w:p>
    <w:p w14:paraId="026ED244">
      <w:pPr>
        <w:spacing w:line="480" w:lineRule="auto"/>
        <w:jc w:val="left"/>
        <w:rPr>
          <w:rFonts w:hint="eastAsia" w:ascii="仿宋_GB2312" w:eastAsia="仿宋_GB2312"/>
          <w:b/>
          <w:color w:val="000000"/>
          <w:sz w:val="28"/>
          <w:lang w:eastAsia="zh-CN"/>
        </w:rPr>
      </w:pPr>
      <w:r>
        <w:rPr>
          <w:rStyle w:val="20"/>
          <w:rFonts w:hint="eastAsia" w:ascii="仿宋_GB2312" w:eastAsia="仿宋_GB2312"/>
          <w:color w:val="000000"/>
          <w:sz w:val="30"/>
        </w:rPr>
        <w:t>附件一：</w:t>
      </w:r>
    </w:p>
    <w:p w14:paraId="27458B0B">
      <w:pPr>
        <w:spacing w:line="480" w:lineRule="auto"/>
        <w:jc w:val="right"/>
        <w:rPr>
          <w:rFonts w:hint="eastAsia" w:ascii="仿宋_GB2312" w:eastAsia="仿宋_GB2312"/>
          <w:color w:val="000000"/>
          <w:sz w:val="32"/>
        </w:rPr>
      </w:pPr>
    </w:p>
    <w:p w14:paraId="0E7004D5">
      <w:pPr>
        <w:rPr>
          <w:rFonts w:hint="eastAsia" w:ascii="仿宋_GB2312" w:eastAsia="仿宋_GB2312"/>
          <w:color w:val="000000"/>
          <w:sz w:val="44"/>
        </w:rPr>
      </w:pPr>
    </w:p>
    <w:p w14:paraId="6EEE65F0">
      <w:pPr>
        <w:spacing w:before="140" w:line="360" w:lineRule="auto"/>
        <w:jc w:val="center"/>
        <w:rPr>
          <w:rFonts w:hint="eastAsia" w:ascii="仿宋_GB2312" w:hAnsi="宋体" w:eastAsia="仿宋_GB2312" w:cs="宋体"/>
          <w:b/>
          <w:bCs/>
          <w:color w:val="000000"/>
          <w:spacing w:val="11"/>
          <w:sz w:val="52"/>
          <w:szCs w:val="52"/>
        </w:rPr>
      </w:pPr>
      <w:r>
        <w:rPr>
          <w:rFonts w:hint="eastAsia" w:ascii="仿宋_GB2312" w:hAnsi="宋体" w:eastAsia="仿宋_GB2312" w:cs="宋体"/>
          <w:b/>
          <w:bCs/>
          <w:color w:val="000000"/>
          <w:spacing w:val="11"/>
          <w:sz w:val="52"/>
          <w:szCs w:val="52"/>
        </w:rPr>
        <w:t>杭州</w:t>
      </w:r>
      <w:r>
        <w:rPr>
          <w:rFonts w:hint="eastAsia" w:ascii="仿宋_GB2312" w:hAnsi="宋体" w:eastAsia="仿宋_GB2312" w:cs="宋体"/>
          <w:b/>
          <w:bCs/>
          <w:color w:val="000000"/>
          <w:spacing w:val="11"/>
          <w:sz w:val="52"/>
          <w:szCs w:val="52"/>
          <w:lang w:eastAsia="zh-CN"/>
        </w:rPr>
        <w:t>出租汽车集团</w:t>
      </w:r>
      <w:r>
        <w:rPr>
          <w:rFonts w:hint="eastAsia" w:ascii="仿宋_GB2312" w:hAnsi="宋体" w:eastAsia="仿宋_GB2312" w:cs="宋体"/>
          <w:b/>
          <w:bCs/>
          <w:color w:val="000000"/>
          <w:spacing w:val="11"/>
          <w:sz w:val="52"/>
          <w:szCs w:val="52"/>
          <w:lang w:val="en-US" w:eastAsia="zh-CN"/>
        </w:rPr>
        <w:t>有限公司2026-2028年度</w:t>
      </w:r>
      <w:r>
        <w:rPr>
          <w:rFonts w:hint="eastAsia" w:ascii="仿宋_GB2312" w:hAnsi="宋体" w:eastAsia="仿宋_GB2312" w:cs="宋体"/>
          <w:b/>
          <w:bCs/>
          <w:color w:val="000000"/>
          <w:spacing w:val="11"/>
          <w:sz w:val="52"/>
          <w:szCs w:val="52"/>
          <w:lang w:eastAsia="zh-CN"/>
        </w:rPr>
        <w:t>保洁用品（日用品）</w:t>
      </w:r>
      <w:r>
        <w:rPr>
          <w:rFonts w:hint="eastAsia" w:ascii="仿宋_GB2312" w:hAnsi="宋体" w:eastAsia="仿宋_GB2312" w:cs="宋体"/>
          <w:b/>
          <w:bCs/>
          <w:color w:val="000000"/>
          <w:spacing w:val="11"/>
          <w:sz w:val="52"/>
          <w:szCs w:val="52"/>
        </w:rPr>
        <w:t>采购项目</w:t>
      </w:r>
    </w:p>
    <w:p w14:paraId="634BF436">
      <w:pPr>
        <w:spacing w:line="360" w:lineRule="auto"/>
        <w:jc w:val="center"/>
        <w:rPr>
          <w:rFonts w:hint="default" w:ascii="仿宋_GB2312" w:hAnsi="宋体" w:eastAsia="仿宋_GB2312"/>
          <w:color w:val="000000"/>
          <w:sz w:val="36"/>
          <w:lang w:val="en-US" w:eastAsia="zh-CN"/>
        </w:rPr>
      </w:pPr>
      <w:r>
        <w:rPr>
          <w:rFonts w:hint="eastAsia" w:ascii="仿宋_GB2312" w:hAnsi="宋体" w:eastAsia="仿宋_GB2312"/>
          <w:color w:val="000000"/>
          <w:sz w:val="36"/>
        </w:rPr>
        <w:t>采购编号</w:t>
      </w:r>
      <w:r>
        <w:rPr>
          <w:rFonts w:hint="eastAsia" w:ascii="仿宋_GB2312" w:eastAsia="仿宋_GB2312"/>
          <w:color w:val="000000"/>
          <w:sz w:val="36"/>
        </w:rPr>
        <w:t>：CT-CGYS【202</w:t>
      </w:r>
      <w:r>
        <w:rPr>
          <w:rFonts w:hint="eastAsia" w:ascii="仿宋_GB2312" w:eastAsia="仿宋_GB2312"/>
          <w:color w:val="000000"/>
          <w:sz w:val="36"/>
          <w:lang w:val="en-US" w:eastAsia="zh-CN"/>
        </w:rPr>
        <w:t>6</w:t>
      </w:r>
      <w:r>
        <w:rPr>
          <w:rFonts w:hint="eastAsia" w:ascii="仿宋_GB2312" w:eastAsia="仿宋_GB2312"/>
          <w:color w:val="000000"/>
          <w:sz w:val="36"/>
        </w:rPr>
        <w:t>】</w:t>
      </w:r>
      <w:r>
        <w:rPr>
          <w:rFonts w:hint="eastAsia" w:ascii="仿宋_GB2312" w:eastAsia="仿宋_GB2312"/>
          <w:color w:val="000000"/>
          <w:sz w:val="36"/>
          <w:lang w:val="en-US" w:eastAsia="zh-CN"/>
        </w:rPr>
        <w:t>1024</w:t>
      </w:r>
    </w:p>
    <w:p w14:paraId="51E3C7AA">
      <w:pPr>
        <w:jc w:val="center"/>
        <w:rPr>
          <w:rFonts w:hint="eastAsia" w:ascii="仿宋_GB2312" w:hAnsi="宋体" w:eastAsia="仿宋_GB2312"/>
          <w:color w:val="000000"/>
          <w:sz w:val="44"/>
        </w:rPr>
      </w:pPr>
    </w:p>
    <w:p w14:paraId="57619BB1">
      <w:pPr>
        <w:rPr>
          <w:rFonts w:hint="eastAsia" w:ascii="仿宋_GB2312" w:hAnsi="宋体" w:eastAsia="仿宋_GB2312"/>
          <w:color w:val="000000"/>
          <w:sz w:val="44"/>
          <w:lang w:eastAsia="zh-CN"/>
        </w:rPr>
      </w:pPr>
    </w:p>
    <w:p w14:paraId="5CE272AF">
      <w:pPr>
        <w:rPr>
          <w:rFonts w:hint="eastAsia" w:ascii="仿宋_GB2312" w:eastAsia="仿宋_GB2312"/>
          <w:color w:val="000000"/>
          <w:sz w:val="84"/>
        </w:rPr>
      </w:pPr>
    </w:p>
    <w:p w14:paraId="6C7DFF12">
      <w:pPr>
        <w:jc w:val="center"/>
        <w:rPr>
          <w:rFonts w:hint="eastAsia" w:ascii="仿宋_GB2312" w:eastAsia="仿宋_GB2312"/>
          <w:color w:val="000000"/>
          <w:sz w:val="84"/>
        </w:rPr>
      </w:pPr>
      <w:r>
        <w:rPr>
          <w:rFonts w:hint="eastAsia" w:ascii="仿宋_GB2312" w:eastAsia="仿宋_GB2312"/>
          <w:color w:val="000000"/>
          <w:sz w:val="84"/>
        </w:rPr>
        <w:t>报价文件</w:t>
      </w:r>
    </w:p>
    <w:p w14:paraId="19A3ED51">
      <w:pPr>
        <w:jc w:val="center"/>
        <w:rPr>
          <w:rFonts w:hint="eastAsia" w:ascii="仿宋_GB2312" w:eastAsia="仿宋_GB2312"/>
          <w:color w:val="000000"/>
          <w:sz w:val="24"/>
        </w:rPr>
      </w:pPr>
    </w:p>
    <w:p w14:paraId="3E7F7872">
      <w:pPr>
        <w:jc w:val="center"/>
        <w:rPr>
          <w:rFonts w:hint="eastAsia" w:ascii="仿宋_GB2312" w:eastAsia="仿宋_GB2312"/>
          <w:color w:val="000000"/>
          <w:sz w:val="24"/>
        </w:rPr>
      </w:pPr>
    </w:p>
    <w:p w14:paraId="618E5845">
      <w:pPr>
        <w:jc w:val="center"/>
        <w:rPr>
          <w:rFonts w:hint="eastAsia" w:ascii="仿宋_GB2312" w:eastAsia="仿宋_GB2312"/>
          <w:color w:val="000000"/>
          <w:sz w:val="24"/>
        </w:rPr>
      </w:pPr>
    </w:p>
    <w:p w14:paraId="79FC38F1">
      <w:pPr>
        <w:jc w:val="center"/>
        <w:rPr>
          <w:rFonts w:hint="eastAsia" w:ascii="仿宋_GB2312" w:eastAsia="仿宋_GB2312"/>
          <w:color w:val="000000"/>
          <w:sz w:val="24"/>
        </w:rPr>
      </w:pPr>
    </w:p>
    <w:p w14:paraId="7368CE5A">
      <w:pPr>
        <w:spacing w:line="480" w:lineRule="auto"/>
        <w:jc w:val="center"/>
        <w:rPr>
          <w:rFonts w:hint="eastAsia" w:ascii="仿宋_GB2312" w:eastAsia="仿宋_GB2312"/>
          <w:color w:val="000000"/>
          <w:sz w:val="24"/>
        </w:rPr>
      </w:pPr>
    </w:p>
    <w:p w14:paraId="7AE97361">
      <w:pPr>
        <w:spacing w:line="480" w:lineRule="auto"/>
        <w:jc w:val="center"/>
        <w:rPr>
          <w:rFonts w:hint="eastAsia" w:ascii="仿宋_GB2312" w:eastAsia="仿宋_GB2312"/>
          <w:color w:val="000000"/>
          <w:sz w:val="24"/>
        </w:rPr>
      </w:pPr>
    </w:p>
    <w:p w14:paraId="592528C1">
      <w:pPr>
        <w:spacing w:line="480" w:lineRule="auto"/>
        <w:ind w:firstLine="2160" w:firstLineChars="600"/>
        <w:jc w:val="both"/>
        <w:rPr>
          <w:rFonts w:hint="default" w:ascii="仿宋_GB2312" w:hAnsi="宋体" w:eastAsia="仿宋_GB2312"/>
          <w:color w:val="000000"/>
          <w:sz w:val="36"/>
          <w:u w:val="single"/>
          <w:lang w:val="en-US"/>
        </w:rPr>
      </w:pPr>
      <w:r>
        <w:rPr>
          <w:rFonts w:hint="eastAsia" w:ascii="仿宋_GB2312" w:hAnsi="宋体" w:eastAsia="仿宋_GB2312"/>
          <w:color w:val="000000"/>
          <w:sz w:val="36"/>
        </w:rPr>
        <w:t>报价单位</w:t>
      </w:r>
      <w:r>
        <w:rPr>
          <w:rFonts w:hint="eastAsia" w:ascii="仿宋_GB2312" w:hAnsi="宋体" w:eastAsia="仿宋_GB2312"/>
          <w:color w:val="000000"/>
          <w:sz w:val="36"/>
          <w:lang w:eastAsia="zh-CN"/>
        </w:rPr>
        <w:t>：</w:t>
      </w:r>
      <w:r>
        <w:rPr>
          <w:rFonts w:hint="eastAsia" w:ascii="仿宋_GB2312" w:hAnsi="宋体" w:eastAsia="仿宋_GB2312"/>
          <w:color w:val="000000"/>
          <w:sz w:val="36"/>
          <w:u w:val="single"/>
          <w:lang w:val="en-US" w:eastAsia="zh-CN"/>
        </w:rPr>
        <w:t xml:space="preserve">             </w:t>
      </w:r>
    </w:p>
    <w:p w14:paraId="431F0685">
      <w:pPr>
        <w:spacing w:line="480" w:lineRule="auto"/>
        <w:jc w:val="center"/>
        <w:rPr>
          <w:rFonts w:hint="eastAsia" w:ascii="仿宋_GB2312" w:hAnsi="宋体" w:eastAsia="仿宋_GB2312"/>
          <w:color w:val="000000"/>
          <w:sz w:val="36"/>
        </w:rPr>
      </w:pP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年</w:t>
      </w: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月</w:t>
      </w:r>
      <w:r>
        <w:rPr>
          <w:rFonts w:hint="eastAsia" w:ascii="仿宋_GB2312" w:hAnsi="宋体" w:eastAsia="仿宋_GB2312"/>
          <w:color w:val="000000"/>
          <w:sz w:val="36"/>
          <w:u w:val="single"/>
          <w:lang w:val="en-US" w:eastAsia="zh-CN"/>
        </w:rPr>
        <w:t xml:space="preserve">    </w:t>
      </w:r>
      <w:r>
        <w:rPr>
          <w:rFonts w:hint="eastAsia" w:ascii="仿宋_GB2312" w:hAnsi="宋体" w:eastAsia="仿宋_GB2312"/>
          <w:color w:val="000000"/>
          <w:sz w:val="36"/>
        </w:rPr>
        <w:t>日</w:t>
      </w:r>
    </w:p>
    <w:p w14:paraId="197FB63C">
      <w:pPr>
        <w:pStyle w:val="17"/>
        <w:ind w:firstLine="0" w:firstLineChars="0"/>
        <w:rPr>
          <w:rStyle w:val="20"/>
          <w:rFonts w:hint="eastAsia" w:ascii="仿宋_GB2312" w:eastAsia="仿宋_GB2312"/>
          <w:color w:val="000000"/>
          <w:sz w:val="30"/>
        </w:rPr>
      </w:pPr>
      <w:r>
        <w:rPr>
          <w:rStyle w:val="20"/>
          <w:rFonts w:hint="eastAsia" w:ascii="仿宋_GB2312" w:eastAsia="仿宋_GB2312"/>
          <w:color w:val="000000"/>
          <w:sz w:val="30"/>
        </w:rPr>
        <w:t>附件二：</w:t>
      </w:r>
    </w:p>
    <w:p w14:paraId="2E393EBB">
      <w:pPr>
        <w:jc w:val="center"/>
        <w:rPr>
          <w:rFonts w:hint="eastAsia" w:ascii="仿宋_GB2312" w:hAnsi="elix Titling" w:eastAsia="仿宋_GB2312"/>
          <w:b/>
          <w:color w:val="000000"/>
          <w:spacing w:val="40"/>
          <w:sz w:val="36"/>
        </w:rPr>
      </w:pPr>
      <w:r>
        <w:rPr>
          <w:rFonts w:hint="eastAsia" w:ascii="仿宋_GB2312" w:eastAsia="仿宋_GB2312"/>
          <w:b/>
          <w:color w:val="000000"/>
          <w:spacing w:val="40"/>
          <w:sz w:val="36"/>
        </w:rPr>
        <w:t>法定代表人授权书</w:t>
      </w:r>
    </w:p>
    <w:p w14:paraId="3326B704">
      <w:pPr>
        <w:spacing w:line="360" w:lineRule="auto"/>
        <w:jc w:val="left"/>
        <w:rPr>
          <w:rFonts w:hint="eastAsia" w:ascii="仿宋_GB2312" w:eastAsia="仿宋_GB2312"/>
          <w:color w:val="000000"/>
          <w:sz w:val="28"/>
          <w:szCs w:val="28"/>
        </w:rPr>
      </w:pPr>
    </w:p>
    <w:p w14:paraId="7838466F">
      <w:pPr>
        <w:spacing w:line="360" w:lineRule="auto"/>
        <w:jc w:val="left"/>
        <w:rPr>
          <w:rFonts w:hint="eastAsia" w:ascii="仿宋_GB2312" w:eastAsia="仿宋_GB2312"/>
          <w:color w:val="000000"/>
          <w:sz w:val="28"/>
          <w:szCs w:val="28"/>
        </w:rPr>
      </w:pPr>
      <w:r>
        <w:rPr>
          <w:rFonts w:hint="eastAsia" w:ascii="仿宋_GB2312" w:eastAsia="仿宋_GB2312"/>
          <w:color w:val="000000"/>
          <w:sz w:val="28"/>
          <w:szCs w:val="28"/>
        </w:rPr>
        <w:t>杭州</w:t>
      </w:r>
      <w:r>
        <w:rPr>
          <w:rFonts w:hint="eastAsia" w:ascii="仿宋_GB2312" w:eastAsia="仿宋_GB2312"/>
          <w:color w:val="000000"/>
          <w:sz w:val="28"/>
          <w:szCs w:val="28"/>
          <w:lang w:val="en-US" w:eastAsia="zh-CN"/>
        </w:rPr>
        <w:t>出租汽车</w:t>
      </w:r>
      <w:r>
        <w:rPr>
          <w:rFonts w:hint="eastAsia" w:ascii="仿宋_GB2312" w:eastAsia="仿宋_GB2312"/>
          <w:color w:val="000000"/>
          <w:sz w:val="28"/>
          <w:szCs w:val="28"/>
        </w:rPr>
        <w:t>集团有限公司：</w:t>
      </w:r>
    </w:p>
    <w:p w14:paraId="19CEC85A">
      <w:pPr>
        <w:spacing w:line="360" w:lineRule="auto"/>
        <w:ind w:firstLine="560" w:firstLineChars="200"/>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zh-CN"/>
        </w:rPr>
        <w:t>兹委派我公司先生/女士(其在本公司的职务是：</w:t>
      </w:r>
      <w:r>
        <w:rPr>
          <w:rFonts w:hint="eastAsia" w:ascii="仿宋_GB2312" w:hAnsi="宋体" w:eastAsia="仿宋_GB2312"/>
          <w:color w:val="000000"/>
          <w:kern w:val="0"/>
          <w:sz w:val="28"/>
          <w:szCs w:val="28"/>
          <w:u w:val="single"/>
          <w:lang w:val="en-US" w:eastAsia="zh-CN"/>
        </w:rPr>
        <w:t xml:space="preserve">            </w:t>
      </w:r>
      <w:r>
        <w:rPr>
          <w:rFonts w:hint="eastAsia" w:ascii="仿宋_GB2312" w:hAnsi="宋体" w:eastAsia="仿宋_GB2312"/>
          <w:color w:val="000000"/>
          <w:kern w:val="0"/>
          <w:sz w:val="28"/>
          <w:szCs w:val="28"/>
          <w:lang w:val="zh-CN"/>
        </w:rPr>
        <w:t>，联系电话：</w:t>
      </w:r>
      <w:r>
        <w:rPr>
          <w:rFonts w:hint="eastAsia" w:ascii="仿宋_GB2312" w:hAnsi="宋体" w:eastAsia="仿宋_GB2312"/>
          <w:color w:val="000000"/>
          <w:kern w:val="0"/>
          <w:sz w:val="28"/>
          <w:szCs w:val="28"/>
          <w:u w:val="single"/>
          <w:lang w:val="en-US" w:eastAsia="zh-CN"/>
        </w:rPr>
        <w:t xml:space="preserve">            </w:t>
      </w:r>
      <w:r>
        <w:rPr>
          <w:rFonts w:hint="eastAsia" w:ascii="仿宋_GB2312" w:hAnsi="宋体" w:eastAsia="仿宋_GB2312"/>
          <w:color w:val="000000"/>
          <w:kern w:val="0"/>
          <w:sz w:val="28"/>
          <w:szCs w:val="28"/>
          <w:lang w:val="zh-CN"/>
        </w:rPr>
        <w:t>，代表我公司全权处理</w:t>
      </w:r>
      <w:r>
        <w:rPr>
          <w:rFonts w:hint="eastAsia" w:ascii="仿宋_GB2312" w:eastAsia="仿宋_GB2312"/>
          <w:color w:val="000000"/>
          <w:sz w:val="28"/>
          <w:szCs w:val="28"/>
          <w:u w:val="single"/>
        </w:rPr>
        <w:t>杭州出租汽车集团有限公司202</w:t>
      </w:r>
      <w:r>
        <w:rPr>
          <w:rFonts w:hint="eastAsia" w:ascii="仿宋_GB2312" w:eastAsia="仿宋_GB2312"/>
          <w:color w:val="000000"/>
          <w:sz w:val="28"/>
          <w:szCs w:val="28"/>
          <w:u w:val="single"/>
          <w:lang w:val="en-US" w:eastAsia="zh-CN"/>
        </w:rPr>
        <w:t>6</w:t>
      </w:r>
      <w:r>
        <w:rPr>
          <w:rFonts w:hint="eastAsia" w:ascii="仿宋_GB2312" w:eastAsia="仿宋_GB2312"/>
          <w:color w:val="000000"/>
          <w:sz w:val="28"/>
          <w:szCs w:val="28"/>
          <w:u w:val="single"/>
        </w:rPr>
        <w:t>-202</w:t>
      </w:r>
      <w:r>
        <w:rPr>
          <w:rFonts w:hint="eastAsia" w:ascii="仿宋_GB2312" w:eastAsia="仿宋_GB2312"/>
          <w:color w:val="000000"/>
          <w:sz w:val="28"/>
          <w:szCs w:val="28"/>
          <w:u w:val="single"/>
          <w:lang w:val="en-US" w:eastAsia="zh-CN"/>
        </w:rPr>
        <w:t>8</w:t>
      </w:r>
      <w:r>
        <w:rPr>
          <w:rFonts w:hint="eastAsia" w:ascii="仿宋_GB2312" w:eastAsia="仿宋_GB2312"/>
          <w:color w:val="000000"/>
          <w:sz w:val="28"/>
          <w:szCs w:val="28"/>
          <w:u w:val="single"/>
        </w:rPr>
        <w:t>年度保洁用品（日用品）采购项目</w:t>
      </w:r>
      <w:r>
        <w:rPr>
          <w:rFonts w:hint="eastAsia" w:ascii="仿宋_GB2312" w:eastAsia="仿宋_GB2312"/>
          <w:color w:val="000000"/>
          <w:sz w:val="28"/>
          <w:szCs w:val="28"/>
          <w:u w:val="single"/>
          <w:lang w:eastAsia="zh-CN"/>
        </w:rPr>
        <w:t>（采购</w:t>
      </w:r>
      <w:r>
        <w:rPr>
          <w:rFonts w:hint="eastAsia" w:ascii="仿宋_GB2312" w:eastAsia="仿宋_GB2312"/>
          <w:color w:val="000000"/>
          <w:sz w:val="28"/>
          <w:szCs w:val="28"/>
          <w:u w:val="single"/>
        </w:rPr>
        <w:t>编号</w:t>
      </w:r>
      <w:r>
        <w:rPr>
          <w:rFonts w:hint="eastAsia" w:ascii="仿宋_GB2312" w:eastAsia="仿宋_GB2312"/>
          <w:color w:val="000000"/>
          <w:sz w:val="28"/>
          <w:szCs w:val="28"/>
          <w:u w:val="single"/>
          <w:lang w:eastAsia="zh-CN"/>
        </w:rPr>
        <w:t>：</w:t>
      </w:r>
      <w:r>
        <w:rPr>
          <w:rFonts w:hint="eastAsia" w:ascii="仿宋_GB2312" w:eastAsia="仿宋_GB2312"/>
          <w:color w:val="000000"/>
          <w:sz w:val="28"/>
          <w:szCs w:val="28"/>
          <w:u w:val="single"/>
        </w:rPr>
        <w:t>CT-CGYS【202</w:t>
      </w:r>
      <w:r>
        <w:rPr>
          <w:rFonts w:hint="eastAsia" w:ascii="仿宋_GB2312" w:eastAsia="仿宋_GB2312"/>
          <w:color w:val="000000"/>
          <w:sz w:val="28"/>
          <w:szCs w:val="28"/>
          <w:u w:val="single"/>
          <w:lang w:val="en-US" w:eastAsia="zh-CN"/>
        </w:rPr>
        <w:t>6</w:t>
      </w:r>
      <w:r>
        <w:rPr>
          <w:rFonts w:hint="eastAsia" w:ascii="仿宋_GB2312" w:eastAsia="仿宋_GB2312"/>
          <w:color w:val="000000"/>
          <w:sz w:val="28"/>
          <w:szCs w:val="28"/>
          <w:u w:val="single"/>
        </w:rPr>
        <w:t>】</w:t>
      </w:r>
      <w:r>
        <w:rPr>
          <w:rFonts w:hint="eastAsia" w:ascii="仿宋_GB2312" w:eastAsia="仿宋_GB2312"/>
          <w:color w:val="000000"/>
          <w:sz w:val="28"/>
          <w:szCs w:val="28"/>
          <w:u w:val="single"/>
          <w:lang w:val="en-US" w:eastAsia="zh-CN"/>
        </w:rPr>
        <w:t>1024</w:t>
      </w:r>
      <w:r>
        <w:rPr>
          <w:rFonts w:hint="eastAsia" w:ascii="仿宋_GB2312" w:eastAsia="仿宋_GB2312"/>
          <w:color w:val="000000"/>
          <w:sz w:val="28"/>
          <w:szCs w:val="28"/>
          <w:u w:val="single"/>
          <w:lang w:eastAsia="zh-CN"/>
        </w:rPr>
        <w:t>）</w:t>
      </w:r>
      <w:r>
        <w:rPr>
          <w:rFonts w:hint="eastAsia" w:ascii="仿宋_GB2312" w:hAnsi="宋体" w:eastAsia="仿宋_GB2312"/>
          <w:color w:val="000000"/>
          <w:kern w:val="0"/>
          <w:sz w:val="28"/>
          <w:szCs w:val="28"/>
          <w:lang w:val="zh-CN"/>
        </w:rPr>
        <w:t>报价的一切事项，若</w:t>
      </w:r>
      <w:r>
        <w:rPr>
          <w:rFonts w:hint="eastAsia" w:ascii="仿宋_GB2312" w:hAnsi="宋体" w:eastAsia="仿宋_GB2312"/>
          <w:color w:val="000000"/>
          <w:kern w:val="0"/>
          <w:sz w:val="28"/>
          <w:szCs w:val="28"/>
        </w:rPr>
        <w:t>成交</w:t>
      </w:r>
      <w:r>
        <w:rPr>
          <w:rFonts w:hint="eastAsia" w:ascii="仿宋_GB2312" w:hAnsi="宋体" w:eastAsia="仿宋_GB2312"/>
          <w:color w:val="000000"/>
          <w:kern w:val="0"/>
          <w:sz w:val="28"/>
          <w:szCs w:val="28"/>
          <w:lang w:val="zh-CN"/>
        </w:rPr>
        <w:t>则全权代表本公司签订相关合同，并负责处理合同履行等事宜。</w:t>
      </w:r>
    </w:p>
    <w:p w14:paraId="4FB79559">
      <w:pPr>
        <w:spacing w:line="360" w:lineRule="auto"/>
        <w:rPr>
          <w:rFonts w:hint="eastAsia" w:ascii="仿宋_GB2312" w:hAnsi="宋体" w:eastAsia="仿宋_GB2312"/>
          <w:color w:val="000000"/>
          <w:kern w:val="0"/>
          <w:sz w:val="28"/>
          <w:szCs w:val="28"/>
          <w:lang w:val="zh-CN"/>
        </w:rPr>
      </w:pPr>
      <w:r>
        <w:rPr>
          <w:rFonts w:hint="eastAsia" w:ascii="仿宋_GB2312" w:hAnsi="宋体" w:eastAsia="仿宋_GB2312"/>
          <w:b/>
          <w:color w:val="000000"/>
          <w:kern w:val="0"/>
          <w:sz w:val="28"/>
          <w:szCs w:val="28"/>
          <w:lang w:val="zh-CN"/>
        </w:rPr>
        <w:t>本委托书有效期：</w:t>
      </w:r>
      <w:r>
        <w:rPr>
          <w:rFonts w:hint="eastAsia" w:ascii="仿宋_GB2312" w:hAnsi="宋体" w:eastAsia="仿宋_GB2312"/>
          <w:color w:val="000000"/>
          <w:kern w:val="0"/>
          <w:sz w:val="28"/>
          <w:szCs w:val="28"/>
          <w:lang w:val="zh-CN"/>
        </w:rPr>
        <w:t>自</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 xml:space="preserve">年 </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月</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日起至</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年</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 xml:space="preserve">月 </w:t>
      </w:r>
      <w:r>
        <w:rPr>
          <w:rFonts w:hint="eastAsia" w:ascii="仿宋_GB2312" w:hAnsi="宋体" w:eastAsia="仿宋_GB2312"/>
          <w:color w:val="000000"/>
          <w:kern w:val="0"/>
          <w:sz w:val="28"/>
          <w:szCs w:val="28"/>
          <w:u w:val="single"/>
          <w:lang w:val="zh-CN"/>
        </w:rPr>
        <w:t xml:space="preserve">    </w:t>
      </w:r>
      <w:r>
        <w:rPr>
          <w:rFonts w:hint="eastAsia" w:ascii="仿宋_GB2312" w:hAnsi="宋体" w:eastAsia="仿宋_GB2312"/>
          <w:color w:val="000000"/>
          <w:kern w:val="0"/>
          <w:sz w:val="28"/>
          <w:szCs w:val="28"/>
          <w:lang w:val="zh-CN"/>
        </w:rPr>
        <w:t>日止。</w:t>
      </w:r>
    </w:p>
    <w:p w14:paraId="136F7E5D">
      <w:pPr>
        <w:spacing w:line="360" w:lineRule="auto"/>
        <w:ind w:firstLine="560" w:firstLineChars="200"/>
        <w:rPr>
          <w:rFonts w:hint="eastAsia" w:ascii="仿宋_GB2312" w:hAnsi="宋体" w:eastAsia="仿宋_GB2312"/>
          <w:color w:val="000000"/>
          <w:kern w:val="0"/>
          <w:sz w:val="28"/>
          <w:szCs w:val="28"/>
          <w:lang w:val="zh-CN"/>
        </w:rPr>
      </w:pPr>
      <w:r>
        <w:rPr>
          <w:rFonts w:hint="eastAsia" w:ascii="仿宋_GB2312" w:hAnsi="宋体" w:eastAsia="仿宋_GB2312"/>
          <w:color w:val="000000"/>
          <w:kern w:val="0"/>
          <w:sz w:val="28"/>
          <w:szCs w:val="28"/>
          <w:lang w:val="zh-CN"/>
        </w:rPr>
        <w:t>特此告知。</w:t>
      </w:r>
    </w:p>
    <w:p w14:paraId="19611C40">
      <w:pPr>
        <w:spacing w:line="360" w:lineRule="auto"/>
        <w:rPr>
          <w:rFonts w:hint="eastAsia" w:ascii="仿宋_GB2312" w:eastAsia="仿宋_GB2312"/>
          <w:color w:val="000000"/>
          <w:kern w:val="0"/>
          <w:sz w:val="28"/>
          <w:szCs w:val="28"/>
        </w:rPr>
      </w:pPr>
      <w:r>
        <w:rPr>
          <w:rFonts w:hint="eastAsia" w:ascii="仿宋_GB2312" w:hAnsi="宋体" w:eastAsia="仿宋_GB2312"/>
          <w:color w:val="000000"/>
          <w:kern w:val="0"/>
          <w:sz w:val="28"/>
          <w:szCs w:val="28"/>
          <w:lang w:val="zh-CN"/>
        </w:rPr>
        <w:t>报价</w:t>
      </w:r>
      <w:r>
        <w:rPr>
          <w:rFonts w:hint="eastAsia" w:ascii="仿宋_GB2312" w:hAnsi="宋体" w:eastAsia="仿宋_GB2312"/>
          <w:color w:val="000000"/>
          <w:kern w:val="0"/>
          <w:sz w:val="28"/>
          <w:szCs w:val="28"/>
        </w:rPr>
        <w:t>单位</w:t>
      </w:r>
      <w:r>
        <w:rPr>
          <w:rFonts w:hint="eastAsia" w:ascii="仿宋_GB2312" w:hAnsi="宋体" w:eastAsia="仿宋_GB2312"/>
          <w:color w:val="000000"/>
          <w:kern w:val="0"/>
          <w:sz w:val="28"/>
          <w:szCs w:val="28"/>
          <w:lang w:val="zh-CN"/>
        </w:rPr>
        <w:t>(公章)：</w:t>
      </w:r>
      <w:r>
        <w:rPr>
          <w:rFonts w:hint="eastAsia" w:ascii="仿宋_GB2312" w:eastAsia="仿宋_GB2312" w:cs="仿宋_GB2312"/>
          <w:color w:val="000000"/>
          <w:kern w:val="0"/>
          <w:sz w:val="28"/>
          <w:szCs w:val="28"/>
          <w:u w:val="single"/>
          <w:lang w:val="zh-CN"/>
        </w:rPr>
        <w:t xml:space="preserve">                </w:t>
      </w:r>
    </w:p>
    <w:p w14:paraId="6324EA93">
      <w:pPr>
        <w:spacing w:line="360" w:lineRule="auto"/>
        <w:rPr>
          <w:rFonts w:hint="eastAsia" w:ascii="仿宋_GB2312" w:eastAsia="仿宋_GB2312"/>
          <w:color w:val="000000"/>
          <w:kern w:val="0"/>
          <w:sz w:val="28"/>
          <w:szCs w:val="28"/>
        </w:rPr>
      </w:pPr>
      <w:r>
        <w:rPr>
          <w:rFonts w:hint="eastAsia" w:ascii="仿宋_GB2312" w:hAnsi="宋体" w:eastAsia="仿宋_GB2312"/>
          <w:color w:val="000000"/>
          <w:kern w:val="0"/>
          <w:sz w:val="28"/>
          <w:szCs w:val="28"/>
          <w:lang w:val="zh-CN"/>
        </w:rPr>
        <w:t>法定代表人(签字或盖章)：</w:t>
      </w:r>
      <w:r>
        <w:rPr>
          <w:rFonts w:hint="eastAsia" w:ascii="仿宋_GB2312" w:eastAsia="仿宋_GB2312" w:cs="仿宋_GB2312"/>
          <w:color w:val="000000"/>
          <w:kern w:val="0"/>
          <w:sz w:val="28"/>
          <w:szCs w:val="28"/>
          <w:u w:val="single"/>
          <w:lang w:val="zh-CN"/>
        </w:rPr>
        <w:t xml:space="preserve">                </w:t>
      </w:r>
    </w:p>
    <w:p w14:paraId="592D3EBF">
      <w:pPr>
        <w:spacing w:line="360" w:lineRule="auto"/>
        <w:rPr>
          <w:rFonts w:hint="eastAsia" w:ascii="仿宋_GB2312" w:eastAsia="仿宋_GB2312"/>
          <w:color w:val="000000"/>
          <w:sz w:val="28"/>
          <w:szCs w:val="28"/>
          <w:u w:val="single"/>
        </w:rPr>
      </w:pPr>
      <w:r>
        <w:rPr>
          <w:rFonts w:hint="eastAsia" w:ascii="仿宋_GB2312" w:hAnsi="宋体" w:eastAsia="仿宋_GB2312"/>
          <w:color w:val="000000"/>
          <w:kern w:val="0"/>
          <w:sz w:val="28"/>
          <w:szCs w:val="28"/>
          <w:lang w:val="zh-CN"/>
        </w:rPr>
        <w:t>签发日期：</w:t>
      </w:r>
      <w:r>
        <w:rPr>
          <w:rFonts w:hint="eastAsia" w:ascii="仿宋_GB2312" w:hAnsi="宋体" w:eastAsia="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年</w:t>
      </w:r>
      <w:r>
        <w:rPr>
          <w:rFonts w:hint="eastAsia" w:ascii="仿宋_GB2312" w:eastAsia="仿宋_GB2312" w:cs="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月</w:t>
      </w:r>
      <w:r>
        <w:rPr>
          <w:rFonts w:hint="eastAsia" w:ascii="仿宋_GB2312" w:eastAsia="仿宋_GB2312"/>
          <w:color w:val="000000"/>
          <w:kern w:val="0"/>
          <w:sz w:val="28"/>
          <w:szCs w:val="28"/>
          <w:u w:val="single"/>
        </w:rPr>
        <w:tab/>
      </w:r>
      <w:r>
        <w:rPr>
          <w:rFonts w:hint="eastAsia" w:ascii="仿宋_GB2312" w:eastAsia="仿宋_GB2312"/>
          <w:color w:val="000000"/>
          <w:kern w:val="0"/>
          <w:sz w:val="28"/>
          <w:szCs w:val="28"/>
          <w:u w:val="single"/>
          <w:lang w:val="en-US" w:eastAsia="zh-CN"/>
        </w:rPr>
        <w:t xml:space="preserve"> </w:t>
      </w:r>
      <w:r>
        <w:rPr>
          <w:rFonts w:hint="eastAsia" w:ascii="仿宋_GB2312" w:eastAsia="仿宋_GB2312" w:cs="仿宋_GB2312"/>
          <w:color w:val="000000"/>
          <w:kern w:val="0"/>
          <w:sz w:val="28"/>
          <w:szCs w:val="28"/>
          <w:lang w:val="zh-CN"/>
        </w:rPr>
        <w:t>日</w:t>
      </w:r>
    </w:p>
    <w:p w14:paraId="7D74C5A9">
      <w:pPr>
        <w:spacing w:line="360" w:lineRule="auto"/>
        <w:rPr>
          <w:rFonts w:hint="eastAsia" w:ascii="仿宋_GB2312" w:hAnsi="宋体" w:eastAsia="仿宋_GB2312"/>
          <w:color w:val="000000"/>
          <w:kern w:val="0"/>
          <w:sz w:val="28"/>
          <w:szCs w:val="28"/>
          <w:lang w:val="zh-CN"/>
        </w:rPr>
      </w:pPr>
      <w:r>
        <w:rPr>
          <w:rFonts w:hint="eastAsia" w:ascii="仿宋_GB2312" w:hAnsi="宋体" w:eastAsia="仿宋_GB2312"/>
          <w:color w:val="000000"/>
          <w:kern w:val="0"/>
          <w:sz w:val="28"/>
          <w:szCs w:val="28"/>
          <w:lang w:val="zh-CN"/>
        </w:rPr>
        <w:t>注：法定代表人参加报价的，可以不提供法定代表人授权委托书。</w:t>
      </w:r>
    </w:p>
    <w:p w14:paraId="705A2F64">
      <w:pPr>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附：法定代表人及受委托人的身份证（复印件）</w:t>
      </w:r>
    </w:p>
    <w:tbl>
      <w:tblPr>
        <w:tblStyle w:val="12"/>
        <w:tblW w:w="9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77"/>
      </w:tblGrid>
      <w:tr w14:paraId="1E375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4" w:hRule="atLeast"/>
          <w:jc w:val="center"/>
        </w:trPr>
        <w:tc>
          <w:tcPr>
            <w:tcW w:w="9977" w:type="dxa"/>
            <w:noWrap w:val="0"/>
            <w:vAlign w:val="top"/>
          </w:tcPr>
          <w:p w14:paraId="062B0D1F">
            <w:pPr>
              <w:spacing w:after="120"/>
              <w:rPr>
                <w:rFonts w:hint="eastAsia" w:ascii="仿宋_GB2312" w:hAnsi="宋体" w:eastAsia="仿宋_GB2312"/>
                <w:color w:val="000000"/>
                <w:kern w:val="0"/>
                <w:sz w:val="28"/>
                <w:szCs w:val="28"/>
                <w:lang w:val="zh-CN"/>
              </w:rPr>
            </w:pPr>
          </w:p>
          <w:p w14:paraId="1BAAD928">
            <w:pPr>
              <w:spacing w:after="120"/>
              <w:rPr>
                <w:rFonts w:hint="eastAsia" w:ascii="仿宋_GB2312" w:hAnsi="宋体" w:eastAsia="仿宋_GB2312"/>
                <w:color w:val="000000"/>
                <w:kern w:val="0"/>
                <w:sz w:val="28"/>
                <w:szCs w:val="28"/>
                <w:lang w:val="zh-CN"/>
              </w:rPr>
            </w:pPr>
          </w:p>
          <w:p w14:paraId="25DF17DA">
            <w:pPr>
              <w:spacing w:after="120"/>
              <w:rPr>
                <w:rFonts w:hint="eastAsia" w:ascii="仿宋_GB2312" w:hAnsi="宋体" w:eastAsia="仿宋_GB2312"/>
                <w:color w:val="000000"/>
                <w:kern w:val="0"/>
                <w:sz w:val="28"/>
                <w:szCs w:val="28"/>
                <w:lang w:val="zh-CN"/>
              </w:rPr>
            </w:pPr>
          </w:p>
          <w:p w14:paraId="24BFDDDD">
            <w:pPr>
              <w:spacing w:after="120"/>
              <w:rPr>
                <w:rFonts w:hint="eastAsia" w:ascii="仿宋_GB2312" w:hAnsi="宋体" w:eastAsia="仿宋_GB2312"/>
                <w:color w:val="000000"/>
                <w:kern w:val="0"/>
                <w:sz w:val="28"/>
                <w:szCs w:val="28"/>
                <w:lang w:val="zh-CN"/>
              </w:rPr>
            </w:pPr>
          </w:p>
          <w:p w14:paraId="78680CFF">
            <w:pPr>
              <w:spacing w:after="120"/>
              <w:jc w:val="center"/>
              <w:rPr>
                <w:rFonts w:hint="eastAsia" w:ascii="仿宋_GB2312" w:hAnsi="宋体" w:eastAsia="仿宋_GB2312"/>
                <w:b/>
                <w:bCs w:val="0"/>
                <w:color w:val="000000"/>
                <w:kern w:val="0"/>
                <w:sz w:val="28"/>
                <w:szCs w:val="28"/>
                <w:lang w:val="zh-CN"/>
              </w:rPr>
            </w:pPr>
            <w:r>
              <w:rPr>
                <w:rFonts w:hint="eastAsia" w:ascii="仿宋_GB2312" w:hAnsi="宋体" w:eastAsia="仿宋_GB2312" w:cs="宋体"/>
                <w:b/>
                <w:bCs w:val="0"/>
                <w:color w:val="000000"/>
                <w:kern w:val="0"/>
                <w:sz w:val="28"/>
                <w:szCs w:val="28"/>
              </w:rPr>
              <w:t>法定代表人</w:t>
            </w:r>
            <w:r>
              <w:rPr>
                <w:rFonts w:hint="eastAsia" w:ascii="仿宋_GB2312" w:hAnsi="宋体" w:eastAsia="仿宋_GB2312"/>
                <w:b/>
                <w:bCs w:val="0"/>
                <w:color w:val="000000"/>
                <w:kern w:val="0"/>
                <w:sz w:val="28"/>
                <w:szCs w:val="28"/>
                <w:lang w:val="zh-CN"/>
              </w:rPr>
              <w:t>正反两面</w:t>
            </w:r>
            <w:r>
              <w:rPr>
                <w:rFonts w:hint="eastAsia" w:ascii="仿宋_GB2312" w:hAnsi="宋体" w:eastAsia="仿宋_GB2312" w:cs="宋体"/>
                <w:b/>
                <w:bCs w:val="0"/>
                <w:color w:val="000000"/>
                <w:kern w:val="0"/>
                <w:sz w:val="28"/>
                <w:szCs w:val="28"/>
              </w:rPr>
              <w:t>身份证</w:t>
            </w:r>
            <w:r>
              <w:rPr>
                <w:rFonts w:hint="eastAsia" w:ascii="仿宋_GB2312" w:hAnsi="宋体" w:eastAsia="仿宋_GB2312"/>
                <w:b/>
                <w:bCs w:val="0"/>
                <w:color w:val="000000"/>
                <w:kern w:val="0"/>
                <w:sz w:val="28"/>
                <w:szCs w:val="28"/>
                <w:lang w:val="zh-CN"/>
              </w:rPr>
              <w:t>复印件</w:t>
            </w:r>
            <w:r>
              <w:rPr>
                <w:rFonts w:hint="eastAsia" w:ascii="仿宋_GB2312" w:hAnsi="宋体" w:eastAsia="仿宋_GB2312"/>
                <w:b/>
                <w:bCs w:val="0"/>
                <w:color w:val="000000"/>
                <w:kern w:val="0"/>
                <w:sz w:val="28"/>
                <w:szCs w:val="28"/>
                <w:lang w:val="en-US" w:eastAsia="zh-CN"/>
              </w:rPr>
              <w:t>和</w:t>
            </w:r>
            <w:r>
              <w:rPr>
                <w:rFonts w:hint="eastAsia" w:ascii="仿宋_GB2312" w:hAnsi="宋体" w:eastAsia="仿宋_GB2312" w:cs="宋体"/>
                <w:b/>
                <w:bCs w:val="0"/>
                <w:color w:val="000000"/>
                <w:kern w:val="0"/>
                <w:sz w:val="28"/>
                <w:szCs w:val="28"/>
              </w:rPr>
              <w:t>受委托人的</w:t>
            </w:r>
            <w:r>
              <w:rPr>
                <w:rFonts w:hint="eastAsia" w:ascii="仿宋_GB2312" w:hAnsi="宋体" w:eastAsia="仿宋_GB2312"/>
                <w:b/>
                <w:bCs w:val="0"/>
                <w:color w:val="000000"/>
                <w:kern w:val="0"/>
                <w:sz w:val="28"/>
                <w:szCs w:val="28"/>
                <w:lang w:val="zh-CN"/>
              </w:rPr>
              <w:t>正反两面身份证复印件</w:t>
            </w:r>
          </w:p>
          <w:p w14:paraId="7D84670D">
            <w:pPr>
              <w:spacing w:after="120"/>
              <w:jc w:val="center"/>
              <w:rPr>
                <w:rFonts w:hint="eastAsia" w:ascii="仿宋_GB2312" w:hAnsi="宋体" w:eastAsia="仿宋_GB2312"/>
                <w:b/>
                <w:bCs w:val="0"/>
                <w:color w:val="000000"/>
                <w:kern w:val="0"/>
                <w:sz w:val="28"/>
                <w:szCs w:val="28"/>
                <w:lang w:val="zh-CN"/>
              </w:rPr>
            </w:pPr>
          </w:p>
          <w:p w14:paraId="75F1E6F7">
            <w:pPr>
              <w:spacing w:after="120"/>
              <w:jc w:val="center"/>
              <w:rPr>
                <w:rFonts w:hint="eastAsia" w:ascii="仿宋_GB2312" w:hAnsi="宋体" w:eastAsia="仿宋_GB2312"/>
                <w:b/>
                <w:bCs w:val="0"/>
                <w:color w:val="000000"/>
                <w:kern w:val="0"/>
                <w:sz w:val="28"/>
                <w:szCs w:val="28"/>
                <w:lang w:val="en-US" w:eastAsia="zh-CN"/>
              </w:rPr>
            </w:pPr>
            <w:r>
              <w:rPr>
                <w:rFonts w:hint="eastAsia" w:ascii="仿宋_GB2312" w:hAnsi="宋体" w:eastAsia="仿宋_GB2312"/>
                <w:b/>
                <w:bCs w:val="0"/>
                <w:color w:val="000000"/>
                <w:kern w:val="0"/>
                <w:sz w:val="28"/>
                <w:szCs w:val="28"/>
                <w:lang w:val="zh-CN"/>
              </w:rPr>
              <w:t>（</w:t>
            </w:r>
            <w:r>
              <w:rPr>
                <w:rFonts w:hint="eastAsia" w:ascii="仿宋_GB2312" w:hAnsi="宋体" w:eastAsia="仿宋_GB2312"/>
                <w:b/>
                <w:bCs w:val="0"/>
                <w:color w:val="000000"/>
                <w:kern w:val="0"/>
                <w:sz w:val="28"/>
                <w:szCs w:val="28"/>
                <w:lang w:val="en-US" w:eastAsia="zh-CN"/>
              </w:rPr>
              <w:t>可另附</w:t>
            </w:r>
            <w:r>
              <w:rPr>
                <w:rFonts w:hint="eastAsia" w:ascii="仿宋_GB2312" w:hAnsi="宋体" w:eastAsia="仿宋_GB2312"/>
                <w:b/>
                <w:bCs w:val="0"/>
                <w:color w:val="000000"/>
                <w:kern w:val="0"/>
                <w:sz w:val="28"/>
                <w:szCs w:val="28"/>
                <w:lang w:val="zh-CN"/>
              </w:rPr>
              <w:t>）</w:t>
            </w:r>
          </w:p>
        </w:tc>
      </w:tr>
    </w:tbl>
    <w:p w14:paraId="42DF6B08">
      <w:pPr>
        <w:widowControl/>
        <w:jc w:val="left"/>
        <w:rPr>
          <w:rStyle w:val="20"/>
          <w:rFonts w:hint="eastAsia" w:ascii="仿宋_GB2312" w:eastAsia="仿宋_GB2312"/>
          <w:color w:val="000000"/>
          <w:spacing w:val="0"/>
        </w:rPr>
        <w:sectPr>
          <w:footerReference r:id="rId5" w:type="first"/>
          <w:headerReference r:id="rId3" w:type="default"/>
          <w:footerReference r:id="rId4" w:type="default"/>
          <w:pgSz w:w="11906" w:h="16838"/>
          <w:pgMar w:top="1247" w:right="1417" w:bottom="1247" w:left="1417" w:header="851" w:footer="992" w:gutter="0"/>
          <w:pgNumType w:fmt="decimal" w:start="1"/>
          <w:cols w:space="0" w:num="1"/>
          <w:titlePg/>
          <w:rtlGutter w:val="0"/>
          <w:docGrid w:linePitch="312" w:charSpace="0"/>
        </w:sectPr>
      </w:pPr>
    </w:p>
    <w:p w14:paraId="2DAF85F4">
      <w:pPr>
        <w:jc w:val="left"/>
        <w:rPr>
          <w:rStyle w:val="20"/>
          <w:rFonts w:hint="eastAsia" w:ascii="仿宋_GB2312" w:eastAsia="仿宋_GB2312"/>
          <w:color w:val="000000"/>
          <w:sz w:val="30"/>
        </w:rPr>
      </w:pPr>
      <w:r>
        <w:rPr>
          <w:rStyle w:val="20"/>
          <w:rFonts w:hint="eastAsia" w:ascii="仿宋_GB2312" w:eastAsia="仿宋_GB2312"/>
          <w:color w:val="000000"/>
          <w:sz w:val="30"/>
        </w:rPr>
        <w:t>附件三：</w:t>
      </w:r>
    </w:p>
    <w:p w14:paraId="457E4071">
      <w:pPr>
        <w:pStyle w:val="21"/>
        <w:spacing w:line="360" w:lineRule="auto"/>
        <w:jc w:val="center"/>
        <w:rPr>
          <w:rFonts w:hint="eastAsia" w:ascii="仿宋_GB2312" w:eastAsia="仿宋_GB2312"/>
          <w:b/>
          <w:bCs/>
          <w:color w:val="000000"/>
          <w:sz w:val="40"/>
          <w:szCs w:val="40"/>
        </w:rPr>
      </w:pPr>
      <w:r>
        <w:rPr>
          <w:rFonts w:hint="eastAsia" w:ascii="仿宋_GB2312" w:eastAsia="仿宋_GB2312"/>
          <w:b/>
          <w:bCs/>
          <w:color w:val="000000"/>
          <w:sz w:val="40"/>
          <w:szCs w:val="40"/>
        </w:rPr>
        <w:t>报价</w:t>
      </w:r>
      <w:r>
        <w:rPr>
          <w:rFonts w:hint="eastAsia" w:ascii="仿宋_GB2312" w:eastAsia="仿宋_GB2312"/>
          <w:b/>
          <w:bCs/>
          <w:color w:val="000000"/>
          <w:sz w:val="40"/>
          <w:szCs w:val="40"/>
          <w:lang w:val="en-US" w:eastAsia="zh-CN"/>
        </w:rPr>
        <w:t>一览</w:t>
      </w:r>
      <w:r>
        <w:rPr>
          <w:rFonts w:hint="eastAsia" w:ascii="仿宋_GB2312" w:eastAsia="仿宋_GB2312"/>
          <w:b/>
          <w:bCs/>
          <w:color w:val="000000"/>
          <w:sz w:val="40"/>
          <w:szCs w:val="40"/>
        </w:rPr>
        <w:t>表</w:t>
      </w:r>
    </w:p>
    <w:p w14:paraId="12E2AD47">
      <w:pPr>
        <w:pStyle w:val="21"/>
        <w:spacing w:line="240" w:lineRule="auto"/>
        <w:jc w:val="left"/>
        <w:rPr>
          <w:rFonts w:hint="eastAsia" w:ascii="仿宋_GB2312" w:eastAsia="仿宋_GB2312"/>
          <w:b w:val="0"/>
          <w:color w:val="000000"/>
          <w:szCs w:val="28"/>
        </w:rPr>
      </w:pPr>
      <w:r>
        <w:rPr>
          <w:rFonts w:hint="eastAsia" w:ascii="仿宋_GB2312" w:eastAsia="仿宋_GB2312"/>
          <w:b w:val="0"/>
          <w:color w:val="000000"/>
          <w:szCs w:val="28"/>
        </w:rPr>
        <w:t>杭州</w:t>
      </w:r>
      <w:r>
        <w:rPr>
          <w:rFonts w:hint="eastAsia" w:ascii="仿宋_GB2312" w:eastAsia="仿宋_GB2312"/>
          <w:b w:val="0"/>
          <w:color w:val="000000"/>
          <w:szCs w:val="28"/>
          <w:lang w:val="en-US" w:eastAsia="zh-CN"/>
        </w:rPr>
        <w:t>出租汽车</w:t>
      </w:r>
      <w:r>
        <w:rPr>
          <w:rFonts w:hint="eastAsia" w:ascii="仿宋_GB2312" w:eastAsia="仿宋_GB2312"/>
          <w:b w:val="0"/>
          <w:color w:val="000000"/>
          <w:szCs w:val="28"/>
        </w:rPr>
        <w:t>集团有限公司：</w:t>
      </w:r>
    </w:p>
    <w:p w14:paraId="1F3E2757">
      <w:pPr>
        <w:spacing w:line="240" w:lineRule="auto"/>
        <w:ind w:firstLine="560" w:firstLineChars="200"/>
        <w:jc w:val="left"/>
        <w:rPr>
          <w:rFonts w:hint="eastAsia" w:ascii="仿宋_GB2312" w:eastAsia="仿宋_GB2312"/>
          <w:color w:val="000000"/>
          <w:sz w:val="28"/>
          <w:szCs w:val="28"/>
        </w:rPr>
      </w:pPr>
      <w:r>
        <w:rPr>
          <w:rFonts w:hint="eastAsia" w:ascii="仿宋_GB2312" w:eastAsia="仿宋_GB2312"/>
          <w:color w:val="000000"/>
          <w:sz w:val="28"/>
          <w:szCs w:val="28"/>
        </w:rPr>
        <w:t>我公司</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（报价单位名称）</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根据贵单位</w:t>
      </w:r>
      <w:r>
        <w:rPr>
          <w:rFonts w:hint="eastAsia" w:ascii="仿宋_GB2312" w:eastAsia="仿宋_GB2312"/>
          <w:sz w:val="28"/>
        </w:rPr>
        <w:t>采购</w:t>
      </w:r>
      <w:r>
        <w:rPr>
          <w:rFonts w:hint="eastAsia" w:ascii="仿宋_GB2312" w:eastAsia="仿宋_GB2312"/>
          <w:color w:val="000000"/>
          <w:sz w:val="28"/>
          <w:szCs w:val="28"/>
        </w:rPr>
        <w:t>文件要求，就项目报价如下：</w:t>
      </w:r>
    </w:p>
    <w:tbl>
      <w:tblPr>
        <w:tblStyle w:val="23"/>
        <w:tblW w:w="87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
        <w:gridCol w:w="607"/>
        <w:gridCol w:w="944"/>
        <w:gridCol w:w="716"/>
        <w:gridCol w:w="1"/>
        <w:gridCol w:w="1"/>
        <w:gridCol w:w="2865"/>
        <w:gridCol w:w="1"/>
        <w:gridCol w:w="1"/>
        <w:gridCol w:w="1147"/>
        <w:gridCol w:w="941"/>
        <w:gridCol w:w="3"/>
        <w:gridCol w:w="1558"/>
        <w:gridCol w:w="4"/>
      </w:tblGrid>
      <w:tr w14:paraId="41FC9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608" w:type="dxa"/>
            <w:gridSpan w:val="2"/>
            <w:vAlign w:val="center"/>
          </w:tcPr>
          <w:p w14:paraId="7BB02CAA">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944" w:type="dxa"/>
            <w:vAlign w:val="center"/>
          </w:tcPr>
          <w:p w14:paraId="1F272AFB">
            <w:pPr>
              <w:jc w:val="center"/>
              <w:rPr>
                <w:rFonts w:hint="eastAsia" w:ascii="宋体" w:hAnsi="宋体" w:eastAsia="宋体" w:cs="宋体"/>
                <w:sz w:val="21"/>
                <w:szCs w:val="21"/>
              </w:rPr>
            </w:pPr>
            <w:r>
              <w:rPr>
                <w:rFonts w:hint="eastAsia" w:ascii="宋体" w:hAnsi="宋体" w:eastAsia="宋体" w:cs="宋体"/>
                <w:sz w:val="21"/>
                <w:szCs w:val="21"/>
              </w:rPr>
              <w:t>物资名称</w:t>
            </w:r>
          </w:p>
        </w:tc>
        <w:tc>
          <w:tcPr>
            <w:tcW w:w="716" w:type="dxa"/>
            <w:vAlign w:val="center"/>
          </w:tcPr>
          <w:p w14:paraId="632D41E1">
            <w:pPr>
              <w:jc w:val="center"/>
              <w:rPr>
                <w:rFonts w:hint="eastAsia" w:ascii="宋体" w:hAnsi="宋体" w:eastAsia="宋体" w:cs="宋体"/>
                <w:sz w:val="21"/>
                <w:szCs w:val="21"/>
              </w:rPr>
            </w:pPr>
            <w:r>
              <w:rPr>
                <w:rFonts w:hint="eastAsia" w:ascii="宋体" w:hAnsi="宋体" w:eastAsia="宋体" w:cs="宋体"/>
                <w:sz w:val="21"/>
                <w:szCs w:val="21"/>
              </w:rPr>
              <w:t>单位</w:t>
            </w:r>
          </w:p>
        </w:tc>
        <w:tc>
          <w:tcPr>
            <w:tcW w:w="2867" w:type="dxa"/>
            <w:gridSpan w:val="3"/>
            <w:vAlign w:val="center"/>
          </w:tcPr>
          <w:p w14:paraId="6C0C1545">
            <w:pPr>
              <w:jc w:val="center"/>
              <w:rPr>
                <w:rFonts w:hint="eastAsia" w:ascii="宋体" w:hAnsi="宋体" w:eastAsia="宋体" w:cs="宋体"/>
                <w:sz w:val="21"/>
                <w:szCs w:val="21"/>
              </w:rPr>
            </w:pPr>
            <w:r>
              <w:rPr>
                <w:rFonts w:hint="eastAsia" w:ascii="宋体" w:hAnsi="宋体" w:eastAsia="宋体" w:cs="宋体"/>
                <w:sz w:val="21"/>
                <w:szCs w:val="21"/>
              </w:rPr>
              <w:t>规格/型号</w:t>
            </w:r>
          </w:p>
        </w:tc>
        <w:tc>
          <w:tcPr>
            <w:tcW w:w="1149" w:type="dxa"/>
            <w:gridSpan w:val="3"/>
            <w:tcBorders>
              <w:right w:val="single" w:color="auto" w:sz="4" w:space="0"/>
            </w:tcBorders>
            <w:vAlign w:val="center"/>
          </w:tcPr>
          <w:p w14:paraId="5A26600D">
            <w:pPr>
              <w:jc w:val="center"/>
              <w:rPr>
                <w:rFonts w:hint="eastAsia" w:ascii="宋体" w:hAnsi="宋体" w:eastAsia="宋体" w:cs="宋体"/>
                <w:sz w:val="21"/>
                <w:szCs w:val="21"/>
              </w:rPr>
            </w:pPr>
            <w:r>
              <w:rPr>
                <w:rFonts w:hint="eastAsia" w:ascii="宋体" w:hAnsi="宋体" w:eastAsia="宋体" w:cs="宋体"/>
                <w:sz w:val="21"/>
                <w:szCs w:val="21"/>
                <w:lang w:val="en-US" w:eastAsia="zh-CN"/>
              </w:rPr>
              <w:t>投标</w:t>
            </w:r>
            <w:r>
              <w:rPr>
                <w:rFonts w:hint="eastAsia" w:ascii="宋体" w:hAnsi="宋体" w:eastAsia="宋体" w:cs="宋体"/>
                <w:sz w:val="21"/>
                <w:szCs w:val="21"/>
              </w:rPr>
              <w:t>品牌</w:t>
            </w:r>
          </w:p>
        </w:tc>
        <w:tc>
          <w:tcPr>
            <w:tcW w:w="941" w:type="dxa"/>
            <w:tcBorders>
              <w:left w:val="single" w:color="auto" w:sz="4" w:space="0"/>
              <w:right w:val="single" w:color="auto" w:sz="4" w:space="0"/>
            </w:tcBorders>
            <w:vAlign w:val="center"/>
          </w:tcPr>
          <w:p w14:paraId="0643F7E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数量</w:t>
            </w:r>
          </w:p>
        </w:tc>
        <w:tc>
          <w:tcPr>
            <w:tcW w:w="1565" w:type="dxa"/>
            <w:gridSpan w:val="3"/>
            <w:tcBorders>
              <w:left w:val="single" w:color="auto" w:sz="4" w:space="0"/>
            </w:tcBorders>
            <w:vAlign w:val="center"/>
          </w:tcPr>
          <w:p w14:paraId="0E4E398F">
            <w:pPr>
              <w:keepNext w:val="0"/>
              <w:keepLines w:val="0"/>
              <w:widowControl/>
              <w:suppressLineNumbers w:val="0"/>
              <w:jc w:val="center"/>
              <w:textAlignment w:val="center"/>
              <w:rPr>
                <w:rFonts w:hint="eastAsia" w:ascii="宋体" w:hAnsi="宋体" w:eastAsia="宋体" w:cs="宋体"/>
                <w:kern w:val="2"/>
                <w:sz w:val="21"/>
                <w:szCs w:val="21"/>
                <w:highlight w:val="cyan"/>
                <w:lang w:val="en-US" w:eastAsia="zh-CN" w:bidi="ar-SA"/>
              </w:rPr>
            </w:pPr>
            <w:r>
              <w:rPr>
                <w:rFonts w:hint="eastAsia" w:ascii="宋体" w:hAnsi="宋体" w:eastAsia="宋体" w:cs="宋体"/>
                <w:i w:val="0"/>
                <w:iCs w:val="0"/>
                <w:color w:val="000000"/>
                <w:kern w:val="0"/>
                <w:sz w:val="22"/>
                <w:szCs w:val="22"/>
                <w:u w:val="none"/>
                <w:lang w:val="en-US" w:eastAsia="zh-CN" w:bidi="ar"/>
              </w:rPr>
              <w:t>最高限价</w:t>
            </w:r>
            <w:r>
              <w:rPr>
                <w:rFonts w:hint="eastAsia" w:ascii="宋体" w:hAnsi="宋体" w:cs="宋体"/>
                <w:i w:val="0"/>
                <w:iCs w:val="0"/>
                <w:color w:val="000000"/>
                <w:kern w:val="0"/>
                <w:sz w:val="22"/>
                <w:szCs w:val="22"/>
                <w:u w:val="none"/>
                <w:lang w:val="en-US" w:eastAsia="zh-CN" w:bidi="ar"/>
              </w:rPr>
              <w:t>不</w:t>
            </w:r>
            <w:r>
              <w:rPr>
                <w:rFonts w:hint="eastAsia" w:ascii="宋体" w:hAnsi="宋体" w:eastAsia="宋体" w:cs="宋体"/>
                <w:i w:val="0"/>
                <w:iCs w:val="0"/>
                <w:color w:val="000000"/>
                <w:kern w:val="0"/>
                <w:sz w:val="22"/>
                <w:szCs w:val="22"/>
                <w:u w:val="none"/>
                <w:lang w:val="en-US" w:eastAsia="zh-CN" w:bidi="ar"/>
              </w:rPr>
              <w:t>含税单价（元）</w:t>
            </w:r>
          </w:p>
        </w:tc>
      </w:tr>
      <w:tr w14:paraId="5C3CC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6DFF8C0D">
            <w:pPr>
              <w:jc w:val="center"/>
              <w:rPr>
                <w:rFonts w:hint="eastAsia" w:ascii="宋体" w:hAnsi="宋体" w:eastAsia="宋体" w:cs="宋体"/>
                <w:sz w:val="21"/>
                <w:szCs w:val="21"/>
              </w:rPr>
            </w:pPr>
            <w:r>
              <w:rPr>
                <w:rFonts w:hint="eastAsia" w:ascii="宋体" w:hAnsi="宋体" w:eastAsia="宋体" w:cs="宋体"/>
                <w:sz w:val="21"/>
                <w:szCs w:val="21"/>
              </w:rPr>
              <w:t>1</w:t>
            </w:r>
          </w:p>
        </w:tc>
        <w:tc>
          <w:tcPr>
            <w:tcW w:w="944" w:type="dxa"/>
            <w:vAlign w:val="center"/>
          </w:tcPr>
          <w:p w14:paraId="4ADAA632">
            <w:pPr>
              <w:jc w:val="center"/>
              <w:rPr>
                <w:rFonts w:hint="eastAsia" w:ascii="宋体" w:hAnsi="宋体" w:eastAsia="宋体" w:cs="宋体"/>
                <w:sz w:val="21"/>
                <w:szCs w:val="21"/>
              </w:rPr>
            </w:pPr>
            <w:r>
              <w:rPr>
                <w:rFonts w:hint="eastAsia" w:ascii="宋体" w:hAnsi="宋体" w:eastAsia="宋体" w:cs="宋体"/>
                <w:sz w:val="21"/>
                <w:szCs w:val="21"/>
              </w:rPr>
              <w:t>毛巾</w:t>
            </w:r>
          </w:p>
        </w:tc>
        <w:tc>
          <w:tcPr>
            <w:tcW w:w="716" w:type="dxa"/>
            <w:vAlign w:val="center"/>
          </w:tcPr>
          <w:p w14:paraId="1D262083">
            <w:pPr>
              <w:jc w:val="center"/>
              <w:rPr>
                <w:rFonts w:hint="eastAsia" w:ascii="宋体" w:hAnsi="宋体" w:eastAsia="宋体" w:cs="宋体"/>
                <w:sz w:val="21"/>
                <w:szCs w:val="21"/>
              </w:rPr>
            </w:pPr>
            <w:r>
              <w:rPr>
                <w:rFonts w:hint="eastAsia" w:ascii="宋体" w:hAnsi="宋体" w:eastAsia="宋体" w:cs="宋体"/>
                <w:sz w:val="21"/>
                <w:szCs w:val="21"/>
              </w:rPr>
              <w:t>条</w:t>
            </w:r>
          </w:p>
        </w:tc>
        <w:tc>
          <w:tcPr>
            <w:tcW w:w="2867" w:type="dxa"/>
            <w:gridSpan w:val="3"/>
            <w:vAlign w:val="center"/>
          </w:tcPr>
          <w:p w14:paraId="4C95B224">
            <w:pPr>
              <w:jc w:val="center"/>
              <w:rPr>
                <w:rFonts w:hint="eastAsia" w:ascii="宋体" w:hAnsi="宋体" w:eastAsia="宋体" w:cs="宋体"/>
                <w:sz w:val="21"/>
                <w:szCs w:val="21"/>
              </w:rPr>
            </w:pPr>
            <w:r>
              <w:rPr>
                <w:rFonts w:hint="eastAsia" w:ascii="宋体" w:hAnsi="宋体" w:eastAsia="宋体" w:cs="宋体"/>
                <w:sz w:val="21"/>
                <w:szCs w:val="21"/>
              </w:rPr>
              <w:t>30*70/全棉</w:t>
            </w:r>
          </w:p>
        </w:tc>
        <w:tc>
          <w:tcPr>
            <w:tcW w:w="1149" w:type="dxa"/>
            <w:gridSpan w:val="3"/>
            <w:vAlign w:val="center"/>
          </w:tcPr>
          <w:p w14:paraId="2DC79616">
            <w:pPr>
              <w:jc w:val="center"/>
              <w:rPr>
                <w:rFonts w:hint="eastAsia" w:ascii="宋体" w:hAnsi="宋体" w:eastAsia="宋体" w:cs="宋体"/>
                <w:sz w:val="21"/>
                <w:szCs w:val="21"/>
              </w:rPr>
            </w:pPr>
          </w:p>
        </w:tc>
        <w:tc>
          <w:tcPr>
            <w:tcW w:w="941" w:type="dxa"/>
            <w:vAlign w:val="center"/>
          </w:tcPr>
          <w:p w14:paraId="70064C0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565" w:type="dxa"/>
            <w:gridSpan w:val="3"/>
            <w:shd w:val="clear" w:color="auto" w:fill="auto"/>
            <w:vAlign w:val="center"/>
          </w:tcPr>
          <w:p w14:paraId="3B54D2F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r>
      <w:tr w14:paraId="3926E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53137506">
            <w:pPr>
              <w:jc w:val="center"/>
              <w:rPr>
                <w:rFonts w:hint="eastAsia" w:ascii="宋体" w:hAnsi="宋体" w:eastAsia="宋体" w:cs="宋体"/>
                <w:sz w:val="21"/>
                <w:szCs w:val="21"/>
              </w:rPr>
            </w:pPr>
            <w:r>
              <w:rPr>
                <w:rFonts w:hint="eastAsia" w:ascii="宋体" w:hAnsi="宋体" w:eastAsia="宋体" w:cs="宋体"/>
                <w:sz w:val="21"/>
                <w:szCs w:val="21"/>
              </w:rPr>
              <w:t>2</w:t>
            </w:r>
          </w:p>
        </w:tc>
        <w:tc>
          <w:tcPr>
            <w:tcW w:w="944" w:type="dxa"/>
            <w:vAlign w:val="center"/>
          </w:tcPr>
          <w:p w14:paraId="3DB6F740">
            <w:pPr>
              <w:jc w:val="center"/>
              <w:rPr>
                <w:rFonts w:hint="eastAsia" w:ascii="宋体" w:hAnsi="宋体" w:eastAsia="宋体" w:cs="宋体"/>
                <w:sz w:val="21"/>
                <w:szCs w:val="21"/>
              </w:rPr>
            </w:pPr>
            <w:r>
              <w:rPr>
                <w:rFonts w:hint="eastAsia" w:ascii="宋体" w:hAnsi="宋体" w:eastAsia="宋体" w:cs="宋体"/>
                <w:sz w:val="21"/>
                <w:szCs w:val="21"/>
              </w:rPr>
              <w:t>棉线拖把</w:t>
            </w:r>
          </w:p>
        </w:tc>
        <w:tc>
          <w:tcPr>
            <w:tcW w:w="716" w:type="dxa"/>
            <w:vAlign w:val="center"/>
          </w:tcPr>
          <w:p w14:paraId="3568D0DC">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04D1227B">
            <w:pPr>
              <w:jc w:val="center"/>
              <w:rPr>
                <w:rFonts w:hint="eastAsia" w:ascii="宋体" w:hAnsi="宋体" w:eastAsia="宋体" w:cs="宋体"/>
                <w:sz w:val="21"/>
                <w:szCs w:val="21"/>
              </w:rPr>
            </w:pPr>
            <w:r>
              <w:rPr>
                <w:rFonts w:hint="eastAsia" w:ascii="宋体" w:hAnsi="宋体" w:eastAsia="宋体" w:cs="宋体"/>
                <w:sz w:val="21"/>
                <w:szCs w:val="21"/>
              </w:rPr>
              <w:t>木杆手柄长约130cm拖</w:t>
            </w:r>
          </w:p>
          <w:p w14:paraId="57F93C73">
            <w:pPr>
              <w:jc w:val="center"/>
              <w:rPr>
                <w:rFonts w:hint="eastAsia" w:ascii="宋体" w:hAnsi="宋体" w:eastAsia="宋体" w:cs="宋体"/>
                <w:sz w:val="21"/>
                <w:szCs w:val="21"/>
              </w:rPr>
            </w:pPr>
            <w:r>
              <w:rPr>
                <w:rFonts w:hint="eastAsia" w:ascii="宋体" w:hAnsi="宋体" w:eastAsia="宋体" w:cs="宋体"/>
                <w:sz w:val="21"/>
                <w:szCs w:val="21"/>
              </w:rPr>
              <w:t>把头60cm</w:t>
            </w:r>
          </w:p>
        </w:tc>
        <w:tc>
          <w:tcPr>
            <w:tcW w:w="1149" w:type="dxa"/>
            <w:gridSpan w:val="3"/>
            <w:vAlign w:val="center"/>
          </w:tcPr>
          <w:p w14:paraId="6C3E359D">
            <w:pPr>
              <w:jc w:val="center"/>
              <w:rPr>
                <w:rFonts w:hint="eastAsia" w:ascii="宋体" w:hAnsi="宋体" w:eastAsia="宋体" w:cs="宋体"/>
                <w:sz w:val="21"/>
                <w:szCs w:val="21"/>
              </w:rPr>
            </w:pPr>
          </w:p>
        </w:tc>
        <w:tc>
          <w:tcPr>
            <w:tcW w:w="941" w:type="dxa"/>
            <w:vAlign w:val="center"/>
          </w:tcPr>
          <w:p w14:paraId="67EDC20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565" w:type="dxa"/>
            <w:gridSpan w:val="3"/>
            <w:shd w:val="clear" w:color="auto" w:fill="auto"/>
            <w:vAlign w:val="center"/>
          </w:tcPr>
          <w:p w14:paraId="344CC477">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w:t>
            </w:r>
          </w:p>
        </w:tc>
      </w:tr>
      <w:tr w14:paraId="410D4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42E7A4FD">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944" w:type="dxa"/>
            <w:vAlign w:val="center"/>
          </w:tcPr>
          <w:p w14:paraId="05014139">
            <w:pPr>
              <w:jc w:val="center"/>
              <w:rPr>
                <w:rFonts w:hint="eastAsia" w:ascii="宋体" w:hAnsi="宋体" w:eastAsia="宋体" w:cs="宋体"/>
                <w:sz w:val="21"/>
                <w:szCs w:val="21"/>
              </w:rPr>
            </w:pPr>
            <w:r>
              <w:rPr>
                <w:rFonts w:hint="eastAsia" w:ascii="宋体" w:hAnsi="宋体" w:eastAsia="宋体" w:cs="宋体"/>
                <w:sz w:val="21"/>
                <w:szCs w:val="21"/>
              </w:rPr>
              <w:t>洗洁精</w:t>
            </w:r>
          </w:p>
        </w:tc>
        <w:tc>
          <w:tcPr>
            <w:tcW w:w="716" w:type="dxa"/>
            <w:vAlign w:val="center"/>
          </w:tcPr>
          <w:p w14:paraId="314CD85F">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2867" w:type="dxa"/>
            <w:gridSpan w:val="3"/>
            <w:vAlign w:val="center"/>
          </w:tcPr>
          <w:p w14:paraId="2528040D">
            <w:pPr>
              <w:jc w:val="center"/>
              <w:rPr>
                <w:rFonts w:hint="eastAsia" w:ascii="宋体" w:hAnsi="宋体" w:eastAsia="宋体" w:cs="宋体"/>
                <w:sz w:val="21"/>
                <w:szCs w:val="21"/>
                <w:lang w:eastAsia="zh-CN"/>
              </w:rPr>
            </w:pPr>
            <w:r>
              <w:rPr>
                <w:rFonts w:hint="eastAsia" w:ascii="宋体" w:hAnsi="宋体" w:eastAsia="宋体" w:cs="宋体"/>
                <w:sz w:val="21"/>
                <w:szCs w:val="21"/>
              </w:rPr>
              <w:t>500g/柠檬香</w:t>
            </w:r>
          </w:p>
        </w:tc>
        <w:tc>
          <w:tcPr>
            <w:tcW w:w="1149" w:type="dxa"/>
            <w:gridSpan w:val="3"/>
            <w:vAlign w:val="center"/>
          </w:tcPr>
          <w:p w14:paraId="5D56B1D1">
            <w:pPr>
              <w:jc w:val="center"/>
              <w:rPr>
                <w:rFonts w:hint="eastAsia" w:ascii="宋体" w:hAnsi="宋体" w:eastAsia="宋体" w:cs="宋体"/>
                <w:sz w:val="21"/>
                <w:szCs w:val="21"/>
              </w:rPr>
            </w:pPr>
          </w:p>
        </w:tc>
        <w:tc>
          <w:tcPr>
            <w:tcW w:w="941" w:type="dxa"/>
            <w:vAlign w:val="center"/>
          </w:tcPr>
          <w:p w14:paraId="3528D32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565" w:type="dxa"/>
            <w:gridSpan w:val="3"/>
            <w:shd w:val="clear" w:color="auto" w:fill="auto"/>
            <w:vAlign w:val="center"/>
          </w:tcPr>
          <w:p w14:paraId="5762A1B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r>
      <w:tr w14:paraId="14BB5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59A2FE2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4</w:t>
            </w:r>
          </w:p>
        </w:tc>
        <w:tc>
          <w:tcPr>
            <w:tcW w:w="944" w:type="dxa"/>
            <w:vAlign w:val="center"/>
          </w:tcPr>
          <w:p w14:paraId="11E6C02F">
            <w:pPr>
              <w:jc w:val="center"/>
              <w:rPr>
                <w:rFonts w:hint="eastAsia" w:ascii="宋体" w:hAnsi="宋体" w:eastAsia="宋体" w:cs="宋体"/>
                <w:sz w:val="21"/>
                <w:szCs w:val="21"/>
              </w:rPr>
            </w:pPr>
            <w:r>
              <w:rPr>
                <w:rFonts w:hint="eastAsia" w:ascii="宋体" w:hAnsi="宋体" w:eastAsia="宋体" w:cs="宋体"/>
                <w:sz w:val="21"/>
                <w:szCs w:val="21"/>
              </w:rPr>
              <w:t>洗洁精</w:t>
            </w:r>
          </w:p>
        </w:tc>
        <w:tc>
          <w:tcPr>
            <w:tcW w:w="716" w:type="dxa"/>
            <w:vAlign w:val="center"/>
          </w:tcPr>
          <w:p w14:paraId="16E8CE8C">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2867" w:type="dxa"/>
            <w:gridSpan w:val="3"/>
            <w:vAlign w:val="center"/>
          </w:tcPr>
          <w:p w14:paraId="7AC4F865">
            <w:pPr>
              <w:jc w:val="center"/>
              <w:rPr>
                <w:rFonts w:hint="eastAsia" w:ascii="宋体" w:hAnsi="宋体" w:eastAsia="宋体" w:cs="宋体"/>
                <w:sz w:val="21"/>
                <w:szCs w:val="21"/>
                <w:lang w:eastAsia="zh-CN"/>
              </w:rPr>
            </w:pPr>
            <w:r>
              <w:rPr>
                <w:rFonts w:hint="eastAsia" w:ascii="宋体" w:hAnsi="宋体" w:eastAsia="宋体" w:cs="宋体"/>
                <w:sz w:val="21"/>
                <w:szCs w:val="21"/>
              </w:rPr>
              <w:t>5公升/柠檬香</w:t>
            </w:r>
          </w:p>
        </w:tc>
        <w:tc>
          <w:tcPr>
            <w:tcW w:w="1149" w:type="dxa"/>
            <w:gridSpan w:val="3"/>
            <w:vAlign w:val="center"/>
          </w:tcPr>
          <w:p w14:paraId="370EC107">
            <w:pPr>
              <w:jc w:val="center"/>
              <w:rPr>
                <w:rFonts w:hint="eastAsia" w:ascii="宋体" w:hAnsi="宋体" w:eastAsia="宋体" w:cs="宋体"/>
                <w:sz w:val="21"/>
                <w:szCs w:val="21"/>
              </w:rPr>
            </w:pPr>
          </w:p>
        </w:tc>
        <w:tc>
          <w:tcPr>
            <w:tcW w:w="941" w:type="dxa"/>
            <w:vAlign w:val="center"/>
          </w:tcPr>
          <w:p w14:paraId="722E52B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565" w:type="dxa"/>
            <w:gridSpan w:val="3"/>
            <w:shd w:val="clear" w:color="auto" w:fill="auto"/>
            <w:vAlign w:val="center"/>
          </w:tcPr>
          <w:p w14:paraId="11D484E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r>
      <w:tr w14:paraId="3EC12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A0CA5B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5</w:t>
            </w:r>
          </w:p>
        </w:tc>
        <w:tc>
          <w:tcPr>
            <w:tcW w:w="944" w:type="dxa"/>
            <w:vAlign w:val="center"/>
          </w:tcPr>
          <w:p w14:paraId="2C75F243">
            <w:pPr>
              <w:jc w:val="center"/>
              <w:rPr>
                <w:rFonts w:hint="eastAsia" w:ascii="宋体" w:hAnsi="宋体" w:eastAsia="宋体" w:cs="宋体"/>
                <w:sz w:val="21"/>
                <w:szCs w:val="21"/>
              </w:rPr>
            </w:pPr>
            <w:r>
              <w:rPr>
                <w:rFonts w:hint="eastAsia" w:ascii="宋体" w:hAnsi="宋体" w:eastAsia="宋体" w:cs="宋体"/>
                <w:sz w:val="21"/>
                <w:szCs w:val="21"/>
              </w:rPr>
              <w:t>小号垃圾袋</w:t>
            </w:r>
          </w:p>
        </w:tc>
        <w:tc>
          <w:tcPr>
            <w:tcW w:w="718" w:type="dxa"/>
            <w:gridSpan w:val="3"/>
            <w:vAlign w:val="center"/>
          </w:tcPr>
          <w:p w14:paraId="74F72128">
            <w:pPr>
              <w:jc w:val="center"/>
              <w:rPr>
                <w:rFonts w:hint="eastAsia" w:ascii="宋体" w:hAnsi="宋体" w:eastAsia="宋体" w:cs="宋体"/>
                <w:sz w:val="21"/>
                <w:szCs w:val="21"/>
              </w:rPr>
            </w:pPr>
            <w:r>
              <w:rPr>
                <w:rFonts w:hint="eastAsia" w:ascii="宋体" w:hAnsi="宋体" w:eastAsia="宋体" w:cs="宋体"/>
                <w:sz w:val="21"/>
                <w:szCs w:val="21"/>
              </w:rPr>
              <w:t>卷</w:t>
            </w:r>
          </w:p>
        </w:tc>
        <w:tc>
          <w:tcPr>
            <w:tcW w:w="2867" w:type="dxa"/>
            <w:gridSpan w:val="3"/>
            <w:vAlign w:val="center"/>
          </w:tcPr>
          <w:p w14:paraId="32625191">
            <w:pPr>
              <w:jc w:val="center"/>
              <w:rPr>
                <w:rFonts w:hint="eastAsia" w:ascii="宋体" w:hAnsi="宋体" w:eastAsia="宋体" w:cs="宋体"/>
                <w:sz w:val="21"/>
                <w:szCs w:val="21"/>
                <w:lang w:eastAsia="zh-CN"/>
              </w:rPr>
            </w:pPr>
            <w:r>
              <w:rPr>
                <w:rFonts w:hint="eastAsia" w:ascii="宋体" w:hAnsi="宋体" w:eastAsia="宋体" w:cs="宋体"/>
                <w:sz w:val="21"/>
                <w:szCs w:val="21"/>
              </w:rPr>
              <w:t>50*60/30只（加厚）</w:t>
            </w:r>
          </w:p>
        </w:tc>
        <w:tc>
          <w:tcPr>
            <w:tcW w:w="1147" w:type="dxa"/>
            <w:vAlign w:val="center"/>
          </w:tcPr>
          <w:p w14:paraId="6B6D648B">
            <w:pPr>
              <w:jc w:val="center"/>
              <w:rPr>
                <w:rFonts w:hint="eastAsia" w:ascii="宋体" w:hAnsi="宋体" w:eastAsia="宋体" w:cs="宋体"/>
                <w:sz w:val="21"/>
                <w:szCs w:val="21"/>
              </w:rPr>
            </w:pPr>
          </w:p>
        </w:tc>
        <w:tc>
          <w:tcPr>
            <w:tcW w:w="941" w:type="dxa"/>
            <w:vAlign w:val="center"/>
          </w:tcPr>
          <w:p w14:paraId="7E5779E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3AB8ADDB">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47DA579D">
            <w:pPr>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r>
      <w:tr w14:paraId="5DCCA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9C15B7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944" w:type="dxa"/>
            <w:vAlign w:val="center"/>
          </w:tcPr>
          <w:p w14:paraId="25E12D41">
            <w:pPr>
              <w:jc w:val="center"/>
              <w:rPr>
                <w:rFonts w:hint="eastAsia" w:ascii="宋体" w:hAnsi="宋体" w:eastAsia="宋体" w:cs="宋体"/>
                <w:sz w:val="21"/>
                <w:szCs w:val="21"/>
              </w:rPr>
            </w:pPr>
            <w:r>
              <w:rPr>
                <w:rFonts w:hint="eastAsia" w:ascii="宋体" w:hAnsi="宋体" w:eastAsia="宋体" w:cs="宋体"/>
                <w:sz w:val="21"/>
                <w:szCs w:val="21"/>
              </w:rPr>
              <w:t>中号垃圾袋</w:t>
            </w:r>
          </w:p>
        </w:tc>
        <w:tc>
          <w:tcPr>
            <w:tcW w:w="718" w:type="dxa"/>
            <w:gridSpan w:val="3"/>
            <w:vAlign w:val="center"/>
          </w:tcPr>
          <w:p w14:paraId="5D1DA56F">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52C01930">
            <w:pPr>
              <w:jc w:val="center"/>
              <w:rPr>
                <w:rFonts w:hint="eastAsia" w:ascii="宋体" w:hAnsi="宋体" w:eastAsia="宋体" w:cs="宋体"/>
                <w:sz w:val="21"/>
                <w:szCs w:val="21"/>
                <w:lang w:eastAsia="zh-CN"/>
              </w:rPr>
            </w:pPr>
            <w:r>
              <w:rPr>
                <w:rFonts w:hint="eastAsia" w:ascii="宋体" w:hAnsi="宋体" w:eastAsia="宋体" w:cs="宋体"/>
                <w:sz w:val="21"/>
                <w:szCs w:val="21"/>
              </w:rPr>
              <w:t>80*100（加厚）</w:t>
            </w:r>
          </w:p>
        </w:tc>
        <w:tc>
          <w:tcPr>
            <w:tcW w:w="1147" w:type="dxa"/>
            <w:vAlign w:val="center"/>
          </w:tcPr>
          <w:p w14:paraId="3A0C3C6B">
            <w:pPr>
              <w:jc w:val="center"/>
              <w:rPr>
                <w:rFonts w:hint="eastAsia" w:ascii="宋体" w:hAnsi="宋体" w:eastAsia="宋体" w:cs="宋体"/>
                <w:sz w:val="21"/>
                <w:szCs w:val="21"/>
              </w:rPr>
            </w:pPr>
          </w:p>
        </w:tc>
        <w:tc>
          <w:tcPr>
            <w:tcW w:w="941" w:type="dxa"/>
            <w:vAlign w:val="center"/>
          </w:tcPr>
          <w:p w14:paraId="04BAD0D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749C77DB">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74EFAEDB">
            <w:pPr>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p>
        </w:tc>
      </w:tr>
      <w:tr w14:paraId="14F8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073D4A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7</w:t>
            </w:r>
          </w:p>
        </w:tc>
        <w:tc>
          <w:tcPr>
            <w:tcW w:w="944" w:type="dxa"/>
            <w:vAlign w:val="center"/>
          </w:tcPr>
          <w:p w14:paraId="455DF466">
            <w:pPr>
              <w:jc w:val="center"/>
              <w:rPr>
                <w:rFonts w:hint="eastAsia" w:ascii="宋体" w:hAnsi="宋体" w:eastAsia="宋体" w:cs="宋体"/>
                <w:sz w:val="21"/>
                <w:szCs w:val="21"/>
              </w:rPr>
            </w:pPr>
            <w:r>
              <w:rPr>
                <w:rFonts w:hint="eastAsia" w:ascii="宋体" w:hAnsi="宋体" w:eastAsia="宋体" w:cs="宋体"/>
                <w:sz w:val="21"/>
                <w:szCs w:val="21"/>
              </w:rPr>
              <w:t>大号垃圾袋</w:t>
            </w:r>
          </w:p>
        </w:tc>
        <w:tc>
          <w:tcPr>
            <w:tcW w:w="718" w:type="dxa"/>
            <w:gridSpan w:val="3"/>
            <w:vAlign w:val="center"/>
          </w:tcPr>
          <w:p w14:paraId="3BF3E98D">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469ED1B0">
            <w:pPr>
              <w:jc w:val="center"/>
              <w:rPr>
                <w:rFonts w:hint="eastAsia" w:ascii="宋体" w:hAnsi="宋体" w:eastAsia="宋体" w:cs="宋体"/>
                <w:sz w:val="21"/>
                <w:szCs w:val="21"/>
                <w:lang w:eastAsia="zh-CN"/>
              </w:rPr>
            </w:pPr>
            <w:r>
              <w:rPr>
                <w:rFonts w:hint="eastAsia" w:ascii="宋体" w:hAnsi="宋体" w:eastAsia="宋体" w:cs="宋体"/>
                <w:sz w:val="21"/>
                <w:szCs w:val="21"/>
              </w:rPr>
              <w:t>123*135（加厚）</w:t>
            </w:r>
          </w:p>
        </w:tc>
        <w:tc>
          <w:tcPr>
            <w:tcW w:w="1147" w:type="dxa"/>
            <w:vAlign w:val="center"/>
          </w:tcPr>
          <w:p w14:paraId="191904CD">
            <w:pPr>
              <w:jc w:val="center"/>
              <w:rPr>
                <w:rFonts w:hint="eastAsia" w:ascii="宋体" w:hAnsi="宋体" w:eastAsia="宋体" w:cs="宋体"/>
                <w:sz w:val="21"/>
                <w:szCs w:val="21"/>
              </w:rPr>
            </w:pPr>
          </w:p>
        </w:tc>
        <w:tc>
          <w:tcPr>
            <w:tcW w:w="941" w:type="dxa"/>
            <w:vAlign w:val="center"/>
          </w:tcPr>
          <w:p w14:paraId="6EF6F7E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36A92DAA">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524E923C">
            <w:pPr>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r>
      <w:tr w14:paraId="0F062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55F233B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8</w:t>
            </w:r>
          </w:p>
        </w:tc>
        <w:tc>
          <w:tcPr>
            <w:tcW w:w="944" w:type="dxa"/>
            <w:vAlign w:val="center"/>
          </w:tcPr>
          <w:p w14:paraId="6A92ADE7">
            <w:pPr>
              <w:jc w:val="center"/>
              <w:rPr>
                <w:rFonts w:hint="eastAsia" w:ascii="宋体" w:hAnsi="宋体" w:eastAsia="宋体" w:cs="宋体"/>
                <w:sz w:val="21"/>
                <w:szCs w:val="21"/>
              </w:rPr>
            </w:pPr>
            <w:r>
              <w:rPr>
                <w:rFonts w:hint="eastAsia" w:ascii="宋体" w:hAnsi="宋体" w:eastAsia="宋体" w:cs="宋体"/>
                <w:sz w:val="21"/>
                <w:szCs w:val="21"/>
              </w:rPr>
              <w:t>檀香</w:t>
            </w:r>
          </w:p>
        </w:tc>
        <w:tc>
          <w:tcPr>
            <w:tcW w:w="718" w:type="dxa"/>
            <w:gridSpan w:val="3"/>
            <w:vAlign w:val="center"/>
          </w:tcPr>
          <w:p w14:paraId="09A63567">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2867" w:type="dxa"/>
            <w:gridSpan w:val="3"/>
            <w:vAlign w:val="center"/>
          </w:tcPr>
          <w:p w14:paraId="5FB66366">
            <w:pPr>
              <w:jc w:val="center"/>
              <w:rPr>
                <w:rFonts w:hint="eastAsia" w:ascii="宋体" w:hAnsi="宋体" w:eastAsia="宋体" w:cs="宋体"/>
                <w:sz w:val="21"/>
                <w:szCs w:val="21"/>
                <w:lang w:eastAsia="zh-CN"/>
              </w:rPr>
            </w:pPr>
            <w:r>
              <w:rPr>
                <w:rFonts w:hint="eastAsia" w:ascii="宋体" w:hAnsi="宋体" w:eastAsia="宋体" w:cs="宋体"/>
                <w:sz w:val="21"/>
                <w:szCs w:val="21"/>
              </w:rPr>
              <w:t>箱/30盒</w:t>
            </w:r>
          </w:p>
        </w:tc>
        <w:tc>
          <w:tcPr>
            <w:tcW w:w="1147" w:type="dxa"/>
            <w:vAlign w:val="center"/>
          </w:tcPr>
          <w:p w14:paraId="55EEA085">
            <w:pPr>
              <w:jc w:val="center"/>
              <w:rPr>
                <w:rFonts w:hint="eastAsia" w:ascii="宋体" w:hAnsi="宋体" w:eastAsia="宋体" w:cs="宋体"/>
                <w:sz w:val="21"/>
                <w:szCs w:val="21"/>
              </w:rPr>
            </w:pPr>
          </w:p>
        </w:tc>
        <w:tc>
          <w:tcPr>
            <w:tcW w:w="941" w:type="dxa"/>
            <w:vAlign w:val="center"/>
          </w:tcPr>
          <w:p w14:paraId="117E3F8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6482603C">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005B63D">
            <w:pPr>
              <w:jc w:val="center"/>
              <w:rPr>
                <w:rFonts w:hint="eastAsia" w:ascii="宋体" w:hAnsi="宋体" w:eastAsia="宋体" w:cs="宋体"/>
                <w:sz w:val="21"/>
                <w:szCs w:val="21"/>
              </w:rPr>
            </w:pPr>
            <w:r>
              <w:rPr>
                <w:rFonts w:hint="eastAsia" w:ascii="宋体" w:hAnsi="宋体" w:eastAsia="宋体" w:cs="宋体"/>
                <w:sz w:val="21"/>
                <w:szCs w:val="21"/>
                <w:lang w:val="en-US" w:eastAsia="zh-CN"/>
              </w:rPr>
              <w:t>145</w:t>
            </w:r>
          </w:p>
        </w:tc>
      </w:tr>
      <w:tr w14:paraId="563EC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22B0467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9</w:t>
            </w:r>
          </w:p>
        </w:tc>
        <w:tc>
          <w:tcPr>
            <w:tcW w:w="944" w:type="dxa"/>
            <w:vAlign w:val="center"/>
          </w:tcPr>
          <w:p w14:paraId="64D91E05">
            <w:pPr>
              <w:jc w:val="center"/>
              <w:rPr>
                <w:rFonts w:hint="eastAsia" w:ascii="宋体" w:hAnsi="宋体" w:eastAsia="宋体" w:cs="宋体"/>
                <w:sz w:val="21"/>
                <w:szCs w:val="21"/>
              </w:rPr>
            </w:pPr>
            <w:r>
              <w:rPr>
                <w:rFonts w:hint="eastAsia" w:ascii="宋体" w:hAnsi="宋体" w:eastAsia="宋体" w:cs="宋体"/>
                <w:sz w:val="21"/>
                <w:szCs w:val="21"/>
              </w:rPr>
              <w:t>洁厕液</w:t>
            </w:r>
          </w:p>
        </w:tc>
        <w:tc>
          <w:tcPr>
            <w:tcW w:w="718" w:type="dxa"/>
            <w:gridSpan w:val="3"/>
            <w:vAlign w:val="center"/>
          </w:tcPr>
          <w:p w14:paraId="4BB13D58">
            <w:pPr>
              <w:jc w:val="center"/>
              <w:rPr>
                <w:rFonts w:hint="eastAsia" w:ascii="宋体" w:hAnsi="宋体" w:eastAsia="宋体" w:cs="宋体"/>
                <w:sz w:val="21"/>
                <w:szCs w:val="21"/>
              </w:rPr>
            </w:pPr>
            <w:r>
              <w:rPr>
                <w:rFonts w:hint="eastAsia" w:ascii="宋体" w:hAnsi="宋体" w:eastAsia="宋体" w:cs="宋体"/>
                <w:sz w:val="21"/>
                <w:szCs w:val="21"/>
              </w:rPr>
              <w:t>壶</w:t>
            </w:r>
          </w:p>
        </w:tc>
        <w:tc>
          <w:tcPr>
            <w:tcW w:w="2867" w:type="dxa"/>
            <w:gridSpan w:val="3"/>
            <w:vAlign w:val="center"/>
          </w:tcPr>
          <w:p w14:paraId="2EA02939">
            <w:pPr>
              <w:jc w:val="center"/>
              <w:rPr>
                <w:rFonts w:hint="eastAsia" w:ascii="宋体" w:hAnsi="宋体" w:eastAsia="宋体" w:cs="宋体"/>
                <w:sz w:val="21"/>
                <w:szCs w:val="21"/>
                <w:lang w:eastAsia="zh-CN"/>
              </w:rPr>
            </w:pPr>
            <w:r>
              <w:rPr>
                <w:rFonts w:hint="eastAsia" w:ascii="宋体" w:hAnsi="宋体" w:eastAsia="宋体" w:cs="宋体"/>
                <w:sz w:val="21"/>
                <w:szCs w:val="21"/>
              </w:rPr>
              <w:t>2.5升</w:t>
            </w:r>
          </w:p>
        </w:tc>
        <w:tc>
          <w:tcPr>
            <w:tcW w:w="1147" w:type="dxa"/>
            <w:vAlign w:val="center"/>
          </w:tcPr>
          <w:p w14:paraId="00EEBA8D">
            <w:pPr>
              <w:jc w:val="center"/>
              <w:rPr>
                <w:rFonts w:hint="eastAsia" w:ascii="宋体" w:hAnsi="宋体" w:eastAsia="宋体" w:cs="宋体"/>
                <w:sz w:val="21"/>
                <w:szCs w:val="21"/>
              </w:rPr>
            </w:pPr>
          </w:p>
        </w:tc>
        <w:tc>
          <w:tcPr>
            <w:tcW w:w="941" w:type="dxa"/>
            <w:vAlign w:val="center"/>
          </w:tcPr>
          <w:p w14:paraId="180D1EC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57E15D46">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6495B419">
            <w:pPr>
              <w:jc w:val="center"/>
              <w:rPr>
                <w:rFonts w:hint="eastAsia" w:ascii="宋体" w:hAnsi="宋体" w:eastAsia="宋体" w:cs="宋体"/>
                <w:sz w:val="21"/>
                <w:szCs w:val="21"/>
              </w:rPr>
            </w:pPr>
            <w:r>
              <w:rPr>
                <w:rFonts w:hint="eastAsia" w:ascii="宋体" w:hAnsi="宋体" w:eastAsia="宋体" w:cs="宋体"/>
                <w:sz w:val="21"/>
                <w:szCs w:val="21"/>
                <w:lang w:val="en-US" w:eastAsia="zh-CN"/>
              </w:rPr>
              <w:t>28</w:t>
            </w:r>
          </w:p>
        </w:tc>
      </w:tr>
      <w:tr w14:paraId="40D36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A5C31F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10</w:t>
            </w:r>
          </w:p>
        </w:tc>
        <w:tc>
          <w:tcPr>
            <w:tcW w:w="944" w:type="dxa"/>
            <w:vAlign w:val="center"/>
          </w:tcPr>
          <w:p w14:paraId="586D59D5">
            <w:pPr>
              <w:jc w:val="center"/>
              <w:rPr>
                <w:rFonts w:hint="eastAsia" w:ascii="宋体" w:hAnsi="宋体" w:eastAsia="宋体" w:cs="宋体"/>
                <w:sz w:val="21"/>
                <w:szCs w:val="21"/>
              </w:rPr>
            </w:pPr>
            <w:r>
              <w:rPr>
                <w:rFonts w:hint="eastAsia" w:ascii="宋体" w:hAnsi="宋体" w:eastAsia="宋体" w:cs="宋体"/>
                <w:sz w:val="21"/>
                <w:szCs w:val="21"/>
              </w:rPr>
              <w:t>乳胶手套</w:t>
            </w:r>
          </w:p>
        </w:tc>
        <w:tc>
          <w:tcPr>
            <w:tcW w:w="718" w:type="dxa"/>
            <w:gridSpan w:val="3"/>
            <w:vAlign w:val="center"/>
          </w:tcPr>
          <w:p w14:paraId="2A39C729">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2867" w:type="dxa"/>
            <w:gridSpan w:val="3"/>
            <w:vAlign w:val="center"/>
          </w:tcPr>
          <w:p w14:paraId="36421EC6">
            <w:pPr>
              <w:jc w:val="center"/>
              <w:rPr>
                <w:rFonts w:hint="eastAsia" w:ascii="宋体" w:hAnsi="宋体" w:eastAsia="宋体" w:cs="宋体"/>
                <w:sz w:val="21"/>
                <w:szCs w:val="21"/>
                <w:lang w:eastAsia="zh-CN"/>
              </w:rPr>
            </w:pPr>
            <w:r>
              <w:rPr>
                <w:rFonts w:hint="eastAsia" w:ascii="宋体" w:hAnsi="宋体" w:eastAsia="宋体" w:cs="宋体"/>
                <w:sz w:val="21"/>
                <w:szCs w:val="21"/>
              </w:rPr>
              <w:t>均码加厚</w:t>
            </w:r>
          </w:p>
        </w:tc>
        <w:tc>
          <w:tcPr>
            <w:tcW w:w="1147" w:type="dxa"/>
            <w:vAlign w:val="center"/>
          </w:tcPr>
          <w:p w14:paraId="13D4B53B">
            <w:pPr>
              <w:jc w:val="center"/>
              <w:rPr>
                <w:rFonts w:hint="eastAsia" w:ascii="宋体" w:hAnsi="宋体" w:eastAsia="宋体" w:cs="宋体"/>
                <w:sz w:val="21"/>
                <w:szCs w:val="21"/>
              </w:rPr>
            </w:pPr>
          </w:p>
        </w:tc>
        <w:tc>
          <w:tcPr>
            <w:tcW w:w="941" w:type="dxa"/>
            <w:vAlign w:val="center"/>
          </w:tcPr>
          <w:p w14:paraId="253EFD3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7D5C3E82">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6F1E0C6E">
            <w:pPr>
              <w:jc w:val="center"/>
              <w:rPr>
                <w:rFonts w:hint="eastAsia" w:ascii="宋体" w:hAnsi="宋体" w:eastAsia="宋体" w:cs="宋体"/>
                <w:sz w:val="21"/>
                <w:szCs w:val="21"/>
              </w:rPr>
            </w:pPr>
            <w:r>
              <w:rPr>
                <w:rFonts w:hint="eastAsia" w:ascii="宋体" w:hAnsi="宋体" w:eastAsia="宋体" w:cs="宋体"/>
                <w:sz w:val="21"/>
                <w:szCs w:val="21"/>
                <w:lang w:val="en-US" w:eastAsia="zh-CN"/>
              </w:rPr>
              <w:t>9</w:t>
            </w:r>
          </w:p>
        </w:tc>
      </w:tr>
      <w:tr w14:paraId="6A61B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4BD3A58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944" w:type="dxa"/>
            <w:vAlign w:val="center"/>
          </w:tcPr>
          <w:p w14:paraId="7D6B6721">
            <w:pPr>
              <w:jc w:val="center"/>
              <w:rPr>
                <w:rFonts w:hint="eastAsia" w:ascii="宋体" w:hAnsi="宋体" w:eastAsia="宋体" w:cs="宋体"/>
                <w:sz w:val="21"/>
                <w:szCs w:val="21"/>
              </w:rPr>
            </w:pPr>
            <w:r>
              <w:rPr>
                <w:rFonts w:hint="eastAsia" w:ascii="宋体" w:hAnsi="宋体" w:eastAsia="宋体" w:cs="宋体"/>
                <w:sz w:val="21"/>
                <w:szCs w:val="21"/>
              </w:rPr>
              <w:t>小便池芳香块</w:t>
            </w:r>
          </w:p>
        </w:tc>
        <w:tc>
          <w:tcPr>
            <w:tcW w:w="718" w:type="dxa"/>
            <w:gridSpan w:val="3"/>
            <w:vAlign w:val="center"/>
          </w:tcPr>
          <w:p w14:paraId="74FC9CC5">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2867" w:type="dxa"/>
            <w:gridSpan w:val="3"/>
            <w:vAlign w:val="center"/>
          </w:tcPr>
          <w:p w14:paraId="70315F18">
            <w:pPr>
              <w:jc w:val="center"/>
              <w:rPr>
                <w:rFonts w:hint="eastAsia" w:ascii="宋体" w:hAnsi="宋体" w:eastAsia="宋体" w:cs="宋体"/>
                <w:sz w:val="21"/>
                <w:szCs w:val="21"/>
                <w:lang w:eastAsia="zh-CN"/>
              </w:rPr>
            </w:pPr>
            <w:r>
              <w:rPr>
                <w:rFonts w:hint="eastAsia" w:ascii="宋体" w:hAnsi="宋体" w:eastAsia="宋体" w:cs="宋体"/>
                <w:sz w:val="21"/>
                <w:szCs w:val="21"/>
              </w:rPr>
              <w:t>塑料脚筐消臭芳融料/约120g</w:t>
            </w:r>
          </w:p>
        </w:tc>
        <w:tc>
          <w:tcPr>
            <w:tcW w:w="1147" w:type="dxa"/>
            <w:vAlign w:val="center"/>
          </w:tcPr>
          <w:p w14:paraId="7325B423">
            <w:pPr>
              <w:jc w:val="center"/>
              <w:rPr>
                <w:rFonts w:hint="eastAsia" w:ascii="宋体" w:hAnsi="宋体" w:eastAsia="宋体" w:cs="宋体"/>
                <w:sz w:val="21"/>
                <w:szCs w:val="21"/>
              </w:rPr>
            </w:pPr>
          </w:p>
        </w:tc>
        <w:tc>
          <w:tcPr>
            <w:tcW w:w="941" w:type="dxa"/>
            <w:vAlign w:val="center"/>
          </w:tcPr>
          <w:p w14:paraId="204AD79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65CF2B59">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1C764DCD">
            <w:pPr>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0" w:type="auto"/>
            <w:shd w:val="clear" w:color="auto" w:fill="auto"/>
            <w:vAlign w:val="center"/>
          </w:tcPr>
          <w:p w14:paraId="76046B4F">
            <w:pPr>
              <w:jc w:val="center"/>
            </w:pPr>
          </w:p>
        </w:tc>
      </w:tr>
      <w:tr w14:paraId="72626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302A04D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944" w:type="dxa"/>
            <w:vAlign w:val="center"/>
          </w:tcPr>
          <w:p w14:paraId="5195E145">
            <w:pPr>
              <w:jc w:val="center"/>
              <w:rPr>
                <w:rFonts w:hint="eastAsia" w:ascii="宋体" w:hAnsi="宋体" w:eastAsia="宋体" w:cs="宋体"/>
                <w:sz w:val="21"/>
                <w:szCs w:val="21"/>
              </w:rPr>
            </w:pPr>
            <w:r>
              <w:rPr>
                <w:rFonts w:hint="eastAsia" w:ascii="宋体" w:hAnsi="宋体" w:eastAsia="宋体" w:cs="宋体"/>
                <w:sz w:val="21"/>
                <w:szCs w:val="21"/>
              </w:rPr>
              <w:t>扫把</w:t>
            </w:r>
          </w:p>
        </w:tc>
        <w:tc>
          <w:tcPr>
            <w:tcW w:w="718" w:type="dxa"/>
            <w:gridSpan w:val="3"/>
            <w:vAlign w:val="center"/>
          </w:tcPr>
          <w:p w14:paraId="35AEB1FE">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205ECBBE">
            <w:pPr>
              <w:jc w:val="center"/>
              <w:rPr>
                <w:rFonts w:hint="eastAsia" w:ascii="宋体" w:hAnsi="宋体" w:eastAsia="宋体" w:cs="宋体"/>
                <w:sz w:val="21"/>
                <w:szCs w:val="21"/>
                <w:lang w:eastAsia="zh-CN"/>
              </w:rPr>
            </w:pPr>
            <w:r>
              <w:rPr>
                <w:rFonts w:hint="eastAsia" w:ascii="宋体" w:hAnsi="宋体" w:eastAsia="宋体" w:cs="宋体"/>
                <w:sz w:val="21"/>
                <w:szCs w:val="21"/>
              </w:rPr>
              <w:t>材质：塑料高约87宽约27</w:t>
            </w:r>
          </w:p>
        </w:tc>
        <w:tc>
          <w:tcPr>
            <w:tcW w:w="1147" w:type="dxa"/>
            <w:vAlign w:val="center"/>
          </w:tcPr>
          <w:p w14:paraId="685E02FF">
            <w:pPr>
              <w:jc w:val="center"/>
              <w:rPr>
                <w:rFonts w:hint="eastAsia" w:ascii="宋体" w:hAnsi="宋体" w:eastAsia="宋体" w:cs="宋体"/>
                <w:sz w:val="21"/>
                <w:szCs w:val="21"/>
              </w:rPr>
            </w:pPr>
          </w:p>
        </w:tc>
        <w:tc>
          <w:tcPr>
            <w:tcW w:w="941" w:type="dxa"/>
            <w:vAlign w:val="center"/>
          </w:tcPr>
          <w:p w14:paraId="46B8116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25E87F1D">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600E8C43">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0" w:type="auto"/>
            <w:shd w:val="clear" w:color="auto" w:fill="auto"/>
            <w:vAlign w:val="center"/>
          </w:tcPr>
          <w:p w14:paraId="4D89863B">
            <w:pPr>
              <w:jc w:val="center"/>
            </w:pPr>
          </w:p>
        </w:tc>
      </w:tr>
      <w:tr w14:paraId="20956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3D5838B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13</w:t>
            </w:r>
          </w:p>
        </w:tc>
        <w:tc>
          <w:tcPr>
            <w:tcW w:w="944" w:type="dxa"/>
            <w:vAlign w:val="center"/>
          </w:tcPr>
          <w:p w14:paraId="069086A6">
            <w:pPr>
              <w:jc w:val="center"/>
              <w:rPr>
                <w:rFonts w:hint="eastAsia" w:ascii="宋体" w:hAnsi="宋体" w:eastAsia="宋体" w:cs="宋体"/>
                <w:sz w:val="21"/>
                <w:szCs w:val="21"/>
              </w:rPr>
            </w:pPr>
            <w:r>
              <w:rPr>
                <w:rFonts w:hint="eastAsia" w:ascii="宋体" w:hAnsi="宋体" w:eastAsia="宋体" w:cs="宋体"/>
                <w:sz w:val="21"/>
                <w:szCs w:val="21"/>
              </w:rPr>
              <w:t>平板拖把</w:t>
            </w:r>
          </w:p>
        </w:tc>
        <w:tc>
          <w:tcPr>
            <w:tcW w:w="718" w:type="dxa"/>
            <w:gridSpan w:val="3"/>
            <w:vAlign w:val="center"/>
          </w:tcPr>
          <w:p w14:paraId="0FD3E9C4">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2592550F">
            <w:pPr>
              <w:jc w:val="center"/>
              <w:rPr>
                <w:rFonts w:hint="eastAsia" w:ascii="宋体" w:hAnsi="宋体" w:eastAsia="宋体" w:cs="宋体"/>
                <w:sz w:val="21"/>
                <w:szCs w:val="21"/>
              </w:rPr>
            </w:pPr>
            <w:r>
              <w:rPr>
                <w:rFonts w:hint="eastAsia" w:ascii="宋体" w:hAnsi="宋体" w:eastAsia="宋体" w:cs="宋体"/>
                <w:sz w:val="21"/>
                <w:szCs w:val="21"/>
              </w:rPr>
              <w:t>拖把头长约120公分木</w:t>
            </w:r>
          </w:p>
          <w:p w14:paraId="553E4AD4">
            <w:pPr>
              <w:jc w:val="center"/>
              <w:rPr>
                <w:rFonts w:hint="eastAsia" w:ascii="宋体" w:hAnsi="宋体" w:eastAsia="宋体" w:cs="宋体"/>
                <w:sz w:val="21"/>
                <w:szCs w:val="21"/>
                <w:lang w:eastAsia="zh-CN"/>
              </w:rPr>
            </w:pPr>
            <w:r>
              <w:rPr>
                <w:rFonts w:hint="eastAsia" w:ascii="宋体" w:hAnsi="宋体" w:eastAsia="宋体" w:cs="宋体"/>
                <w:sz w:val="21"/>
                <w:szCs w:val="21"/>
              </w:rPr>
              <w:t>制手柄长约1.5m</w:t>
            </w:r>
          </w:p>
        </w:tc>
        <w:tc>
          <w:tcPr>
            <w:tcW w:w="1147" w:type="dxa"/>
            <w:vAlign w:val="center"/>
          </w:tcPr>
          <w:p w14:paraId="742EAE82">
            <w:pPr>
              <w:jc w:val="center"/>
              <w:rPr>
                <w:rFonts w:hint="eastAsia" w:ascii="宋体" w:hAnsi="宋体" w:eastAsia="宋体" w:cs="宋体"/>
                <w:sz w:val="21"/>
                <w:szCs w:val="21"/>
              </w:rPr>
            </w:pPr>
          </w:p>
        </w:tc>
        <w:tc>
          <w:tcPr>
            <w:tcW w:w="941" w:type="dxa"/>
            <w:vAlign w:val="center"/>
          </w:tcPr>
          <w:p w14:paraId="5FE6DC2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2CC79C0F">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5A37D285">
            <w:pPr>
              <w:jc w:val="center"/>
              <w:rPr>
                <w:rFonts w:hint="eastAsia" w:ascii="宋体" w:hAnsi="宋体" w:eastAsia="宋体" w:cs="宋体"/>
                <w:sz w:val="21"/>
                <w:szCs w:val="21"/>
              </w:rPr>
            </w:pPr>
            <w:r>
              <w:rPr>
                <w:rFonts w:hint="eastAsia" w:ascii="宋体" w:hAnsi="宋体" w:eastAsia="宋体" w:cs="宋体"/>
                <w:sz w:val="21"/>
                <w:szCs w:val="21"/>
                <w:lang w:val="en-US" w:eastAsia="zh-CN"/>
              </w:rPr>
              <w:t>38</w:t>
            </w:r>
          </w:p>
        </w:tc>
        <w:tc>
          <w:tcPr>
            <w:tcW w:w="0" w:type="auto"/>
            <w:shd w:val="clear" w:color="auto" w:fill="auto"/>
            <w:vAlign w:val="center"/>
          </w:tcPr>
          <w:p w14:paraId="17F1CD6C">
            <w:pPr>
              <w:jc w:val="center"/>
            </w:pPr>
          </w:p>
        </w:tc>
      </w:tr>
      <w:tr w14:paraId="181E1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1F04792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14</w:t>
            </w:r>
          </w:p>
        </w:tc>
        <w:tc>
          <w:tcPr>
            <w:tcW w:w="944" w:type="dxa"/>
            <w:vAlign w:val="center"/>
          </w:tcPr>
          <w:p w14:paraId="73785CCE">
            <w:pPr>
              <w:jc w:val="center"/>
              <w:rPr>
                <w:rFonts w:hint="eastAsia" w:ascii="宋体" w:hAnsi="宋体" w:eastAsia="宋体" w:cs="宋体"/>
                <w:sz w:val="21"/>
                <w:szCs w:val="21"/>
              </w:rPr>
            </w:pPr>
            <w:r>
              <w:rPr>
                <w:rFonts w:hint="eastAsia" w:ascii="宋体" w:hAnsi="宋体" w:eastAsia="宋体" w:cs="宋体"/>
                <w:sz w:val="21"/>
                <w:szCs w:val="21"/>
              </w:rPr>
              <w:t>海绵拖把</w:t>
            </w:r>
          </w:p>
        </w:tc>
        <w:tc>
          <w:tcPr>
            <w:tcW w:w="718" w:type="dxa"/>
            <w:gridSpan w:val="3"/>
            <w:vAlign w:val="center"/>
          </w:tcPr>
          <w:p w14:paraId="2ED6B5D5">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7565F4FC">
            <w:pPr>
              <w:jc w:val="center"/>
              <w:rPr>
                <w:rFonts w:hint="eastAsia" w:ascii="宋体" w:hAnsi="宋体" w:eastAsia="宋体" w:cs="宋体"/>
                <w:sz w:val="21"/>
                <w:szCs w:val="21"/>
              </w:rPr>
            </w:pPr>
            <w:r>
              <w:rPr>
                <w:rFonts w:hint="eastAsia" w:ascii="宋体" w:hAnsi="宋体" w:eastAsia="宋体" w:cs="宋体"/>
                <w:sz w:val="21"/>
                <w:szCs w:val="21"/>
              </w:rPr>
              <w:t>材质：塑料手柄、长约</w:t>
            </w:r>
          </w:p>
          <w:p w14:paraId="470CA985">
            <w:pPr>
              <w:jc w:val="center"/>
              <w:rPr>
                <w:rFonts w:hint="eastAsia" w:ascii="宋体" w:hAnsi="宋体" w:eastAsia="宋体" w:cs="宋体"/>
                <w:sz w:val="21"/>
                <w:szCs w:val="21"/>
                <w:lang w:eastAsia="zh-CN"/>
              </w:rPr>
            </w:pPr>
            <w:r>
              <w:rPr>
                <w:rFonts w:hint="eastAsia" w:ascii="宋体" w:hAnsi="宋体" w:eastAsia="宋体" w:cs="宋体"/>
                <w:sz w:val="21"/>
                <w:szCs w:val="21"/>
              </w:rPr>
              <w:t>1.3m拖把头宽28cm</w:t>
            </w:r>
          </w:p>
        </w:tc>
        <w:tc>
          <w:tcPr>
            <w:tcW w:w="1147" w:type="dxa"/>
            <w:vAlign w:val="center"/>
          </w:tcPr>
          <w:p w14:paraId="60A7C8AC">
            <w:pPr>
              <w:jc w:val="center"/>
              <w:rPr>
                <w:rFonts w:hint="eastAsia" w:ascii="宋体" w:hAnsi="宋体" w:eastAsia="宋体" w:cs="宋体"/>
                <w:sz w:val="21"/>
                <w:szCs w:val="21"/>
              </w:rPr>
            </w:pPr>
          </w:p>
        </w:tc>
        <w:tc>
          <w:tcPr>
            <w:tcW w:w="941" w:type="dxa"/>
            <w:vAlign w:val="center"/>
          </w:tcPr>
          <w:p w14:paraId="3561476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0FBCAB0">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7DE47011">
            <w:pPr>
              <w:jc w:val="center"/>
              <w:rPr>
                <w:rFonts w:hint="eastAsia" w:ascii="宋体" w:hAnsi="宋体" w:eastAsia="宋体" w:cs="宋体"/>
                <w:sz w:val="21"/>
                <w:szCs w:val="21"/>
              </w:rPr>
            </w:pPr>
            <w:r>
              <w:rPr>
                <w:rFonts w:hint="eastAsia" w:ascii="宋体" w:hAnsi="宋体" w:eastAsia="宋体" w:cs="宋体"/>
                <w:sz w:val="21"/>
                <w:szCs w:val="21"/>
                <w:lang w:val="en-US" w:eastAsia="zh-CN"/>
              </w:rPr>
              <w:t>31</w:t>
            </w:r>
          </w:p>
        </w:tc>
        <w:tc>
          <w:tcPr>
            <w:tcW w:w="0" w:type="auto"/>
            <w:shd w:val="clear" w:color="auto" w:fill="auto"/>
            <w:vAlign w:val="center"/>
          </w:tcPr>
          <w:p w14:paraId="1A9A2BD8">
            <w:pPr>
              <w:jc w:val="center"/>
            </w:pPr>
          </w:p>
        </w:tc>
      </w:tr>
      <w:tr w14:paraId="3E332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44693DC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15</w:t>
            </w:r>
          </w:p>
        </w:tc>
        <w:tc>
          <w:tcPr>
            <w:tcW w:w="944" w:type="dxa"/>
            <w:vAlign w:val="center"/>
          </w:tcPr>
          <w:p w14:paraId="1AAE9017">
            <w:pPr>
              <w:jc w:val="center"/>
              <w:rPr>
                <w:rFonts w:hint="eastAsia" w:ascii="宋体" w:hAnsi="宋体" w:eastAsia="宋体" w:cs="宋体"/>
                <w:sz w:val="21"/>
                <w:szCs w:val="21"/>
              </w:rPr>
            </w:pPr>
            <w:r>
              <w:rPr>
                <w:rFonts w:hint="eastAsia" w:ascii="宋体" w:hAnsi="宋体" w:eastAsia="宋体" w:cs="宋体"/>
                <w:sz w:val="21"/>
                <w:szCs w:val="21"/>
              </w:rPr>
              <w:t>地板刷</w:t>
            </w:r>
          </w:p>
        </w:tc>
        <w:tc>
          <w:tcPr>
            <w:tcW w:w="718" w:type="dxa"/>
            <w:gridSpan w:val="3"/>
            <w:vAlign w:val="center"/>
          </w:tcPr>
          <w:p w14:paraId="11324788">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58D51F83">
            <w:pPr>
              <w:jc w:val="center"/>
              <w:rPr>
                <w:rFonts w:hint="eastAsia" w:ascii="宋体" w:hAnsi="宋体" w:eastAsia="宋体" w:cs="宋体"/>
                <w:sz w:val="21"/>
                <w:szCs w:val="21"/>
                <w:lang w:eastAsia="zh-CN"/>
              </w:rPr>
            </w:pPr>
            <w:r>
              <w:rPr>
                <w:rFonts w:hint="eastAsia" w:ascii="宋体" w:hAnsi="宋体" w:eastAsia="宋体" w:cs="宋体"/>
                <w:sz w:val="21"/>
                <w:szCs w:val="21"/>
              </w:rPr>
              <w:t>宽0.3m*长1.3m</w:t>
            </w:r>
          </w:p>
        </w:tc>
        <w:tc>
          <w:tcPr>
            <w:tcW w:w="1147" w:type="dxa"/>
            <w:vAlign w:val="center"/>
          </w:tcPr>
          <w:p w14:paraId="39D7F4C0">
            <w:pPr>
              <w:jc w:val="center"/>
              <w:rPr>
                <w:rFonts w:hint="eastAsia" w:ascii="宋体" w:hAnsi="宋体" w:eastAsia="宋体" w:cs="宋体"/>
                <w:sz w:val="21"/>
                <w:szCs w:val="21"/>
              </w:rPr>
            </w:pPr>
          </w:p>
        </w:tc>
        <w:tc>
          <w:tcPr>
            <w:tcW w:w="941" w:type="dxa"/>
            <w:vAlign w:val="center"/>
          </w:tcPr>
          <w:p w14:paraId="6444213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662564C6">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21B2A2A0">
            <w:pPr>
              <w:jc w:val="center"/>
              <w:rPr>
                <w:rFonts w:hint="eastAsia" w:ascii="宋体" w:hAnsi="宋体" w:eastAsia="宋体" w:cs="宋体"/>
                <w:sz w:val="21"/>
                <w:szCs w:val="21"/>
              </w:rPr>
            </w:pPr>
            <w:r>
              <w:rPr>
                <w:rFonts w:hint="eastAsia" w:ascii="宋体" w:hAnsi="宋体" w:eastAsia="宋体" w:cs="宋体"/>
                <w:sz w:val="21"/>
                <w:szCs w:val="21"/>
                <w:lang w:val="en-US" w:eastAsia="zh-CN"/>
              </w:rPr>
              <w:t>20</w:t>
            </w:r>
          </w:p>
        </w:tc>
        <w:tc>
          <w:tcPr>
            <w:tcW w:w="0" w:type="auto"/>
            <w:shd w:val="clear" w:color="auto" w:fill="auto"/>
            <w:vAlign w:val="center"/>
          </w:tcPr>
          <w:p w14:paraId="095D7C82">
            <w:pPr>
              <w:jc w:val="center"/>
            </w:pPr>
          </w:p>
        </w:tc>
      </w:tr>
      <w:tr w14:paraId="09BB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3C6FCC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16</w:t>
            </w:r>
          </w:p>
        </w:tc>
        <w:tc>
          <w:tcPr>
            <w:tcW w:w="944" w:type="dxa"/>
            <w:vAlign w:val="center"/>
          </w:tcPr>
          <w:p w14:paraId="21E191C6">
            <w:pPr>
              <w:jc w:val="center"/>
              <w:rPr>
                <w:rFonts w:hint="eastAsia" w:ascii="宋体" w:hAnsi="宋体" w:eastAsia="宋体" w:cs="宋体"/>
                <w:sz w:val="21"/>
                <w:szCs w:val="21"/>
              </w:rPr>
            </w:pPr>
            <w:r>
              <w:rPr>
                <w:rFonts w:hint="eastAsia" w:ascii="宋体" w:hAnsi="宋体" w:eastAsia="宋体" w:cs="宋体"/>
                <w:sz w:val="21"/>
                <w:szCs w:val="21"/>
              </w:rPr>
              <w:t>全能水</w:t>
            </w:r>
          </w:p>
        </w:tc>
        <w:tc>
          <w:tcPr>
            <w:tcW w:w="718" w:type="dxa"/>
            <w:gridSpan w:val="3"/>
            <w:vAlign w:val="center"/>
          </w:tcPr>
          <w:p w14:paraId="420584C1">
            <w:pPr>
              <w:jc w:val="center"/>
              <w:rPr>
                <w:rFonts w:hint="eastAsia" w:ascii="宋体" w:hAnsi="宋体" w:eastAsia="宋体" w:cs="宋体"/>
                <w:sz w:val="21"/>
                <w:szCs w:val="21"/>
              </w:rPr>
            </w:pPr>
            <w:r>
              <w:rPr>
                <w:rFonts w:hint="eastAsia" w:ascii="宋体" w:hAnsi="宋体" w:eastAsia="宋体" w:cs="宋体"/>
                <w:sz w:val="21"/>
                <w:szCs w:val="21"/>
              </w:rPr>
              <w:t>壶</w:t>
            </w:r>
          </w:p>
        </w:tc>
        <w:tc>
          <w:tcPr>
            <w:tcW w:w="2867" w:type="dxa"/>
            <w:gridSpan w:val="3"/>
            <w:vAlign w:val="center"/>
          </w:tcPr>
          <w:p w14:paraId="40A7BD84">
            <w:pPr>
              <w:jc w:val="center"/>
              <w:rPr>
                <w:rFonts w:hint="eastAsia" w:ascii="宋体" w:hAnsi="宋体" w:eastAsia="宋体" w:cs="宋体"/>
                <w:sz w:val="21"/>
                <w:szCs w:val="21"/>
                <w:lang w:eastAsia="zh-CN"/>
              </w:rPr>
            </w:pPr>
            <w:r>
              <w:rPr>
                <w:rFonts w:hint="eastAsia" w:ascii="宋体" w:hAnsi="宋体" w:eastAsia="宋体" w:cs="宋体"/>
                <w:sz w:val="21"/>
                <w:szCs w:val="21"/>
              </w:rPr>
              <w:t>4公斤</w:t>
            </w:r>
          </w:p>
        </w:tc>
        <w:tc>
          <w:tcPr>
            <w:tcW w:w="1147" w:type="dxa"/>
            <w:vAlign w:val="center"/>
          </w:tcPr>
          <w:p w14:paraId="1551ADCF">
            <w:pPr>
              <w:jc w:val="center"/>
              <w:rPr>
                <w:rFonts w:hint="eastAsia" w:ascii="宋体" w:hAnsi="宋体" w:eastAsia="宋体" w:cs="宋体"/>
                <w:sz w:val="21"/>
                <w:szCs w:val="21"/>
              </w:rPr>
            </w:pPr>
          </w:p>
        </w:tc>
        <w:tc>
          <w:tcPr>
            <w:tcW w:w="941" w:type="dxa"/>
            <w:vAlign w:val="center"/>
          </w:tcPr>
          <w:p w14:paraId="49E8EF6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1987AFCE">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38B17EE6">
            <w:pPr>
              <w:jc w:val="center"/>
              <w:rPr>
                <w:rFonts w:hint="eastAsia" w:ascii="宋体" w:hAnsi="宋体" w:eastAsia="宋体" w:cs="宋体"/>
                <w:sz w:val="21"/>
                <w:szCs w:val="21"/>
              </w:rPr>
            </w:pPr>
            <w:r>
              <w:rPr>
                <w:rFonts w:hint="eastAsia" w:ascii="宋体" w:hAnsi="宋体" w:eastAsia="宋体" w:cs="宋体"/>
                <w:sz w:val="21"/>
                <w:szCs w:val="21"/>
                <w:lang w:val="en-US" w:eastAsia="zh-CN"/>
              </w:rPr>
              <w:t>49</w:t>
            </w:r>
          </w:p>
        </w:tc>
        <w:tc>
          <w:tcPr>
            <w:tcW w:w="0" w:type="auto"/>
            <w:shd w:val="clear" w:color="auto" w:fill="auto"/>
            <w:vAlign w:val="center"/>
          </w:tcPr>
          <w:p w14:paraId="25DFA1E7">
            <w:pPr>
              <w:jc w:val="center"/>
            </w:pPr>
          </w:p>
        </w:tc>
      </w:tr>
      <w:tr w14:paraId="4FB1F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1AC337F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17</w:t>
            </w:r>
          </w:p>
        </w:tc>
        <w:tc>
          <w:tcPr>
            <w:tcW w:w="944" w:type="dxa"/>
            <w:vAlign w:val="center"/>
          </w:tcPr>
          <w:p w14:paraId="1E9F62D7">
            <w:pPr>
              <w:jc w:val="center"/>
              <w:rPr>
                <w:rFonts w:hint="eastAsia" w:ascii="宋体" w:hAnsi="宋体" w:eastAsia="宋体" w:cs="宋体"/>
                <w:sz w:val="21"/>
                <w:szCs w:val="21"/>
              </w:rPr>
            </w:pPr>
            <w:r>
              <w:rPr>
                <w:rFonts w:hint="eastAsia" w:ascii="宋体" w:hAnsi="宋体" w:eastAsia="宋体" w:cs="宋体"/>
                <w:sz w:val="21"/>
                <w:szCs w:val="21"/>
              </w:rPr>
              <w:t>洗衣粉</w:t>
            </w:r>
          </w:p>
        </w:tc>
        <w:tc>
          <w:tcPr>
            <w:tcW w:w="718" w:type="dxa"/>
            <w:gridSpan w:val="3"/>
            <w:vAlign w:val="center"/>
          </w:tcPr>
          <w:p w14:paraId="3B9ED9DA">
            <w:pPr>
              <w:jc w:val="center"/>
              <w:rPr>
                <w:rFonts w:hint="eastAsia" w:ascii="宋体" w:hAnsi="宋体" w:eastAsia="宋体" w:cs="宋体"/>
                <w:sz w:val="21"/>
                <w:szCs w:val="21"/>
              </w:rPr>
            </w:pPr>
            <w:r>
              <w:rPr>
                <w:rFonts w:hint="eastAsia" w:ascii="宋体" w:hAnsi="宋体" w:eastAsia="宋体" w:cs="宋体"/>
                <w:sz w:val="21"/>
                <w:szCs w:val="21"/>
              </w:rPr>
              <w:t>袋</w:t>
            </w:r>
          </w:p>
        </w:tc>
        <w:tc>
          <w:tcPr>
            <w:tcW w:w="2867" w:type="dxa"/>
            <w:gridSpan w:val="3"/>
            <w:vAlign w:val="center"/>
          </w:tcPr>
          <w:p w14:paraId="32EF0C56">
            <w:pPr>
              <w:jc w:val="center"/>
              <w:rPr>
                <w:rFonts w:hint="eastAsia" w:ascii="宋体" w:hAnsi="宋体" w:eastAsia="宋体" w:cs="宋体"/>
                <w:sz w:val="21"/>
                <w:szCs w:val="21"/>
                <w:lang w:eastAsia="zh-CN"/>
              </w:rPr>
            </w:pPr>
            <w:r>
              <w:rPr>
                <w:rFonts w:hint="eastAsia" w:ascii="宋体" w:hAnsi="宋体" w:eastAsia="宋体" w:cs="宋体"/>
                <w:sz w:val="21"/>
                <w:szCs w:val="21"/>
              </w:rPr>
              <w:t>3.5公斤</w:t>
            </w:r>
          </w:p>
        </w:tc>
        <w:tc>
          <w:tcPr>
            <w:tcW w:w="1147" w:type="dxa"/>
            <w:vAlign w:val="center"/>
          </w:tcPr>
          <w:p w14:paraId="17532C9A">
            <w:pPr>
              <w:jc w:val="center"/>
              <w:rPr>
                <w:rFonts w:hint="eastAsia" w:ascii="宋体" w:hAnsi="宋体" w:eastAsia="宋体" w:cs="宋体"/>
                <w:sz w:val="21"/>
                <w:szCs w:val="21"/>
              </w:rPr>
            </w:pPr>
          </w:p>
        </w:tc>
        <w:tc>
          <w:tcPr>
            <w:tcW w:w="941" w:type="dxa"/>
            <w:vAlign w:val="center"/>
          </w:tcPr>
          <w:p w14:paraId="3821DEB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150C632C">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038725DD">
            <w:pPr>
              <w:jc w:val="center"/>
              <w:rPr>
                <w:rFonts w:hint="eastAsia" w:ascii="宋体" w:hAnsi="宋体" w:eastAsia="宋体" w:cs="宋体"/>
                <w:sz w:val="21"/>
                <w:szCs w:val="21"/>
              </w:rPr>
            </w:pPr>
            <w:r>
              <w:rPr>
                <w:rFonts w:hint="eastAsia" w:ascii="宋体" w:hAnsi="宋体" w:eastAsia="宋体" w:cs="宋体"/>
                <w:sz w:val="21"/>
                <w:szCs w:val="21"/>
                <w:lang w:val="en-US" w:eastAsia="zh-CN"/>
              </w:rPr>
              <w:t>55</w:t>
            </w:r>
          </w:p>
        </w:tc>
        <w:tc>
          <w:tcPr>
            <w:tcW w:w="0" w:type="auto"/>
            <w:shd w:val="clear" w:color="auto" w:fill="auto"/>
            <w:vAlign w:val="center"/>
          </w:tcPr>
          <w:p w14:paraId="4AFDDF5C">
            <w:pPr>
              <w:jc w:val="center"/>
            </w:pPr>
          </w:p>
        </w:tc>
      </w:tr>
      <w:tr w14:paraId="04B16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2374A30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18</w:t>
            </w:r>
          </w:p>
        </w:tc>
        <w:tc>
          <w:tcPr>
            <w:tcW w:w="944" w:type="dxa"/>
            <w:vAlign w:val="center"/>
          </w:tcPr>
          <w:p w14:paraId="12895F86">
            <w:pPr>
              <w:jc w:val="center"/>
              <w:rPr>
                <w:rFonts w:hint="eastAsia" w:ascii="宋体" w:hAnsi="宋体" w:eastAsia="宋体" w:cs="宋体"/>
                <w:sz w:val="21"/>
                <w:szCs w:val="21"/>
              </w:rPr>
            </w:pPr>
            <w:r>
              <w:rPr>
                <w:rFonts w:hint="eastAsia" w:ascii="宋体" w:hAnsi="宋体" w:eastAsia="宋体" w:cs="宋体"/>
                <w:sz w:val="21"/>
                <w:szCs w:val="21"/>
              </w:rPr>
              <w:t>清洁球</w:t>
            </w:r>
          </w:p>
        </w:tc>
        <w:tc>
          <w:tcPr>
            <w:tcW w:w="718" w:type="dxa"/>
            <w:gridSpan w:val="3"/>
            <w:vAlign w:val="center"/>
          </w:tcPr>
          <w:p w14:paraId="6B7A3B66">
            <w:pPr>
              <w:jc w:val="center"/>
              <w:rPr>
                <w:rFonts w:hint="eastAsia" w:ascii="宋体" w:hAnsi="宋体" w:eastAsia="宋体" w:cs="宋体"/>
                <w:sz w:val="21"/>
                <w:szCs w:val="21"/>
              </w:rPr>
            </w:pPr>
            <w:r>
              <w:rPr>
                <w:rFonts w:hint="eastAsia" w:ascii="宋体" w:hAnsi="宋体" w:eastAsia="宋体" w:cs="宋体"/>
                <w:sz w:val="21"/>
                <w:szCs w:val="21"/>
              </w:rPr>
              <w:t>包</w:t>
            </w:r>
          </w:p>
        </w:tc>
        <w:tc>
          <w:tcPr>
            <w:tcW w:w="2867" w:type="dxa"/>
            <w:gridSpan w:val="3"/>
            <w:vAlign w:val="center"/>
          </w:tcPr>
          <w:p w14:paraId="5D823372">
            <w:pPr>
              <w:jc w:val="center"/>
              <w:rPr>
                <w:rFonts w:hint="eastAsia" w:ascii="宋体" w:hAnsi="宋体" w:eastAsia="宋体" w:cs="宋体"/>
                <w:sz w:val="21"/>
                <w:szCs w:val="21"/>
              </w:rPr>
            </w:pPr>
            <w:r>
              <w:rPr>
                <w:rFonts w:hint="eastAsia" w:ascii="宋体" w:hAnsi="宋体" w:eastAsia="宋体" w:cs="宋体"/>
                <w:sz w:val="21"/>
                <w:szCs w:val="21"/>
              </w:rPr>
              <w:t>材质：304不锈钢、包/10</w:t>
            </w:r>
          </w:p>
          <w:p w14:paraId="350E9BDB">
            <w:pPr>
              <w:jc w:val="center"/>
              <w:rPr>
                <w:rFonts w:hint="eastAsia" w:ascii="宋体" w:hAnsi="宋体" w:eastAsia="宋体" w:cs="宋体"/>
                <w:sz w:val="21"/>
                <w:szCs w:val="21"/>
                <w:lang w:eastAsia="zh-CN"/>
              </w:rPr>
            </w:pPr>
            <w:r>
              <w:rPr>
                <w:rFonts w:hint="eastAsia" w:ascii="宋体" w:hAnsi="宋体" w:eastAsia="宋体" w:cs="宋体"/>
                <w:sz w:val="21"/>
                <w:szCs w:val="21"/>
              </w:rPr>
              <w:t>只装大号</w:t>
            </w:r>
          </w:p>
        </w:tc>
        <w:tc>
          <w:tcPr>
            <w:tcW w:w="1147" w:type="dxa"/>
            <w:vAlign w:val="center"/>
          </w:tcPr>
          <w:p w14:paraId="39BCFC0D">
            <w:pPr>
              <w:jc w:val="center"/>
              <w:rPr>
                <w:rFonts w:hint="eastAsia" w:ascii="宋体" w:hAnsi="宋体" w:eastAsia="宋体" w:cs="宋体"/>
                <w:sz w:val="21"/>
                <w:szCs w:val="21"/>
              </w:rPr>
            </w:pPr>
          </w:p>
        </w:tc>
        <w:tc>
          <w:tcPr>
            <w:tcW w:w="941" w:type="dxa"/>
            <w:vAlign w:val="center"/>
          </w:tcPr>
          <w:p w14:paraId="0A01C25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0" w:type="auto"/>
            <w:shd w:val="clear" w:color="auto" w:fill="auto"/>
            <w:vAlign w:val="center"/>
          </w:tcPr>
          <w:p w14:paraId="7318B6A8">
            <w:pPr>
              <w:jc w:val="center"/>
              <w:rPr>
                <w:rFonts w:hint="eastAsia" w:ascii="宋体" w:hAnsi="宋体" w:eastAsia="宋体" w:cs="宋体"/>
                <w:kern w:val="2"/>
                <w:sz w:val="21"/>
                <w:szCs w:val="24"/>
                <w:lang w:val="en-US" w:eastAsia="zh-CN" w:bidi="ar-SA"/>
              </w:rPr>
            </w:pPr>
          </w:p>
        </w:tc>
        <w:tc>
          <w:tcPr>
            <w:tcW w:w="1558" w:type="dxa"/>
            <w:shd w:val="clear" w:color="auto" w:fill="auto"/>
            <w:vAlign w:val="center"/>
          </w:tcPr>
          <w:p w14:paraId="6CCEBBD4">
            <w:pPr>
              <w:jc w:val="center"/>
              <w:rPr>
                <w:rFonts w:hint="eastAsia" w:ascii="宋体" w:hAnsi="宋体" w:eastAsia="宋体" w:cs="宋体"/>
                <w:sz w:val="21"/>
                <w:szCs w:val="21"/>
              </w:rPr>
            </w:pPr>
            <w:r>
              <w:rPr>
                <w:rFonts w:hint="eastAsia" w:ascii="宋体" w:hAnsi="宋体" w:eastAsia="宋体" w:cs="宋体"/>
                <w:sz w:val="21"/>
                <w:szCs w:val="21"/>
                <w:lang w:val="en-US" w:eastAsia="zh-CN"/>
              </w:rPr>
              <w:t>48</w:t>
            </w:r>
          </w:p>
        </w:tc>
        <w:tc>
          <w:tcPr>
            <w:tcW w:w="0" w:type="auto"/>
            <w:shd w:val="clear" w:color="auto" w:fill="auto"/>
            <w:vAlign w:val="center"/>
          </w:tcPr>
          <w:p w14:paraId="454A03BD">
            <w:pPr>
              <w:jc w:val="center"/>
            </w:pPr>
          </w:p>
        </w:tc>
      </w:tr>
      <w:tr w14:paraId="70141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141C6F0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19</w:t>
            </w:r>
          </w:p>
        </w:tc>
        <w:tc>
          <w:tcPr>
            <w:tcW w:w="944" w:type="dxa"/>
            <w:vAlign w:val="center"/>
          </w:tcPr>
          <w:p w14:paraId="40B40EA8">
            <w:pPr>
              <w:jc w:val="center"/>
              <w:rPr>
                <w:rFonts w:hint="eastAsia" w:ascii="宋体" w:hAnsi="宋体" w:eastAsia="宋体" w:cs="宋体"/>
                <w:sz w:val="21"/>
                <w:szCs w:val="21"/>
              </w:rPr>
            </w:pPr>
            <w:r>
              <w:rPr>
                <w:rFonts w:hint="eastAsia" w:ascii="宋体" w:hAnsi="宋体" w:eastAsia="宋体" w:cs="宋体"/>
                <w:sz w:val="21"/>
                <w:szCs w:val="21"/>
              </w:rPr>
              <w:t>塑料水桶</w:t>
            </w:r>
          </w:p>
        </w:tc>
        <w:tc>
          <w:tcPr>
            <w:tcW w:w="717" w:type="dxa"/>
            <w:gridSpan w:val="2"/>
            <w:vAlign w:val="center"/>
          </w:tcPr>
          <w:p w14:paraId="198B6CCB">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5510F9D4">
            <w:pPr>
              <w:jc w:val="center"/>
              <w:rPr>
                <w:rFonts w:hint="eastAsia" w:ascii="宋体" w:hAnsi="宋体" w:eastAsia="宋体" w:cs="宋体"/>
                <w:sz w:val="21"/>
                <w:szCs w:val="21"/>
                <w:lang w:eastAsia="zh-CN"/>
              </w:rPr>
            </w:pPr>
            <w:r>
              <w:rPr>
                <w:rFonts w:hint="eastAsia" w:ascii="宋体" w:hAnsi="宋体" w:eastAsia="宋体" w:cs="宋体"/>
                <w:sz w:val="21"/>
                <w:szCs w:val="21"/>
              </w:rPr>
              <w:t>宽0.32m*高0.30m容量10L</w:t>
            </w:r>
          </w:p>
        </w:tc>
        <w:tc>
          <w:tcPr>
            <w:tcW w:w="1148" w:type="dxa"/>
            <w:gridSpan w:val="2"/>
            <w:vAlign w:val="center"/>
          </w:tcPr>
          <w:p w14:paraId="2B221D77">
            <w:pPr>
              <w:jc w:val="center"/>
              <w:rPr>
                <w:rFonts w:hint="eastAsia" w:ascii="宋体" w:hAnsi="宋体" w:eastAsia="宋体" w:cs="宋体"/>
                <w:sz w:val="21"/>
                <w:szCs w:val="21"/>
              </w:rPr>
            </w:pPr>
          </w:p>
        </w:tc>
        <w:tc>
          <w:tcPr>
            <w:tcW w:w="941" w:type="dxa"/>
            <w:vAlign w:val="center"/>
          </w:tcPr>
          <w:p w14:paraId="618A6B2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1404E8AE">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DC66C4E">
            <w:pPr>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p>
        </w:tc>
      </w:tr>
      <w:tr w14:paraId="23D0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4F4559D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20</w:t>
            </w:r>
          </w:p>
        </w:tc>
        <w:tc>
          <w:tcPr>
            <w:tcW w:w="944" w:type="dxa"/>
            <w:vAlign w:val="center"/>
          </w:tcPr>
          <w:p w14:paraId="24DAC887">
            <w:pPr>
              <w:jc w:val="center"/>
              <w:rPr>
                <w:rFonts w:hint="eastAsia" w:ascii="宋体" w:hAnsi="宋体" w:eastAsia="宋体" w:cs="宋体"/>
                <w:sz w:val="21"/>
                <w:szCs w:val="21"/>
              </w:rPr>
            </w:pPr>
            <w:r>
              <w:rPr>
                <w:rFonts w:hint="eastAsia" w:ascii="宋体" w:hAnsi="宋体" w:eastAsia="宋体" w:cs="宋体"/>
                <w:sz w:val="21"/>
                <w:szCs w:val="21"/>
              </w:rPr>
              <w:t>长柄毛刷</w:t>
            </w:r>
          </w:p>
        </w:tc>
        <w:tc>
          <w:tcPr>
            <w:tcW w:w="717" w:type="dxa"/>
            <w:gridSpan w:val="2"/>
            <w:vAlign w:val="center"/>
          </w:tcPr>
          <w:p w14:paraId="2F3E1EE3">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546ABC6F">
            <w:pPr>
              <w:jc w:val="center"/>
              <w:rPr>
                <w:rFonts w:hint="eastAsia" w:ascii="宋体" w:hAnsi="宋体" w:eastAsia="宋体" w:cs="宋体"/>
                <w:sz w:val="21"/>
                <w:szCs w:val="21"/>
                <w:lang w:eastAsia="zh-CN"/>
              </w:rPr>
            </w:pPr>
            <w:r>
              <w:rPr>
                <w:rFonts w:hint="eastAsia" w:ascii="宋体" w:hAnsi="宋体" w:eastAsia="宋体" w:cs="宋体"/>
                <w:sz w:val="21"/>
                <w:szCs w:val="21"/>
              </w:rPr>
              <w:t>毛刷宽0.25m*长2m</w:t>
            </w:r>
          </w:p>
        </w:tc>
        <w:tc>
          <w:tcPr>
            <w:tcW w:w="1148" w:type="dxa"/>
            <w:gridSpan w:val="2"/>
            <w:vAlign w:val="center"/>
          </w:tcPr>
          <w:p w14:paraId="6AC35BEB">
            <w:pPr>
              <w:jc w:val="center"/>
              <w:rPr>
                <w:rFonts w:hint="eastAsia" w:ascii="宋体" w:hAnsi="宋体" w:eastAsia="宋体" w:cs="宋体"/>
                <w:sz w:val="21"/>
                <w:szCs w:val="21"/>
              </w:rPr>
            </w:pPr>
          </w:p>
        </w:tc>
        <w:tc>
          <w:tcPr>
            <w:tcW w:w="941" w:type="dxa"/>
            <w:vAlign w:val="center"/>
          </w:tcPr>
          <w:p w14:paraId="035768B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67BCAB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F4B5358">
            <w:pPr>
              <w:jc w:val="center"/>
              <w:rPr>
                <w:rFonts w:hint="eastAsia" w:ascii="宋体" w:hAnsi="宋体" w:eastAsia="宋体" w:cs="宋体"/>
                <w:sz w:val="21"/>
                <w:szCs w:val="21"/>
              </w:rPr>
            </w:pPr>
            <w:r>
              <w:rPr>
                <w:rFonts w:hint="eastAsia" w:ascii="宋体" w:hAnsi="宋体" w:eastAsia="宋体" w:cs="宋体"/>
                <w:sz w:val="21"/>
                <w:szCs w:val="21"/>
                <w:lang w:val="en-US" w:eastAsia="zh-CN"/>
              </w:rPr>
              <w:t>39</w:t>
            </w:r>
          </w:p>
        </w:tc>
      </w:tr>
      <w:tr w14:paraId="4DC01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5EC948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21</w:t>
            </w:r>
          </w:p>
        </w:tc>
        <w:tc>
          <w:tcPr>
            <w:tcW w:w="944" w:type="dxa"/>
            <w:vAlign w:val="center"/>
          </w:tcPr>
          <w:p w14:paraId="631DC8CF">
            <w:pPr>
              <w:jc w:val="center"/>
              <w:rPr>
                <w:rFonts w:hint="eastAsia" w:ascii="宋体" w:hAnsi="宋体" w:eastAsia="宋体" w:cs="宋体"/>
                <w:sz w:val="21"/>
                <w:szCs w:val="21"/>
              </w:rPr>
            </w:pPr>
            <w:r>
              <w:rPr>
                <w:rFonts w:hint="eastAsia" w:ascii="宋体" w:hAnsi="宋体" w:eastAsia="宋体" w:cs="宋体"/>
                <w:sz w:val="21"/>
                <w:szCs w:val="21"/>
              </w:rPr>
              <w:t>玻璃擦</w:t>
            </w:r>
          </w:p>
        </w:tc>
        <w:tc>
          <w:tcPr>
            <w:tcW w:w="717" w:type="dxa"/>
            <w:gridSpan w:val="2"/>
            <w:vAlign w:val="center"/>
          </w:tcPr>
          <w:p w14:paraId="0A7A1D2C">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5F992CE5">
            <w:pPr>
              <w:jc w:val="center"/>
              <w:rPr>
                <w:rFonts w:hint="eastAsia" w:ascii="宋体" w:hAnsi="宋体" w:eastAsia="宋体" w:cs="宋体"/>
                <w:sz w:val="21"/>
                <w:szCs w:val="21"/>
                <w:lang w:eastAsia="zh-CN"/>
              </w:rPr>
            </w:pPr>
            <w:r>
              <w:rPr>
                <w:rFonts w:hint="eastAsia" w:ascii="宋体" w:hAnsi="宋体" w:eastAsia="宋体" w:cs="宋体"/>
                <w:sz w:val="21"/>
                <w:szCs w:val="21"/>
              </w:rPr>
              <w:t>TPR软硅胶、可伸缩至3m</w:t>
            </w:r>
          </w:p>
        </w:tc>
        <w:tc>
          <w:tcPr>
            <w:tcW w:w="1148" w:type="dxa"/>
            <w:gridSpan w:val="2"/>
            <w:vAlign w:val="center"/>
          </w:tcPr>
          <w:p w14:paraId="6603763C">
            <w:pPr>
              <w:jc w:val="center"/>
              <w:rPr>
                <w:rFonts w:hint="eastAsia" w:ascii="宋体" w:hAnsi="宋体" w:eastAsia="宋体" w:cs="宋体"/>
                <w:sz w:val="21"/>
                <w:szCs w:val="21"/>
              </w:rPr>
            </w:pPr>
          </w:p>
        </w:tc>
        <w:tc>
          <w:tcPr>
            <w:tcW w:w="941" w:type="dxa"/>
            <w:vAlign w:val="center"/>
          </w:tcPr>
          <w:p w14:paraId="26716B9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22A5293D">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0F3A9EAB">
            <w:pPr>
              <w:jc w:val="center"/>
              <w:rPr>
                <w:rFonts w:hint="eastAsia" w:ascii="宋体" w:hAnsi="宋体" w:eastAsia="宋体" w:cs="宋体"/>
                <w:sz w:val="21"/>
                <w:szCs w:val="21"/>
              </w:rPr>
            </w:pPr>
            <w:r>
              <w:rPr>
                <w:rFonts w:hint="eastAsia" w:ascii="宋体" w:hAnsi="宋体" w:eastAsia="宋体" w:cs="宋体"/>
                <w:sz w:val="21"/>
                <w:szCs w:val="21"/>
                <w:lang w:val="en-US" w:eastAsia="zh-CN"/>
              </w:rPr>
              <w:t>49</w:t>
            </w:r>
          </w:p>
        </w:tc>
      </w:tr>
      <w:tr w14:paraId="150B5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22850CF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22</w:t>
            </w:r>
          </w:p>
        </w:tc>
        <w:tc>
          <w:tcPr>
            <w:tcW w:w="944" w:type="dxa"/>
            <w:vAlign w:val="center"/>
          </w:tcPr>
          <w:p w14:paraId="6344DB24">
            <w:pPr>
              <w:jc w:val="center"/>
              <w:rPr>
                <w:rFonts w:hint="eastAsia" w:ascii="宋体" w:hAnsi="宋体" w:eastAsia="宋体" w:cs="宋体"/>
                <w:sz w:val="21"/>
                <w:szCs w:val="21"/>
              </w:rPr>
            </w:pPr>
            <w:r>
              <w:rPr>
                <w:rFonts w:hint="eastAsia" w:ascii="宋体" w:hAnsi="宋体" w:eastAsia="宋体" w:cs="宋体"/>
                <w:sz w:val="21"/>
                <w:szCs w:val="21"/>
              </w:rPr>
              <w:t>长柄火钳</w:t>
            </w:r>
          </w:p>
        </w:tc>
        <w:tc>
          <w:tcPr>
            <w:tcW w:w="717" w:type="dxa"/>
            <w:gridSpan w:val="2"/>
            <w:vAlign w:val="center"/>
          </w:tcPr>
          <w:p w14:paraId="4AA94A5B">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75576F3D">
            <w:pPr>
              <w:jc w:val="center"/>
              <w:rPr>
                <w:rFonts w:hint="eastAsia" w:ascii="宋体" w:hAnsi="宋体" w:eastAsia="宋体" w:cs="宋体"/>
                <w:sz w:val="21"/>
                <w:szCs w:val="21"/>
              </w:rPr>
            </w:pPr>
            <w:r>
              <w:rPr>
                <w:rFonts w:hint="eastAsia" w:ascii="宋体" w:hAnsi="宋体" w:eastAsia="宋体" w:cs="宋体"/>
                <w:sz w:val="21"/>
                <w:szCs w:val="21"/>
              </w:rPr>
              <w:t>塑料手柄/铁制长度</w:t>
            </w:r>
          </w:p>
          <w:p w14:paraId="0864E619">
            <w:pPr>
              <w:jc w:val="center"/>
              <w:rPr>
                <w:rFonts w:hint="eastAsia" w:ascii="宋体" w:hAnsi="宋体" w:eastAsia="宋体" w:cs="宋体"/>
                <w:sz w:val="21"/>
                <w:szCs w:val="21"/>
                <w:lang w:eastAsia="zh-CN"/>
              </w:rPr>
            </w:pPr>
            <w:r>
              <w:rPr>
                <w:rFonts w:hint="eastAsia" w:ascii="宋体" w:hAnsi="宋体" w:eastAsia="宋体" w:cs="宋体"/>
                <w:sz w:val="21"/>
                <w:szCs w:val="21"/>
              </w:rPr>
              <w:t>0.5m</w:t>
            </w:r>
          </w:p>
        </w:tc>
        <w:tc>
          <w:tcPr>
            <w:tcW w:w="1148" w:type="dxa"/>
            <w:gridSpan w:val="2"/>
            <w:vAlign w:val="center"/>
          </w:tcPr>
          <w:p w14:paraId="4599D190">
            <w:pPr>
              <w:jc w:val="center"/>
              <w:rPr>
                <w:rFonts w:hint="eastAsia" w:ascii="宋体" w:hAnsi="宋体" w:eastAsia="宋体" w:cs="宋体"/>
                <w:sz w:val="21"/>
                <w:szCs w:val="21"/>
              </w:rPr>
            </w:pPr>
          </w:p>
        </w:tc>
        <w:tc>
          <w:tcPr>
            <w:tcW w:w="941" w:type="dxa"/>
            <w:vAlign w:val="center"/>
          </w:tcPr>
          <w:p w14:paraId="41F2A53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2FACAA5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52A750AB">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r>
      <w:tr w14:paraId="620F6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3D6DA3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23</w:t>
            </w:r>
          </w:p>
        </w:tc>
        <w:tc>
          <w:tcPr>
            <w:tcW w:w="944" w:type="dxa"/>
            <w:vAlign w:val="center"/>
          </w:tcPr>
          <w:p w14:paraId="33B28304">
            <w:pPr>
              <w:jc w:val="center"/>
              <w:rPr>
                <w:rFonts w:hint="eastAsia" w:ascii="宋体" w:hAnsi="宋体" w:eastAsia="宋体" w:cs="宋体"/>
                <w:sz w:val="21"/>
                <w:szCs w:val="21"/>
              </w:rPr>
            </w:pPr>
            <w:r>
              <w:rPr>
                <w:rFonts w:hint="eastAsia" w:ascii="宋体" w:hAnsi="宋体" w:eastAsia="宋体" w:cs="宋体"/>
                <w:sz w:val="21"/>
                <w:szCs w:val="21"/>
              </w:rPr>
              <w:t>塑料簸箕</w:t>
            </w:r>
          </w:p>
        </w:tc>
        <w:tc>
          <w:tcPr>
            <w:tcW w:w="718" w:type="dxa"/>
            <w:gridSpan w:val="3"/>
            <w:vAlign w:val="center"/>
          </w:tcPr>
          <w:p w14:paraId="2DE4DB58">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172E2460">
            <w:pPr>
              <w:jc w:val="center"/>
              <w:rPr>
                <w:rFonts w:hint="eastAsia" w:ascii="宋体" w:hAnsi="宋体" w:eastAsia="宋体" w:cs="宋体"/>
                <w:sz w:val="21"/>
                <w:szCs w:val="21"/>
              </w:rPr>
            </w:pPr>
            <w:r>
              <w:rPr>
                <w:rFonts w:hint="eastAsia" w:ascii="宋体" w:hAnsi="宋体" w:eastAsia="宋体" w:cs="宋体"/>
                <w:sz w:val="21"/>
                <w:szCs w:val="21"/>
              </w:rPr>
              <w:t>材质：塑料，高0.68m</w:t>
            </w:r>
          </w:p>
          <w:p w14:paraId="1B3AD417">
            <w:pPr>
              <w:jc w:val="center"/>
              <w:rPr>
                <w:rFonts w:hint="eastAsia" w:ascii="宋体" w:hAnsi="宋体" w:eastAsia="宋体" w:cs="宋体"/>
                <w:sz w:val="21"/>
                <w:szCs w:val="21"/>
                <w:lang w:eastAsia="zh-CN"/>
              </w:rPr>
            </w:pPr>
            <w:r>
              <w:rPr>
                <w:rFonts w:hint="eastAsia" w:ascii="宋体" w:hAnsi="宋体" w:eastAsia="宋体" w:cs="宋体"/>
                <w:sz w:val="21"/>
                <w:szCs w:val="21"/>
              </w:rPr>
              <w:t>宽0.26m</w:t>
            </w:r>
          </w:p>
        </w:tc>
        <w:tc>
          <w:tcPr>
            <w:tcW w:w="1147" w:type="dxa"/>
            <w:vAlign w:val="center"/>
          </w:tcPr>
          <w:p w14:paraId="13171202">
            <w:pPr>
              <w:jc w:val="center"/>
              <w:rPr>
                <w:rFonts w:hint="eastAsia" w:ascii="宋体" w:hAnsi="宋体" w:eastAsia="宋体" w:cs="宋体"/>
                <w:sz w:val="21"/>
                <w:szCs w:val="21"/>
              </w:rPr>
            </w:pPr>
          </w:p>
        </w:tc>
        <w:tc>
          <w:tcPr>
            <w:tcW w:w="941" w:type="dxa"/>
            <w:vAlign w:val="center"/>
          </w:tcPr>
          <w:p w14:paraId="72E7FF4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5661947C">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1BA7C675">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r>
      <w:tr w14:paraId="7632F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A36365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24</w:t>
            </w:r>
          </w:p>
        </w:tc>
        <w:tc>
          <w:tcPr>
            <w:tcW w:w="944" w:type="dxa"/>
            <w:vAlign w:val="center"/>
          </w:tcPr>
          <w:p w14:paraId="19F2C6AA">
            <w:pPr>
              <w:jc w:val="center"/>
              <w:rPr>
                <w:rFonts w:hint="eastAsia" w:ascii="宋体" w:hAnsi="宋体" w:eastAsia="宋体" w:cs="宋体"/>
                <w:sz w:val="21"/>
                <w:szCs w:val="21"/>
              </w:rPr>
            </w:pPr>
            <w:r>
              <w:rPr>
                <w:rFonts w:hint="eastAsia" w:ascii="宋体" w:hAnsi="宋体" w:eastAsia="宋体" w:cs="宋体"/>
                <w:sz w:val="21"/>
                <w:szCs w:val="21"/>
              </w:rPr>
              <w:t>铁簸箕</w:t>
            </w:r>
          </w:p>
        </w:tc>
        <w:tc>
          <w:tcPr>
            <w:tcW w:w="718" w:type="dxa"/>
            <w:gridSpan w:val="3"/>
            <w:vAlign w:val="center"/>
          </w:tcPr>
          <w:p w14:paraId="0B05D0C0">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1EEABD97">
            <w:pPr>
              <w:jc w:val="center"/>
              <w:rPr>
                <w:rFonts w:hint="eastAsia" w:ascii="宋体" w:hAnsi="宋体" w:eastAsia="宋体" w:cs="宋体"/>
                <w:sz w:val="21"/>
                <w:szCs w:val="21"/>
              </w:rPr>
            </w:pPr>
            <w:r>
              <w:rPr>
                <w:rFonts w:hint="eastAsia" w:ascii="宋体" w:hAnsi="宋体" w:eastAsia="宋体" w:cs="宋体"/>
                <w:sz w:val="21"/>
                <w:szCs w:val="21"/>
              </w:rPr>
              <w:t>材质：铁皮特厚，木杆手</w:t>
            </w:r>
          </w:p>
          <w:p w14:paraId="37AA178C">
            <w:pPr>
              <w:jc w:val="center"/>
              <w:rPr>
                <w:rFonts w:hint="eastAsia" w:ascii="宋体" w:hAnsi="宋体" w:eastAsia="宋体" w:cs="宋体"/>
                <w:sz w:val="21"/>
                <w:szCs w:val="21"/>
              </w:rPr>
            </w:pPr>
            <w:r>
              <w:rPr>
                <w:rFonts w:hint="eastAsia" w:ascii="宋体" w:hAnsi="宋体" w:eastAsia="宋体" w:cs="宋体"/>
                <w:sz w:val="21"/>
                <w:szCs w:val="21"/>
              </w:rPr>
              <w:t>柄约0.8m/簸箕宽约</w:t>
            </w:r>
          </w:p>
          <w:p w14:paraId="0A64DCE5">
            <w:pPr>
              <w:jc w:val="center"/>
              <w:rPr>
                <w:rFonts w:hint="eastAsia" w:ascii="宋体" w:hAnsi="宋体" w:eastAsia="宋体" w:cs="宋体"/>
                <w:sz w:val="21"/>
                <w:szCs w:val="21"/>
              </w:rPr>
            </w:pPr>
            <w:r>
              <w:rPr>
                <w:rFonts w:hint="eastAsia" w:ascii="宋体" w:hAnsi="宋体" w:eastAsia="宋体" w:cs="宋体"/>
                <w:sz w:val="21"/>
                <w:szCs w:val="21"/>
              </w:rPr>
              <w:t>0.3m深度约0.27m</w:t>
            </w:r>
          </w:p>
        </w:tc>
        <w:tc>
          <w:tcPr>
            <w:tcW w:w="1147" w:type="dxa"/>
            <w:vAlign w:val="center"/>
          </w:tcPr>
          <w:p w14:paraId="26148E27">
            <w:pPr>
              <w:jc w:val="center"/>
              <w:rPr>
                <w:rFonts w:hint="eastAsia" w:ascii="宋体" w:hAnsi="宋体" w:eastAsia="宋体" w:cs="宋体"/>
                <w:sz w:val="21"/>
                <w:szCs w:val="21"/>
              </w:rPr>
            </w:pPr>
          </w:p>
        </w:tc>
        <w:tc>
          <w:tcPr>
            <w:tcW w:w="941" w:type="dxa"/>
            <w:vAlign w:val="center"/>
          </w:tcPr>
          <w:p w14:paraId="2420DB3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778C426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17FF546E">
            <w:pPr>
              <w:jc w:val="center"/>
              <w:rPr>
                <w:rFonts w:hint="eastAsia" w:ascii="宋体" w:hAnsi="宋体" w:eastAsia="宋体" w:cs="宋体"/>
                <w:sz w:val="21"/>
                <w:szCs w:val="21"/>
              </w:rPr>
            </w:pPr>
            <w:r>
              <w:rPr>
                <w:rFonts w:hint="eastAsia" w:ascii="宋体" w:hAnsi="宋体" w:eastAsia="宋体" w:cs="宋体"/>
                <w:sz w:val="21"/>
                <w:szCs w:val="21"/>
                <w:lang w:val="en-US" w:eastAsia="zh-CN"/>
              </w:rPr>
              <w:t>22</w:t>
            </w:r>
          </w:p>
        </w:tc>
      </w:tr>
      <w:tr w14:paraId="459EC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1740184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25</w:t>
            </w:r>
          </w:p>
        </w:tc>
        <w:tc>
          <w:tcPr>
            <w:tcW w:w="944" w:type="dxa"/>
            <w:vAlign w:val="center"/>
          </w:tcPr>
          <w:p w14:paraId="349FE873">
            <w:pPr>
              <w:jc w:val="center"/>
              <w:rPr>
                <w:rFonts w:hint="eastAsia" w:ascii="宋体" w:hAnsi="宋体" w:eastAsia="宋体" w:cs="宋体"/>
                <w:sz w:val="21"/>
                <w:szCs w:val="21"/>
              </w:rPr>
            </w:pPr>
            <w:r>
              <w:rPr>
                <w:rFonts w:hint="eastAsia" w:ascii="宋体" w:hAnsi="宋体" w:eastAsia="宋体" w:cs="宋体"/>
                <w:sz w:val="21"/>
                <w:szCs w:val="21"/>
              </w:rPr>
              <w:t>清洁铲刀</w:t>
            </w:r>
          </w:p>
        </w:tc>
        <w:tc>
          <w:tcPr>
            <w:tcW w:w="718" w:type="dxa"/>
            <w:gridSpan w:val="3"/>
            <w:vAlign w:val="center"/>
          </w:tcPr>
          <w:p w14:paraId="1BF9A4E4">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6DDD2135">
            <w:pPr>
              <w:jc w:val="center"/>
              <w:rPr>
                <w:rFonts w:hint="eastAsia" w:ascii="宋体" w:hAnsi="宋体" w:eastAsia="宋体" w:cs="宋体"/>
                <w:sz w:val="21"/>
                <w:szCs w:val="21"/>
                <w:lang w:eastAsia="zh-CN"/>
              </w:rPr>
            </w:pPr>
            <w:r>
              <w:rPr>
                <w:rFonts w:hint="eastAsia" w:ascii="宋体" w:hAnsi="宋体" w:eastAsia="宋体" w:cs="宋体"/>
                <w:sz w:val="21"/>
                <w:szCs w:val="21"/>
              </w:rPr>
              <w:t>木杆手柄/不锈钢铲子</w:t>
            </w:r>
          </w:p>
        </w:tc>
        <w:tc>
          <w:tcPr>
            <w:tcW w:w="1147" w:type="dxa"/>
            <w:vAlign w:val="center"/>
          </w:tcPr>
          <w:p w14:paraId="7D365C83">
            <w:pPr>
              <w:jc w:val="center"/>
              <w:rPr>
                <w:rFonts w:hint="eastAsia" w:ascii="宋体" w:hAnsi="宋体" w:eastAsia="宋体" w:cs="宋体"/>
                <w:sz w:val="21"/>
                <w:szCs w:val="21"/>
              </w:rPr>
            </w:pPr>
          </w:p>
        </w:tc>
        <w:tc>
          <w:tcPr>
            <w:tcW w:w="941" w:type="dxa"/>
            <w:vAlign w:val="center"/>
          </w:tcPr>
          <w:p w14:paraId="0450E8F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C942A1F">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1FA41E53">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r>
      <w:tr w14:paraId="3B27C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2372067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26</w:t>
            </w:r>
          </w:p>
        </w:tc>
        <w:tc>
          <w:tcPr>
            <w:tcW w:w="944" w:type="dxa"/>
            <w:vAlign w:val="center"/>
          </w:tcPr>
          <w:p w14:paraId="5B8C6DEA">
            <w:pPr>
              <w:jc w:val="center"/>
              <w:rPr>
                <w:rFonts w:hint="eastAsia" w:ascii="宋体" w:hAnsi="宋体" w:eastAsia="宋体" w:cs="宋体"/>
                <w:sz w:val="21"/>
                <w:szCs w:val="21"/>
              </w:rPr>
            </w:pPr>
            <w:r>
              <w:rPr>
                <w:rFonts w:hint="eastAsia" w:ascii="宋体" w:hAnsi="宋体" w:eastAsia="宋体" w:cs="宋体"/>
                <w:sz w:val="21"/>
                <w:szCs w:val="21"/>
              </w:rPr>
              <w:t>清洁铲刀刀片</w:t>
            </w:r>
          </w:p>
        </w:tc>
        <w:tc>
          <w:tcPr>
            <w:tcW w:w="718" w:type="dxa"/>
            <w:gridSpan w:val="3"/>
            <w:vAlign w:val="center"/>
          </w:tcPr>
          <w:p w14:paraId="6F5E9FAE">
            <w:pPr>
              <w:jc w:val="center"/>
              <w:rPr>
                <w:rFonts w:hint="eastAsia" w:ascii="宋体" w:hAnsi="宋体" w:eastAsia="宋体" w:cs="宋体"/>
                <w:sz w:val="21"/>
                <w:szCs w:val="21"/>
              </w:rPr>
            </w:pPr>
            <w:r>
              <w:rPr>
                <w:rFonts w:hint="eastAsia" w:ascii="宋体" w:hAnsi="宋体" w:eastAsia="宋体" w:cs="宋体"/>
                <w:sz w:val="21"/>
                <w:szCs w:val="21"/>
              </w:rPr>
              <w:t>盒</w:t>
            </w:r>
          </w:p>
        </w:tc>
        <w:tc>
          <w:tcPr>
            <w:tcW w:w="2867" w:type="dxa"/>
            <w:gridSpan w:val="3"/>
            <w:vAlign w:val="center"/>
          </w:tcPr>
          <w:p w14:paraId="367B22C3">
            <w:pPr>
              <w:jc w:val="center"/>
              <w:rPr>
                <w:rFonts w:hint="eastAsia" w:ascii="宋体" w:hAnsi="宋体" w:eastAsia="宋体" w:cs="宋体"/>
                <w:sz w:val="21"/>
                <w:szCs w:val="21"/>
              </w:rPr>
            </w:pPr>
            <w:r>
              <w:rPr>
                <w:rFonts w:hint="eastAsia" w:ascii="宋体" w:hAnsi="宋体" w:eastAsia="宋体" w:cs="宋体"/>
                <w:sz w:val="21"/>
                <w:szCs w:val="21"/>
              </w:rPr>
              <w:t>不锈钢10片装/长95mm宽16mm厚度0.4mm</w:t>
            </w:r>
          </w:p>
        </w:tc>
        <w:tc>
          <w:tcPr>
            <w:tcW w:w="1147" w:type="dxa"/>
            <w:vAlign w:val="center"/>
          </w:tcPr>
          <w:p w14:paraId="53B6092B">
            <w:pPr>
              <w:jc w:val="center"/>
              <w:rPr>
                <w:rFonts w:hint="eastAsia" w:ascii="宋体" w:hAnsi="宋体" w:eastAsia="宋体" w:cs="宋体"/>
                <w:sz w:val="21"/>
                <w:szCs w:val="21"/>
              </w:rPr>
            </w:pPr>
          </w:p>
        </w:tc>
        <w:tc>
          <w:tcPr>
            <w:tcW w:w="941" w:type="dxa"/>
            <w:vAlign w:val="center"/>
          </w:tcPr>
          <w:p w14:paraId="53CC006B">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A5BB22E">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3D5139B5">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r>
      <w:tr w14:paraId="2B374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376" w:hRule="atLeast"/>
          <w:jc w:val="center"/>
        </w:trPr>
        <w:tc>
          <w:tcPr>
            <w:tcW w:w="607" w:type="dxa"/>
            <w:vAlign w:val="center"/>
          </w:tcPr>
          <w:p w14:paraId="15193A2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27</w:t>
            </w:r>
          </w:p>
        </w:tc>
        <w:tc>
          <w:tcPr>
            <w:tcW w:w="944" w:type="dxa"/>
            <w:vAlign w:val="center"/>
          </w:tcPr>
          <w:p w14:paraId="5312257D">
            <w:pPr>
              <w:jc w:val="center"/>
              <w:rPr>
                <w:rFonts w:hint="eastAsia" w:ascii="宋体" w:hAnsi="宋体" w:eastAsia="宋体" w:cs="宋体"/>
                <w:sz w:val="21"/>
                <w:szCs w:val="21"/>
              </w:rPr>
            </w:pPr>
            <w:r>
              <w:rPr>
                <w:rFonts w:hint="eastAsia" w:ascii="宋体" w:hAnsi="宋体" w:eastAsia="宋体" w:cs="宋体"/>
                <w:sz w:val="21"/>
                <w:szCs w:val="21"/>
              </w:rPr>
              <w:t>玻璃刮</w:t>
            </w:r>
          </w:p>
        </w:tc>
        <w:tc>
          <w:tcPr>
            <w:tcW w:w="718" w:type="dxa"/>
            <w:gridSpan w:val="3"/>
            <w:vAlign w:val="center"/>
          </w:tcPr>
          <w:p w14:paraId="01242435">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240FE51A">
            <w:pPr>
              <w:jc w:val="center"/>
              <w:rPr>
                <w:rFonts w:hint="eastAsia" w:ascii="宋体" w:hAnsi="宋体" w:eastAsia="宋体" w:cs="宋体"/>
                <w:sz w:val="21"/>
                <w:szCs w:val="21"/>
              </w:rPr>
            </w:pPr>
            <w:r>
              <w:rPr>
                <w:rFonts w:hint="eastAsia" w:ascii="宋体" w:hAnsi="宋体" w:eastAsia="宋体" w:cs="宋体"/>
                <w:sz w:val="21"/>
                <w:szCs w:val="21"/>
              </w:rPr>
              <w:t>TPR软硅胶</w:t>
            </w:r>
          </w:p>
        </w:tc>
        <w:tc>
          <w:tcPr>
            <w:tcW w:w="1147" w:type="dxa"/>
            <w:vAlign w:val="center"/>
          </w:tcPr>
          <w:p w14:paraId="0DC61DB6">
            <w:pPr>
              <w:jc w:val="center"/>
              <w:rPr>
                <w:rFonts w:hint="eastAsia" w:ascii="宋体" w:hAnsi="宋体" w:eastAsia="宋体" w:cs="宋体"/>
                <w:sz w:val="21"/>
                <w:szCs w:val="21"/>
              </w:rPr>
            </w:pPr>
          </w:p>
        </w:tc>
        <w:tc>
          <w:tcPr>
            <w:tcW w:w="941" w:type="dxa"/>
            <w:vAlign w:val="center"/>
          </w:tcPr>
          <w:p w14:paraId="28F35A5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ACF2894">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370F325">
            <w:pPr>
              <w:jc w:val="center"/>
              <w:rPr>
                <w:rFonts w:hint="eastAsia" w:ascii="宋体" w:hAnsi="宋体" w:eastAsia="宋体" w:cs="宋体"/>
                <w:sz w:val="21"/>
                <w:szCs w:val="21"/>
              </w:rPr>
            </w:pPr>
            <w:r>
              <w:rPr>
                <w:rFonts w:hint="eastAsia" w:ascii="宋体" w:hAnsi="宋体" w:eastAsia="宋体" w:cs="宋体"/>
                <w:sz w:val="21"/>
                <w:szCs w:val="21"/>
                <w:lang w:val="en-US" w:eastAsia="zh-CN"/>
              </w:rPr>
              <w:t>12</w:t>
            </w:r>
          </w:p>
        </w:tc>
      </w:tr>
      <w:tr w14:paraId="3D236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4188CB3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28</w:t>
            </w:r>
          </w:p>
        </w:tc>
        <w:tc>
          <w:tcPr>
            <w:tcW w:w="944" w:type="dxa"/>
            <w:vAlign w:val="center"/>
          </w:tcPr>
          <w:p w14:paraId="08A8B75D">
            <w:pPr>
              <w:jc w:val="center"/>
              <w:rPr>
                <w:rFonts w:hint="eastAsia" w:ascii="宋体" w:hAnsi="宋体" w:eastAsia="宋体" w:cs="宋体"/>
                <w:sz w:val="21"/>
                <w:szCs w:val="21"/>
              </w:rPr>
            </w:pPr>
            <w:r>
              <w:rPr>
                <w:rFonts w:hint="eastAsia" w:ascii="宋体" w:hAnsi="宋体" w:eastAsia="宋体" w:cs="宋体"/>
                <w:sz w:val="21"/>
                <w:szCs w:val="21"/>
              </w:rPr>
              <w:t>小号垃圾桶</w:t>
            </w:r>
          </w:p>
        </w:tc>
        <w:tc>
          <w:tcPr>
            <w:tcW w:w="718" w:type="dxa"/>
            <w:gridSpan w:val="3"/>
            <w:vAlign w:val="center"/>
          </w:tcPr>
          <w:p w14:paraId="7B931DCA">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1E986B64">
            <w:pPr>
              <w:jc w:val="center"/>
              <w:rPr>
                <w:rFonts w:hint="eastAsia" w:ascii="宋体" w:hAnsi="宋体" w:eastAsia="宋体" w:cs="宋体"/>
                <w:sz w:val="21"/>
                <w:szCs w:val="21"/>
              </w:rPr>
            </w:pPr>
            <w:r>
              <w:rPr>
                <w:rFonts w:hint="eastAsia" w:ascii="宋体" w:hAnsi="宋体" w:eastAsia="宋体" w:cs="宋体"/>
                <w:sz w:val="21"/>
                <w:szCs w:val="21"/>
              </w:rPr>
              <w:t>材质：PP/PE容量：40升/宽度39cm高度60cm</w:t>
            </w:r>
          </w:p>
        </w:tc>
        <w:tc>
          <w:tcPr>
            <w:tcW w:w="1147" w:type="dxa"/>
            <w:vAlign w:val="center"/>
          </w:tcPr>
          <w:p w14:paraId="2E0F0C61">
            <w:pPr>
              <w:jc w:val="center"/>
              <w:rPr>
                <w:rFonts w:hint="eastAsia" w:ascii="宋体" w:hAnsi="宋体" w:eastAsia="宋体" w:cs="宋体"/>
                <w:sz w:val="21"/>
                <w:szCs w:val="21"/>
              </w:rPr>
            </w:pPr>
          </w:p>
        </w:tc>
        <w:tc>
          <w:tcPr>
            <w:tcW w:w="941" w:type="dxa"/>
            <w:vAlign w:val="center"/>
          </w:tcPr>
          <w:p w14:paraId="0B237F8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3405E3C">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172EA7EE">
            <w:pPr>
              <w:jc w:val="center"/>
              <w:rPr>
                <w:rFonts w:hint="eastAsia" w:ascii="宋体" w:hAnsi="宋体" w:eastAsia="宋体" w:cs="宋体"/>
                <w:sz w:val="21"/>
                <w:szCs w:val="21"/>
              </w:rPr>
            </w:pPr>
            <w:r>
              <w:rPr>
                <w:rFonts w:hint="eastAsia" w:ascii="宋体" w:hAnsi="宋体" w:eastAsia="宋体" w:cs="宋体"/>
                <w:sz w:val="21"/>
                <w:szCs w:val="21"/>
                <w:lang w:val="en-US" w:eastAsia="zh-CN"/>
              </w:rPr>
              <w:t>76</w:t>
            </w:r>
          </w:p>
        </w:tc>
      </w:tr>
      <w:tr w14:paraId="3C8D6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47EB79D">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29</w:t>
            </w:r>
          </w:p>
        </w:tc>
        <w:tc>
          <w:tcPr>
            <w:tcW w:w="944" w:type="dxa"/>
            <w:vAlign w:val="center"/>
          </w:tcPr>
          <w:p w14:paraId="7252C21E">
            <w:pPr>
              <w:jc w:val="center"/>
              <w:rPr>
                <w:rFonts w:hint="eastAsia" w:ascii="宋体" w:hAnsi="宋体" w:eastAsia="宋体" w:cs="宋体"/>
                <w:sz w:val="21"/>
                <w:szCs w:val="21"/>
              </w:rPr>
            </w:pPr>
            <w:r>
              <w:rPr>
                <w:rFonts w:hint="eastAsia" w:ascii="宋体" w:hAnsi="宋体" w:eastAsia="宋体" w:cs="宋体"/>
                <w:sz w:val="21"/>
                <w:szCs w:val="21"/>
              </w:rPr>
              <w:t>中号</w:t>
            </w:r>
          </w:p>
          <w:p w14:paraId="7EB7CC21">
            <w:pPr>
              <w:jc w:val="center"/>
              <w:rPr>
                <w:rFonts w:hint="eastAsia" w:ascii="宋体" w:hAnsi="宋体" w:eastAsia="宋体" w:cs="宋体"/>
                <w:sz w:val="21"/>
                <w:szCs w:val="21"/>
              </w:rPr>
            </w:pPr>
            <w:r>
              <w:rPr>
                <w:rFonts w:hint="eastAsia" w:ascii="宋体" w:hAnsi="宋体" w:eastAsia="宋体" w:cs="宋体"/>
                <w:sz w:val="21"/>
                <w:szCs w:val="21"/>
              </w:rPr>
              <w:t>垃圾</w:t>
            </w:r>
          </w:p>
          <w:p w14:paraId="605A4EB0">
            <w:pPr>
              <w:jc w:val="center"/>
              <w:rPr>
                <w:rFonts w:hint="eastAsia" w:ascii="宋体" w:hAnsi="宋体" w:eastAsia="宋体" w:cs="宋体"/>
                <w:sz w:val="21"/>
                <w:szCs w:val="21"/>
              </w:rPr>
            </w:pPr>
            <w:r>
              <w:rPr>
                <w:rFonts w:hint="eastAsia" w:ascii="宋体" w:hAnsi="宋体" w:eastAsia="宋体" w:cs="宋体"/>
                <w:sz w:val="21"/>
                <w:szCs w:val="21"/>
              </w:rPr>
              <w:t>桶</w:t>
            </w:r>
          </w:p>
        </w:tc>
        <w:tc>
          <w:tcPr>
            <w:tcW w:w="718" w:type="dxa"/>
            <w:gridSpan w:val="3"/>
            <w:vAlign w:val="center"/>
          </w:tcPr>
          <w:p w14:paraId="76C8D85C">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1C1A4373">
            <w:pPr>
              <w:jc w:val="center"/>
              <w:rPr>
                <w:rFonts w:hint="eastAsia" w:ascii="宋体" w:hAnsi="宋体" w:eastAsia="宋体" w:cs="宋体"/>
                <w:sz w:val="21"/>
                <w:szCs w:val="21"/>
              </w:rPr>
            </w:pPr>
            <w:r>
              <w:rPr>
                <w:rFonts w:hint="eastAsia" w:ascii="宋体" w:hAnsi="宋体" w:eastAsia="宋体" w:cs="宋体"/>
                <w:sz w:val="21"/>
                <w:szCs w:val="21"/>
              </w:rPr>
              <w:t>材质：PP/PE</w:t>
            </w:r>
          </w:p>
          <w:p w14:paraId="5FFD0A3E">
            <w:pPr>
              <w:jc w:val="center"/>
              <w:rPr>
                <w:rFonts w:hint="eastAsia" w:ascii="宋体" w:hAnsi="宋体" w:eastAsia="宋体" w:cs="宋体"/>
                <w:sz w:val="21"/>
                <w:szCs w:val="21"/>
              </w:rPr>
            </w:pPr>
            <w:r>
              <w:rPr>
                <w:rFonts w:hint="eastAsia" w:ascii="宋体" w:hAnsi="宋体" w:eastAsia="宋体" w:cs="宋体"/>
                <w:sz w:val="21"/>
                <w:szCs w:val="21"/>
              </w:rPr>
              <w:t>容量：60升</w:t>
            </w:r>
          </w:p>
        </w:tc>
        <w:tc>
          <w:tcPr>
            <w:tcW w:w="1147" w:type="dxa"/>
            <w:vAlign w:val="center"/>
          </w:tcPr>
          <w:p w14:paraId="3CF0BD87">
            <w:pPr>
              <w:jc w:val="center"/>
              <w:rPr>
                <w:rFonts w:hint="eastAsia" w:ascii="宋体" w:hAnsi="宋体" w:eastAsia="宋体" w:cs="宋体"/>
                <w:sz w:val="21"/>
                <w:szCs w:val="21"/>
              </w:rPr>
            </w:pPr>
          </w:p>
        </w:tc>
        <w:tc>
          <w:tcPr>
            <w:tcW w:w="941" w:type="dxa"/>
            <w:vAlign w:val="center"/>
          </w:tcPr>
          <w:p w14:paraId="05E44438">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B1843EC">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720B2A0A">
            <w:pPr>
              <w:jc w:val="center"/>
              <w:rPr>
                <w:rFonts w:hint="eastAsia" w:ascii="宋体" w:hAnsi="宋体" w:eastAsia="宋体" w:cs="宋体"/>
                <w:sz w:val="21"/>
                <w:szCs w:val="21"/>
              </w:rPr>
            </w:pPr>
            <w:r>
              <w:rPr>
                <w:rFonts w:hint="eastAsia" w:ascii="宋体" w:hAnsi="宋体" w:eastAsia="宋体" w:cs="宋体"/>
                <w:sz w:val="21"/>
                <w:szCs w:val="21"/>
                <w:lang w:val="en-US" w:eastAsia="zh-CN"/>
              </w:rPr>
              <w:t>110</w:t>
            </w:r>
          </w:p>
        </w:tc>
      </w:tr>
      <w:tr w14:paraId="35FD9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1900EAD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30</w:t>
            </w:r>
          </w:p>
        </w:tc>
        <w:tc>
          <w:tcPr>
            <w:tcW w:w="944" w:type="dxa"/>
            <w:vAlign w:val="center"/>
          </w:tcPr>
          <w:p w14:paraId="5E661B09">
            <w:pPr>
              <w:jc w:val="center"/>
              <w:rPr>
                <w:rFonts w:hint="eastAsia" w:ascii="宋体" w:hAnsi="宋体" w:eastAsia="宋体" w:cs="宋体"/>
                <w:sz w:val="21"/>
                <w:szCs w:val="21"/>
              </w:rPr>
            </w:pPr>
            <w:r>
              <w:rPr>
                <w:rFonts w:hint="eastAsia" w:ascii="宋体" w:hAnsi="宋体" w:eastAsia="宋体" w:cs="宋体"/>
                <w:sz w:val="21"/>
                <w:szCs w:val="21"/>
              </w:rPr>
              <w:t>大号</w:t>
            </w:r>
          </w:p>
          <w:p w14:paraId="0C6A2E05">
            <w:pPr>
              <w:jc w:val="center"/>
              <w:rPr>
                <w:rFonts w:hint="eastAsia" w:ascii="宋体" w:hAnsi="宋体" w:eastAsia="宋体" w:cs="宋体"/>
                <w:sz w:val="21"/>
                <w:szCs w:val="21"/>
              </w:rPr>
            </w:pPr>
            <w:r>
              <w:rPr>
                <w:rFonts w:hint="eastAsia" w:ascii="宋体" w:hAnsi="宋体" w:eastAsia="宋体" w:cs="宋体"/>
                <w:sz w:val="21"/>
                <w:szCs w:val="21"/>
              </w:rPr>
              <w:t>垃圾</w:t>
            </w:r>
          </w:p>
          <w:p w14:paraId="2D1426D1">
            <w:pPr>
              <w:jc w:val="center"/>
              <w:rPr>
                <w:rFonts w:hint="eastAsia" w:ascii="宋体" w:hAnsi="宋体" w:eastAsia="宋体" w:cs="宋体"/>
                <w:sz w:val="21"/>
                <w:szCs w:val="21"/>
              </w:rPr>
            </w:pPr>
            <w:r>
              <w:rPr>
                <w:rFonts w:hint="eastAsia" w:ascii="宋体" w:hAnsi="宋体" w:eastAsia="宋体" w:cs="宋体"/>
                <w:sz w:val="21"/>
                <w:szCs w:val="21"/>
              </w:rPr>
              <w:t>桶</w:t>
            </w:r>
          </w:p>
        </w:tc>
        <w:tc>
          <w:tcPr>
            <w:tcW w:w="718" w:type="dxa"/>
            <w:gridSpan w:val="3"/>
            <w:vAlign w:val="center"/>
          </w:tcPr>
          <w:p w14:paraId="20400A8D">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34DB022C">
            <w:pPr>
              <w:jc w:val="center"/>
              <w:rPr>
                <w:rFonts w:hint="eastAsia" w:ascii="宋体" w:hAnsi="宋体" w:eastAsia="宋体" w:cs="宋体"/>
                <w:sz w:val="21"/>
                <w:szCs w:val="21"/>
              </w:rPr>
            </w:pPr>
            <w:r>
              <w:rPr>
                <w:rFonts w:hint="eastAsia" w:ascii="宋体" w:hAnsi="宋体" w:eastAsia="宋体" w:cs="宋体"/>
                <w:sz w:val="21"/>
                <w:szCs w:val="21"/>
              </w:rPr>
              <w:t>材质：PP/PE容量：240</w:t>
            </w:r>
          </w:p>
          <w:p w14:paraId="5ACF29A9">
            <w:pPr>
              <w:jc w:val="center"/>
              <w:rPr>
                <w:rFonts w:hint="eastAsia" w:ascii="宋体" w:hAnsi="宋体" w:eastAsia="宋体" w:cs="宋体"/>
                <w:sz w:val="21"/>
                <w:szCs w:val="21"/>
                <w:lang w:eastAsia="zh-CN"/>
              </w:rPr>
            </w:pPr>
            <w:r>
              <w:rPr>
                <w:rFonts w:hint="eastAsia" w:ascii="宋体" w:hAnsi="宋体" w:eastAsia="宋体" w:cs="宋体"/>
                <w:sz w:val="21"/>
                <w:szCs w:val="21"/>
              </w:rPr>
              <w:t>升底座带滚轮</w:t>
            </w:r>
          </w:p>
        </w:tc>
        <w:tc>
          <w:tcPr>
            <w:tcW w:w="1147" w:type="dxa"/>
            <w:vAlign w:val="center"/>
          </w:tcPr>
          <w:p w14:paraId="5AE69412">
            <w:pPr>
              <w:jc w:val="center"/>
              <w:rPr>
                <w:rFonts w:hint="eastAsia" w:ascii="宋体" w:hAnsi="宋体" w:eastAsia="宋体" w:cs="宋体"/>
                <w:sz w:val="21"/>
                <w:szCs w:val="21"/>
              </w:rPr>
            </w:pPr>
          </w:p>
        </w:tc>
        <w:tc>
          <w:tcPr>
            <w:tcW w:w="941" w:type="dxa"/>
            <w:vAlign w:val="center"/>
          </w:tcPr>
          <w:p w14:paraId="054E08D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72663B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34974F2D">
            <w:pPr>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14:paraId="78B34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7C77130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31</w:t>
            </w:r>
          </w:p>
        </w:tc>
        <w:tc>
          <w:tcPr>
            <w:tcW w:w="944" w:type="dxa"/>
            <w:vAlign w:val="center"/>
          </w:tcPr>
          <w:p w14:paraId="6D513B2B">
            <w:pPr>
              <w:jc w:val="center"/>
              <w:rPr>
                <w:rFonts w:hint="eastAsia" w:ascii="宋体" w:hAnsi="宋体" w:eastAsia="宋体" w:cs="宋体"/>
                <w:sz w:val="21"/>
                <w:szCs w:val="21"/>
              </w:rPr>
            </w:pPr>
            <w:r>
              <w:rPr>
                <w:rFonts w:hint="eastAsia" w:ascii="宋体" w:hAnsi="宋体" w:eastAsia="宋体" w:cs="宋体"/>
                <w:sz w:val="21"/>
                <w:szCs w:val="21"/>
              </w:rPr>
              <w:t>擦手纸</w:t>
            </w:r>
          </w:p>
        </w:tc>
        <w:tc>
          <w:tcPr>
            <w:tcW w:w="718" w:type="dxa"/>
            <w:gridSpan w:val="3"/>
            <w:vAlign w:val="center"/>
          </w:tcPr>
          <w:p w14:paraId="5D1ED5CD">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2867" w:type="dxa"/>
            <w:gridSpan w:val="3"/>
            <w:vAlign w:val="center"/>
          </w:tcPr>
          <w:p w14:paraId="2779A731">
            <w:pPr>
              <w:jc w:val="center"/>
              <w:rPr>
                <w:rFonts w:hint="eastAsia" w:ascii="宋体" w:hAnsi="宋体" w:eastAsia="宋体" w:cs="宋体"/>
                <w:sz w:val="21"/>
                <w:szCs w:val="21"/>
                <w:lang w:eastAsia="zh-CN"/>
              </w:rPr>
            </w:pPr>
            <w:r>
              <w:rPr>
                <w:rFonts w:hint="eastAsia" w:ascii="宋体" w:hAnsi="宋体" w:eastAsia="宋体" w:cs="宋体"/>
                <w:sz w:val="21"/>
                <w:szCs w:val="21"/>
              </w:rPr>
              <w:t>材质：原生木浆、</w:t>
            </w:r>
            <w:r>
              <w:rPr>
                <w:rFonts w:hint="eastAsia" w:ascii="宋体" w:hAnsi="宋体" w:cs="宋体"/>
                <w:sz w:val="21"/>
                <w:szCs w:val="21"/>
                <w:lang w:val="en-US" w:eastAsia="zh-CN"/>
              </w:rPr>
              <w:t>20</w:t>
            </w:r>
            <w:r>
              <w:rPr>
                <w:rFonts w:hint="eastAsia" w:ascii="宋体" w:hAnsi="宋体" w:eastAsia="宋体" w:cs="宋体"/>
                <w:sz w:val="21"/>
                <w:szCs w:val="21"/>
              </w:rPr>
              <w:t>包</w:t>
            </w:r>
            <w:r>
              <w:rPr>
                <w:rFonts w:hint="eastAsia" w:ascii="宋体" w:hAnsi="宋体" w:cs="宋体"/>
                <w:sz w:val="21"/>
                <w:szCs w:val="21"/>
                <w:lang w:val="en-US" w:eastAsia="zh-CN"/>
              </w:rPr>
              <w:t>/箱</w:t>
            </w:r>
          </w:p>
        </w:tc>
        <w:tc>
          <w:tcPr>
            <w:tcW w:w="1147" w:type="dxa"/>
            <w:vAlign w:val="center"/>
          </w:tcPr>
          <w:p w14:paraId="3915AB44">
            <w:pPr>
              <w:jc w:val="center"/>
              <w:rPr>
                <w:rFonts w:hint="eastAsia" w:ascii="宋体" w:hAnsi="宋体" w:eastAsia="宋体" w:cs="宋体"/>
                <w:sz w:val="21"/>
                <w:szCs w:val="21"/>
              </w:rPr>
            </w:pPr>
          </w:p>
        </w:tc>
        <w:tc>
          <w:tcPr>
            <w:tcW w:w="941" w:type="dxa"/>
            <w:vAlign w:val="center"/>
          </w:tcPr>
          <w:p w14:paraId="565C261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62D653E">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4556A22D">
            <w:pPr>
              <w:jc w:val="center"/>
              <w:rPr>
                <w:rFonts w:hint="eastAsia" w:ascii="宋体" w:hAnsi="宋体" w:eastAsia="宋体" w:cs="宋体"/>
                <w:sz w:val="21"/>
                <w:szCs w:val="21"/>
              </w:rPr>
            </w:pPr>
            <w:r>
              <w:rPr>
                <w:rFonts w:hint="eastAsia" w:ascii="宋体" w:hAnsi="宋体" w:eastAsia="宋体" w:cs="宋体"/>
                <w:sz w:val="21"/>
                <w:szCs w:val="21"/>
                <w:lang w:val="en-US" w:eastAsia="zh-CN"/>
              </w:rPr>
              <w:t>120</w:t>
            </w:r>
          </w:p>
        </w:tc>
      </w:tr>
      <w:tr w14:paraId="55C6A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77C4092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32</w:t>
            </w:r>
          </w:p>
        </w:tc>
        <w:tc>
          <w:tcPr>
            <w:tcW w:w="944" w:type="dxa"/>
            <w:vAlign w:val="center"/>
          </w:tcPr>
          <w:p w14:paraId="1FCA1AF7">
            <w:pPr>
              <w:jc w:val="center"/>
              <w:rPr>
                <w:rFonts w:hint="eastAsia" w:ascii="宋体" w:hAnsi="宋体" w:eastAsia="宋体" w:cs="宋体"/>
                <w:sz w:val="21"/>
                <w:szCs w:val="21"/>
              </w:rPr>
            </w:pPr>
            <w:r>
              <w:rPr>
                <w:rFonts w:hint="eastAsia" w:ascii="宋体" w:hAnsi="宋体" w:eastAsia="宋体" w:cs="宋体"/>
                <w:sz w:val="21"/>
                <w:szCs w:val="21"/>
              </w:rPr>
              <w:t>厕所卷纸</w:t>
            </w:r>
          </w:p>
        </w:tc>
        <w:tc>
          <w:tcPr>
            <w:tcW w:w="718" w:type="dxa"/>
            <w:gridSpan w:val="3"/>
            <w:vAlign w:val="center"/>
          </w:tcPr>
          <w:p w14:paraId="51C43146">
            <w:pPr>
              <w:jc w:val="center"/>
              <w:rPr>
                <w:rFonts w:hint="eastAsia" w:ascii="宋体" w:hAnsi="宋体" w:eastAsia="宋体" w:cs="宋体"/>
                <w:sz w:val="21"/>
                <w:szCs w:val="21"/>
              </w:rPr>
            </w:pPr>
            <w:r>
              <w:rPr>
                <w:rFonts w:hint="eastAsia" w:ascii="宋体" w:hAnsi="宋体" w:eastAsia="宋体" w:cs="宋体"/>
                <w:sz w:val="21"/>
                <w:szCs w:val="21"/>
              </w:rPr>
              <w:t>箱</w:t>
            </w:r>
          </w:p>
        </w:tc>
        <w:tc>
          <w:tcPr>
            <w:tcW w:w="2867" w:type="dxa"/>
            <w:gridSpan w:val="3"/>
            <w:vAlign w:val="center"/>
          </w:tcPr>
          <w:p w14:paraId="6A801260">
            <w:pPr>
              <w:jc w:val="center"/>
              <w:rPr>
                <w:rFonts w:hint="eastAsia" w:ascii="宋体" w:hAnsi="宋体" w:eastAsia="宋体" w:cs="宋体"/>
                <w:sz w:val="21"/>
                <w:szCs w:val="21"/>
                <w:lang w:eastAsia="zh-CN"/>
              </w:rPr>
            </w:pPr>
            <w:r>
              <w:rPr>
                <w:rFonts w:hint="eastAsia" w:ascii="宋体" w:hAnsi="宋体" w:eastAsia="宋体" w:cs="宋体"/>
                <w:sz w:val="21"/>
                <w:szCs w:val="21"/>
              </w:rPr>
              <w:t>材质：原生木浆、</w:t>
            </w:r>
            <w:r>
              <w:rPr>
                <w:rFonts w:hint="eastAsia" w:ascii="宋体" w:hAnsi="宋体" w:cs="宋体"/>
                <w:sz w:val="21"/>
                <w:szCs w:val="21"/>
                <w:lang w:val="en-US" w:eastAsia="zh-CN"/>
              </w:rPr>
              <w:t>12卷</w:t>
            </w:r>
            <w:r>
              <w:rPr>
                <w:rFonts w:hint="eastAsia" w:ascii="宋体" w:hAnsi="宋体" w:eastAsia="宋体" w:cs="宋体"/>
                <w:sz w:val="21"/>
                <w:szCs w:val="21"/>
              </w:rPr>
              <w:t>/</w:t>
            </w:r>
            <w:r>
              <w:rPr>
                <w:rFonts w:hint="eastAsia" w:ascii="宋体" w:hAnsi="宋体" w:cs="宋体"/>
                <w:sz w:val="21"/>
                <w:szCs w:val="21"/>
                <w:lang w:val="en-US" w:eastAsia="zh-CN"/>
              </w:rPr>
              <w:t>箱</w:t>
            </w:r>
          </w:p>
        </w:tc>
        <w:tc>
          <w:tcPr>
            <w:tcW w:w="1147" w:type="dxa"/>
            <w:vAlign w:val="center"/>
          </w:tcPr>
          <w:p w14:paraId="44B40B90">
            <w:pPr>
              <w:jc w:val="center"/>
              <w:rPr>
                <w:rFonts w:hint="eastAsia" w:ascii="宋体" w:hAnsi="宋体" w:eastAsia="宋体" w:cs="宋体"/>
                <w:sz w:val="21"/>
                <w:szCs w:val="21"/>
              </w:rPr>
            </w:pPr>
          </w:p>
        </w:tc>
        <w:tc>
          <w:tcPr>
            <w:tcW w:w="941" w:type="dxa"/>
            <w:vAlign w:val="center"/>
          </w:tcPr>
          <w:p w14:paraId="2E94F2F4">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219545F">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6A161B94">
            <w:pPr>
              <w:jc w:val="center"/>
              <w:rPr>
                <w:rFonts w:hint="eastAsia" w:ascii="宋体" w:hAnsi="宋体" w:eastAsia="宋体" w:cs="宋体"/>
                <w:sz w:val="21"/>
                <w:szCs w:val="21"/>
              </w:rPr>
            </w:pPr>
            <w:r>
              <w:rPr>
                <w:rFonts w:hint="eastAsia" w:ascii="宋体" w:hAnsi="宋体" w:eastAsia="宋体" w:cs="宋体"/>
                <w:sz w:val="21"/>
                <w:szCs w:val="21"/>
                <w:lang w:val="en-US" w:eastAsia="zh-CN"/>
              </w:rPr>
              <w:t>210</w:t>
            </w:r>
          </w:p>
        </w:tc>
      </w:tr>
      <w:tr w14:paraId="0BA58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768095E0">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33</w:t>
            </w:r>
          </w:p>
        </w:tc>
        <w:tc>
          <w:tcPr>
            <w:tcW w:w="944" w:type="dxa"/>
            <w:vAlign w:val="center"/>
          </w:tcPr>
          <w:p w14:paraId="16B688DB">
            <w:pPr>
              <w:jc w:val="center"/>
              <w:rPr>
                <w:rFonts w:hint="eastAsia" w:ascii="宋体" w:hAnsi="宋体" w:eastAsia="宋体" w:cs="宋体"/>
                <w:sz w:val="21"/>
                <w:szCs w:val="21"/>
              </w:rPr>
            </w:pPr>
            <w:r>
              <w:rPr>
                <w:rFonts w:hint="eastAsia" w:ascii="宋体" w:hAnsi="宋体" w:cs="宋体"/>
                <w:sz w:val="21"/>
                <w:szCs w:val="21"/>
                <w:lang w:val="en-US" w:eastAsia="zh-CN"/>
              </w:rPr>
              <w:t>抽纸</w:t>
            </w:r>
          </w:p>
        </w:tc>
        <w:tc>
          <w:tcPr>
            <w:tcW w:w="718" w:type="dxa"/>
            <w:gridSpan w:val="3"/>
            <w:vAlign w:val="center"/>
          </w:tcPr>
          <w:p w14:paraId="0E10C38D">
            <w:pPr>
              <w:jc w:val="center"/>
              <w:rPr>
                <w:rFonts w:hint="eastAsia" w:ascii="宋体" w:hAnsi="宋体" w:eastAsia="宋体" w:cs="宋体"/>
                <w:sz w:val="21"/>
                <w:szCs w:val="21"/>
              </w:rPr>
            </w:pPr>
            <w:r>
              <w:rPr>
                <w:rFonts w:hint="eastAsia" w:ascii="宋体" w:hAnsi="宋体" w:cs="宋体"/>
                <w:sz w:val="21"/>
                <w:szCs w:val="21"/>
                <w:lang w:val="en-US" w:eastAsia="zh-CN"/>
              </w:rPr>
              <w:t>箱</w:t>
            </w:r>
          </w:p>
        </w:tc>
        <w:tc>
          <w:tcPr>
            <w:tcW w:w="2867" w:type="dxa"/>
            <w:gridSpan w:val="3"/>
            <w:vAlign w:val="center"/>
          </w:tcPr>
          <w:p w14:paraId="021942AB">
            <w:pPr>
              <w:jc w:val="center"/>
              <w:rPr>
                <w:rFonts w:hint="eastAsia" w:ascii="宋体" w:hAnsi="宋体" w:eastAsia="宋体" w:cs="宋体"/>
                <w:sz w:val="21"/>
                <w:szCs w:val="21"/>
              </w:rPr>
            </w:pPr>
            <w:r>
              <w:rPr>
                <w:rFonts w:hint="eastAsia" w:ascii="宋体" w:hAnsi="宋体" w:cs="宋体"/>
                <w:sz w:val="21"/>
                <w:szCs w:val="21"/>
                <w:lang w:val="en-US" w:eastAsia="zh-CN"/>
              </w:rPr>
              <w:t>材质：原生木浆、24包/箱</w:t>
            </w:r>
          </w:p>
        </w:tc>
        <w:tc>
          <w:tcPr>
            <w:tcW w:w="1147" w:type="dxa"/>
            <w:vAlign w:val="center"/>
          </w:tcPr>
          <w:p w14:paraId="62711742">
            <w:pPr>
              <w:jc w:val="center"/>
              <w:rPr>
                <w:rFonts w:hint="eastAsia" w:ascii="宋体" w:hAnsi="宋体" w:eastAsia="宋体" w:cs="宋体"/>
                <w:sz w:val="21"/>
                <w:szCs w:val="21"/>
              </w:rPr>
            </w:pPr>
          </w:p>
        </w:tc>
        <w:tc>
          <w:tcPr>
            <w:tcW w:w="941" w:type="dxa"/>
            <w:vAlign w:val="center"/>
          </w:tcPr>
          <w:p w14:paraId="098DB1F2">
            <w:pPr>
              <w:jc w:val="center"/>
              <w:rPr>
                <w:rFonts w:hint="eastAsia" w:ascii="宋体" w:hAnsi="宋体" w:eastAsia="宋体" w:cs="宋体"/>
                <w:sz w:val="21"/>
                <w:szCs w:val="21"/>
              </w:rPr>
            </w:pPr>
            <w:r>
              <w:rPr>
                <w:rFonts w:hint="eastAsia" w:ascii="宋体" w:hAnsi="宋体" w:cs="宋体"/>
                <w:sz w:val="21"/>
                <w:szCs w:val="21"/>
                <w:lang w:val="en-US" w:eastAsia="zh-CN"/>
              </w:rPr>
              <w:t>1</w:t>
            </w:r>
          </w:p>
        </w:tc>
        <w:tc>
          <w:tcPr>
            <w:tcW w:w="0" w:type="auto"/>
            <w:shd w:val="clear" w:color="auto" w:fill="auto"/>
            <w:vAlign w:val="center"/>
          </w:tcPr>
          <w:p w14:paraId="3F8047E6">
            <w:pPr>
              <w:jc w:val="center"/>
              <w:rPr>
                <w:rFonts w:hint="eastAsia" w:ascii="宋体" w:hAnsi="宋体" w:eastAsia="宋体" w:cs="宋体"/>
              </w:rPr>
            </w:pPr>
          </w:p>
        </w:tc>
        <w:tc>
          <w:tcPr>
            <w:tcW w:w="1562" w:type="dxa"/>
            <w:gridSpan w:val="2"/>
            <w:shd w:val="clear" w:color="auto" w:fill="auto"/>
            <w:vAlign w:val="center"/>
          </w:tcPr>
          <w:p w14:paraId="7FFCA982">
            <w:pPr>
              <w:jc w:val="center"/>
              <w:rPr>
                <w:rFonts w:hint="eastAsia" w:ascii="宋体" w:hAnsi="宋体" w:eastAsia="宋体" w:cs="宋体"/>
                <w:sz w:val="21"/>
                <w:szCs w:val="21"/>
              </w:rPr>
            </w:pPr>
            <w:r>
              <w:rPr>
                <w:rFonts w:hint="eastAsia" w:ascii="宋体" w:hAnsi="宋体" w:eastAsia="宋体" w:cs="宋体"/>
                <w:sz w:val="21"/>
                <w:szCs w:val="21"/>
                <w:lang w:val="en-US" w:eastAsia="zh-CN"/>
              </w:rPr>
              <w:t>95</w:t>
            </w:r>
          </w:p>
        </w:tc>
      </w:tr>
      <w:tr w14:paraId="7589A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573E9AE0">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34</w:t>
            </w:r>
          </w:p>
        </w:tc>
        <w:tc>
          <w:tcPr>
            <w:tcW w:w="944" w:type="dxa"/>
            <w:vAlign w:val="center"/>
          </w:tcPr>
          <w:p w14:paraId="06AD0537">
            <w:pPr>
              <w:jc w:val="center"/>
              <w:rPr>
                <w:rFonts w:hint="eastAsia" w:ascii="宋体" w:hAnsi="宋体" w:eastAsia="宋体" w:cs="宋体"/>
                <w:sz w:val="21"/>
                <w:szCs w:val="21"/>
              </w:rPr>
            </w:pPr>
            <w:r>
              <w:rPr>
                <w:rFonts w:hint="eastAsia" w:ascii="宋体" w:hAnsi="宋体" w:cs="宋体"/>
                <w:sz w:val="21"/>
                <w:szCs w:val="21"/>
                <w:lang w:val="en-US" w:eastAsia="zh-CN"/>
              </w:rPr>
              <w:t>抽纸（硬壳）</w:t>
            </w:r>
          </w:p>
        </w:tc>
        <w:tc>
          <w:tcPr>
            <w:tcW w:w="718" w:type="dxa"/>
            <w:gridSpan w:val="3"/>
            <w:vAlign w:val="center"/>
          </w:tcPr>
          <w:p w14:paraId="07B27960">
            <w:pPr>
              <w:jc w:val="center"/>
              <w:rPr>
                <w:rFonts w:hint="eastAsia" w:ascii="宋体" w:hAnsi="宋体" w:eastAsia="宋体" w:cs="宋体"/>
                <w:sz w:val="21"/>
                <w:szCs w:val="21"/>
              </w:rPr>
            </w:pPr>
            <w:r>
              <w:rPr>
                <w:rFonts w:hint="eastAsia" w:ascii="宋体" w:hAnsi="宋体" w:cs="宋体"/>
                <w:sz w:val="21"/>
                <w:szCs w:val="21"/>
                <w:lang w:val="en-US" w:eastAsia="zh-CN"/>
              </w:rPr>
              <w:t>箱</w:t>
            </w:r>
          </w:p>
        </w:tc>
        <w:tc>
          <w:tcPr>
            <w:tcW w:w="2867" w:type="dxa"/>
            <w:gridSpan w:val="3"/>
            <w:vAlign w:val="center"/>
          </w:tcPr>
          <w:p w14:paraId="6DB5FE5C">
            <w:pPr>
              <w:jc w:val="center"/>
              <w:rPr>
                <w:rFonts w:hint="eastAsia" w:ascii="宋体" w:hAnsi="宋体" w:eastAsia="宋体" w:cs="宋体"/>
                <w:sz w:val="21"/>
                <w:szCs w:val="21"/>
              </w:rPr>
            </w:pPr>
            <w:r>
              <w:rPr>
                <w:rFonts w:hint="eastAsia" w:ascii="宋体" w:hAnsi="宋体" w:cs="宋体"/>
                <w:sz w:val="21"/>
                <w:szCs w:val="21"/>
                <w:lang w:val="en-US" w:eastAsia="zh-CN"/>
              </w:rPr>
              <w:t>材质：原生木浆、36盒/箱</w:t>
            </w:r>
          </w:p>
        </w:tc>
        <w:tc>
          <w:tcPr>
            <w:tcW w:w="1147" w:type="dxa"/>
            <w:vAlign w:val="center"/>
          </w:tcPr>
          <w:p w14:paraId="0F90981D">
            <w:pPr>
              <w:jc w:val="center"/>
              <w:rPr>
                <w:rFonts w:hint="eastAsia" w:ascii="宋体" w:hAnsi="宋体" w:eastAsia="宋体" w:cs="宋体"/>
                <w:sz w:val="21"/>
                <w:szCs w:val="21"/>
              </w:rPr>
            </w:pPr>
          </w:p>
        </w:tc>
        <w:tc>
          <w:tcPr>
            <w:tcW w:w="941" w:type="dxa"/>
            <w:vAlign w:val="center"/>
          </w:tcPr>
          <w:p w14:paraId="68E07118">
            <w:pPr>
              <w:jc w:val="center"/>
              <w:rPr>
                <w:rFonts w:hint="eastAsia" w:ascii="宋体" w:hAnsi="宋体" w:eastAsia="宋体" w:cs="宋体"/>
                <w:sz w:val="21"/>
                <w:szCs w:val="21"/>
              </w:rPr>
            </w:pPr>
            <w:r>
              <w:rPr>
                <w:rFonts w:hint="eastAsia" w:ascii="宋体" w:hAnsi="宋体" w:cs="宋体"/>
                <w:sz w:val="21"/>
                <w:szCs w:val="21"/>
                <w:lang w:val="en-US" w:eastAsia="zh-CN"/>
              </w:rPr>
              <w:t>1</w:t>
            </w:r>
          </w:p>
        </w:tc>
        <w:tc>
          <w:tcPr>
            <w:tcW w:w="0" w:type="auto"/>
            <w:shd w:val="clear" w:color="auto" w:fill="auto"/>
            <w:vAlign w:val="center"/>
          </w:tcPr>
          <w:p w14:paraId="273CD05F">
            <w:pPr>
              <w:jc w:val="center"/>
              <w:rPr>
                <w:rFonts w:hint="eastAsia" w:ascii="宋体" w:hAnsi="宋体" w:eastAsia="宋体" w:cs="宋体"/>
              </w:rPr>
            </w:pPr>
          </w:p>
        </w:tc>
        <w:tc>
          <w:tcPr>
            <w:tcW w:w="1562" w:type="dxa"/>
            <w:gridSpan w:val="2"/>
            <w:shd w:val="clear" w:color="auto" w:fill="auto"/>
            <w:vAlign w:val="center"/>
          </w:tcPr>
          <w:p w14:paraId="7DDF443C">
            <w:pPr>
              <w:jc w:val="center"/>
              <w:rPr>
                <w:rFonts w:hint="eastAsia" w:ascii="宋体" w:hAnsi="宋体" w:eastAsia="宋体" w:cs="宋体"/>
                <w:sz w:val="21"/>
                <w:szCs w:val="21"/>
              </w:rPr>
            </w:pPr>
            <w:r>
              <w:rPr>
                <w:rFonts w:hint="eastAsia" w:ascii="宋体" w:hAnsi="宋体" w:eastAsia="宋体" w:cs="宋体"/>
                <w:sz w:val="21"/>
                <w:szCs w:val="21"/>
                <w:lang w:val="en-US" w:eastAsia="zh-CN"/>
              </w:rPr>
              <w:t>230</w:t>
            </w:r>
          </w:p>
        </w:tc>
      </w:tr>
      <w:tr w14:paraId="19857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CC13446">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35</w:t>
            </w:r>
          </w:p>
        </w:tc>
        <w:tc>
          <w:tcPr>
            <w:tcW w:w="944" w:type="dxa"/>
            <w:vAlign w:val="center"/>
          </w:tcPr>
          <w:p w14:paraId="5D7C9898">
            <w:pPr>
              <w:jc w:val="center"/>
              <w:rPr>
                <w:rFonts w:hint="eastAsia" w:ascii="宋体" w:hAnsi="宋体" w:eastAsia="宋体" w:cs="宋体"/>
                <w:sz w:val="21"/>
                <w:szCs w:val="21"/>
              </w:rPr>
            </w:pPr>
            <w:r>
              <w:rPr>
                <w:rFonts w:hint="eastAsia" w:ascii="宋体" w:hAnsi="宋体" w:eastAsia="宋体" w:cs="宋体"/>
                <w:sz w:val="21"/>
                <w:szCs w:val="21"/>
              </w:rPr>
              <w:t>竹扫把</w:t>
            </w:r>
          </w:p>
        </w:tc>
        <w:tc>
          <w:tcPr>
            <w:tcW w:w="718" w:type="dxa"/>
            <w:gridSpan w:val="3"/>
            <w:vAlign w:val="center"/>
          </w:tcPr>
          <w:p w14:paraId="7F42040F">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7B0DD3E0">
            <w:pPr>
              <w:jc w:val="center"/>
              <w:rPr>
                <w:rFonts w:hint="eastAsia" w:ascii="宋体" w:hAnsi="宋体" w:eastAsia="宋体" w:cs="宋体"/>
                <w:sz w:val="21"/>
                <w:szCs w:val="21"/>
                <w:lang w:eastAsia="zh-CN"/>
              </w:rPr>
            </w:pPr>
            <w:r>
              <w:rPr>
                <w:rFonts w:hint="eastAsia" w:ascii="宋体" w:hAnsi="宋体" w:eastAsia="宋体" w:cs="宋体"/>
                <w:sz w:val="21"/>
                <w:szCs w:val="21"/>
              </w:rPr>
              <w:t>材质：竹、长1.5m</w:t>
            </w:r>
          </w:p>
        </w:tc>
        <w:tc>
          <w:tcPr>
            <w:tcW w:w="1147" w:type="dxa"/>
            <w:vAlign w:val="center"/>
          </w:tcPr>
          <w:p w14:paraId="26718E21">
            <w:pPr>
              <w:jc w:val="center"/>
              <w:rPr>
                <w:rFonts w:hint="eastAsia" w:ascii="宋体" w:hAnsi="宋体" w:eastAsia="宋体" w:cs="宋体"/>
                <w:sz w:val="21"/>
                <w:szCs w:val="21"/>
              </w:rPr>
            </w:pPr>
          </w:p>
        </w:tc>
        <w:tc>
          <w:tcPr>
            <w:tcW w:w="941" w:type="dxa"/>
            <w:vAlign w:val="center"/>
          </w:tcPr>
          <w:p w14:paraId="4AB12606">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22C03A4D">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05ED05DC">
            <w:pPr>
              <w:jc w:val="center"/>
              <w:rPr>
                <w:rFonts w:hint="eastAsia" w:ascii="宋体" w:hAnsi="宋体" w:eastAsia="宋体" w:cs="宋体"/>
                <w:sz w:val="21"/>
                <w:szCs w:val="21"/>
              </w:rPr>
            </w:pPr>
            <w:r>
              <w:rPr>
                <w:rFonts w:hint="eastAsia" w:ascii="宋体" w:hAnsi="宋体" w:eastAsia="宋体" w:cs="宋体"/>
                <w:sz w:val="21"/>
                <w:szCs w:val="21"/>
                <w:lang w:val="en-US" w:eastAsia="zh-CN"/>
              </w:rPr>
              <w:t>25</w:t>
            </w:r>
          </w:p>
        </w:tc>
      </w:tr>
      <w:tr w14:paraId="0C186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516C7816">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36</w:t>
            </w:r>
          </w:p>
        </w:tc>
        <w:tc>
          <w:tcPr>
            <w:tcW w:w="944" w:type="dxa"/>
            <w:vAlign w:val="center"/>
          </w:tcPr>
          <w:p w14:paraId="1203AE7B">
            <w:pPr>
              <w:jc w:val="center"/>
              <w:rPr>
                <w:rFonts w:hint="eastAsia" w:ascii="宋体" w:hAnsi="宋体" w:eastAsia="宋体" w:cs="宋体"/>
                <w:sz w:val="21"/>
                <w:szCs w:val="21"/>
              </w:rPr>
            </w:pPr>
            <w:r>
              <w:rPr>
                <w:rFonts w:hint="eastAsia" w:ascii="宋体" w:hAnsi="宋体" w:eastAsia="宋体" w:cs="宋体"/>
                <w:sz w:val="21"/>
                <w:szCs w:val="21"/>
              </w:rPr>
              <w:t>棕丝扫把</w:t>
            </w:r>
          </w:p>
        </w:tc>
        <w:tc>
          <w:tcPr>
            <w:tcW w:w="718" w:type="dxa"/>
            <w:gridSpan w:val="3"/>
            <w:vAlign w:val="center"/>
          </w:tcPr>
          <w:p w14:paraId="7DD483EC">
            <w:pPr>
              <w:jc w:val="center"/>
              <w:rPr>
                <w:rFonts w:hint="eastAsia" w:ascii="宋体" w:hAnsi="宋体" w:eastAsia="宋体" w:cs="宋体"/>
                <w:sz w:val="21"/>
                <w:szCs w:val="21"/>
              </w:rPr>
            </w:pPr>
            <w:r>
              <w:rPr>
                <w:rFonts w:hint="eastAsia" w:ascii="宋体" w:hAnsi="宋体" w:eastAsia="宋体" w:cs="宋体"/>
                <w:sz w:val="21"/>
                <w:szCs w:val="21"/>
              </w:rPr>
              <w:t>把</w:t>
            </w:r>
          </w:p>
        </w:tc>
        <w:tc>
          <w:tcPr>
            <w:tcW w:w="2867" w:type="dxa"/>
            <w:gridSpan w:val="3"/>
            <w:vAlign w:val="center"/>
          </w:tcPr>
          <w:p w14:paraId="7B22F839">
            <w:pPr>
              <w:jc w:val="center"/>
              <w:rPr>
                <w:rFonts w:hint="eastAsia" w:ascii="宋体" w:hAnsi="宋体" w:eastAsia="宋体" w:cs="宋体"/>
                <w:sz w:val="21"/>
                <w:szCs w:val="21"/>
              </w:rPr>
            </w:pPr>
            <w:r>
              <w:rPr>
                <w:rFonts w:hint="eastAsia" w:ascii="宋体" w:hAnsi="宋体" w:eastAsia="宋体" w:cs="宋体"/>
                <w:sz w:val="21"/>
                <w:szCs w:val="21"/>
              </w:rPr>
              <w:t>材质：木制手柄棕丝扫</w:t>
            </w:r>
          </w:p>
          <w:p w14:paraId="77B7C6D1">
            <w:pPr>
              <w:jc w:val="center"/>
              <w:rPr>
                <w:rFonts w:hint="eastAsia" w:ascii="宋体" w:hAnsi="宋体" w:eastAsia="宋体" w:cs="宋体"/>
                <w:sz w:val="21"/>
                <w:szCs w:val="21"/>
              </w:rPr>
            </w:pPr>
            <w:r>
              <w:rPr>
                <w:rFonts w:hint="eastAsia" w:ascii="宋体" w:hAnsi="宋体" w:eastAsia="宋体" w:cs="宋体"/>
                <w:sz w:val="21"/>
                <w:szCs w:val="21"/>
              </w:rPr>
              <w:t>头、手柄长约95cm扫头</w:t>
            </w:r>
          </w:p>
          <w:p w14:paraId="3C3628F6">
            <w:pPr>
              <w:jc w:val="center"/>
              <w:rPr>
                <w:rFonts w:hint="eastAsia" w:ascii="宋体" w:hAnsi="宋体" w:eastAsia="宋体" w:cs="宋体"/>
                <w:sz w:val="21"/>
                <w:szCs w:val="21"/>
              </w:rPr>
            </w:pPr>
            <w:r>
              <w:rPr>
                <w:rFonts w:hint="eastAsia" w:ascii="宋体" w:hAnsi="宋体" w:eastAsia="宋体" w:cs="宋体"/>
                <w:sz w:val="21"/>
                <w:szCs w:val="21"/>
              </w:rPr>
              <w:t>宽约45cm</w:t>
            </w:r>
          </w:p>
        </w:tc>
        <w:tc>
          <w:tcPr>
            <w:tcW w:w="1147" w:type="dxa"/>
            <w:vAlign w:val="center"/>
          </w:tcPr>
          <w:p w14:paraId="23EACCBB">
            <w:pPr>
              <w:jc w:val="center"/>
              <w:rPr>
                <w:rFonts w:hint="eastAsia" w:ascii="宋体" w:hAnsi="宋体" w:eastAsia="宋体" w:cs="宋体"/>
                <w:sz w:val="21"/>
                <w:szCs w:val="21"/>
              </w:rPr>
            </w:pPr>
          </w:p>
        </w:tc>
        <w:tc>
          <w:tcPr>
            <w:tcW w:w="941" w:type="dxa"/>
            <w:vAlign w:val="center"/>
          </w:tcPr>
          <w:p w14:paraId="20F16A6A">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652B1114">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D72145E">
            <w:pPr>
              <w:jc w:val="center"/>
              <w:rPr>
                <w:rFonts w:hint="eastAsia" w:ascii="宋体" w:hAnsi="宋体" w:eastAsia="宋体" w:cs="宋体"/>
                <w:sz w:val="21"/>
                <w:szCs w:val="21"/>
              </w:rPr>
            </w:pPr>
            <w:r>
              <w:rPr>
                <w:rFonts w:hint="eastAsia" w:ascii="宋体" w:hAnsi="宋体" w:eastAsia="宋体" w:cs="宋体"/>
                <w:sz w:val="21"/>
                <w:szCs w:val="21"/>
                <w:lang w:val="en-US" w:eastAsia="zh-CN"/>
              </w:rPr>
              <w:t>20</w:t>
            </w:r>
          </w:p>
        </w:tc>
      </w:tr>
      <w:tr w14:paraId="4E7B3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487520B">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37</w:t>
            </w:r>
          </w:p>
        </w:tc>
        <w:tc>
          <w:tcPr>
            <w:tcW w:w="944" w:type="dxa"/>
            <w:vAlign w:val="center"/>
          </w:tcPr>
          <w:p w14:paraId="113109E6">
            <w:pPr>
              <w:jc w:val="center"/>
              <w:rPr>
                <w:rFonts w:hint="eastAsia" w:ascii="宋体" w:hAnsi="宋体" w:eastAsia="宋体" w:cs="宋体"/>
                <w:sz w:val="21"/>
                <w:szCs w:val="21"/>
              </w:rPr>
            </w:pPr>
            <w:r>
              <w:rPr>
                <w:rFonts w:hint="eastAsia" w:ascii="宋体" w:hAnsi="宋体" w:eastAsia="宋体" w:cs="宋体"/>
                <w:sz w:val="21"/>
                <w:szCs w:val="21"/>
              </w:rPr>
              <w:t>高帮雨鞋（女）</w:t>
            </w:r>
          </w:p>
        </w:tc>
        <w:tc>
          <w:tcPr>
            <w:tcW w:w="718" w:type="dxa"/>
            <w:gridSpan w:val="3"/>
            <w:vAlign w:val="center"/>
          </w:tcPr>
          <w:p w14:paraId="223D2B42">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2867" w:type="dxa"/>
            <w:gridSpan w:val="3"/>
            <w:vAlign w:val="center"/>
          </w:tcPr>
          <w:p w14:paraId="41C655BA">
            <w:pPr>
              <w:jc w:val="center"/>
              <w:rPr>
                <w:rFonts w:hint="eastAsia" w:ascii="宋体" w:hAnsi="宋体" w:eastAsia="宋体" w:cs="宋体"/>
                <w:sz w:val="21"/>
                <w:szCs w:val="21"/>
                <w:lang w:eastAsia="zh-CN"/>
              </w:rPr>
            </w:pPr>
            <w:r>
              <w:rPr>
                <w:rFonts w:hint="eastAsia" w:ascii="宋体" w:hAnsi="宋体" w:eastAsia="宋体" w:cs="宋体"/>
                <w:sz w:val="21"/>
                <w:szCs w:val="21"/>
              </w:rPr>
              <w:t>材质：牛皮革、39码以下</w:t>
            </w:r>
          </w:p>
        </w:tc>
        <w:tc>
          <w:tcPr>
            <w:tcW w:w="1147" w:type="dxa"/>
            <w:vAlign w:val="center"/>
          </w:tcPr>
          <w:p w14:paraId="572101E9">
            <w:pPr>
              <w:jc w:val="center"/>
              <w:rPr>
                <w:rFonts w:hint="eastAsia" w:ascii="宋体" w:hAnsi="宋体" w:eastAsia="宋体" w:cs="宋体"/>
                <w:sz w:val="21"/>
                <w:szCs w:val="21"/>
              </w:rPr>
            </w:pPr>
          </w:p>
        </w:tc>
        <w:tc>
          <w:tcPr>
            <w:tcW w:w="941" w:type="dxa"/>
            <w:vAlign w:val="center"/>
          </w:tcPr>
          <w:p w14:paraId="2C4661D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26725B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76A48485">
            <w:pPr>
              <w:jc w:val="center"/>
              <w:rPr>
                <w:rFonts w:hint="eastAsia" w:ascii="宋体" w:hAnsi="宋体" w:eastAsia="宋体" w:cs="宋体"/>
                <w:sz w:val="21"/>
                <w:szCs w:val="21"/>
              </w:rPr>
            </w:pPr>
            <w:r>
              <w:rPr>
                <w:rFonts w:hint="eastAsia" w:ascii="宋体" w:hAnsi="宋体" w:eastAsia="宋体" w:cs="宋体"/>
                <w:sz w:val="21"/>
                <w:szCs w:val="21"/>
                <w:lang w:val="en-US" w:eastAsia="zh-CN"/>
              </w:rPr>
              <w:t>65</w:t>
            </w:r>
          </w:p>
        </w:tc>
      </w:tr>
      <w:tr w14:paraId="4C634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5D9FF0C1">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38</w:t>
            </w:r>
          </w:p>
        </w:tc>
        <w:tc>
          <w:tcPr>
            <w:tcW w:w="944" w:type="dxa"/>
            <w:vAlign w:val="center"/>
          </w:tcPr>
          <w:p w14:paraId="76CF8C82">
            <w:pPr>
              <w:jc w:val="center"/>
              <w:rPr>
                <w:rFonts w:hint="eastAsia" w:ascii="宋体" w:hAnsi="宋体" w:eastAsia="宋体" w:cs="宋体"/>
                <w:sz w:val="21"/>
                <w:szCs w:val="21"/>
              </w:rPr>
            </w:pPr>
            <w:r>
              <w:rPr>
                <w:rFonts w:hint="eastAsia" w:ascii="宋体" w:hAnsi="宋体" w:eastAsia="宋体" w:cs="宋体"/>
                <w:sz w:val="21"/>
                <w:szCs w:val="21"/>
              </w:rPr>
              <w:t>高帮雨鞋（男）</w:t>
            </w:r>
          </w:p>
        </w:tc>
        <w:tc>
          <w:tcPr>
            <w:tcW w:w="718" w:type="dxa"/>
            <w:gridSpan w:val="3"/>
            <w:vAlign w:val="center"/>
          </w:tcPr>
          <w:p w14:paraId="61CB1BE8">
            <w:pPr>
              <w:jc w:val="center"/>
              <w:rPr>
                <w:rFonts w:hint="eastAsia" w:ascii="宋体" w:hAnsi="宋体" w:eastAsia="宋体" w:cs="宋体"/>
                <w:sz w:val="21"/>
                <w:szCs w:val="21"/>
              </w:rPr>
            </w:pPr>
            <w:r>
              <w:rPr>
                <w:rFonts w:hint="eastAsia" w:ascii="宋体" w:hAnsi="宋体" w:eastAsia="宋体" w:cs="宋体"/>
                <w:sz w:val="21"/>
                <w:szCs w:val="21"/>
              </w:rPr>
              <w:t>双</w:t>
            </w:r>
          </w:p>
        </w:tc>
        <w:tc>
          <w:tcPr>
            <w:tcW w:w="2867" w:type="dxa"/>
            <w:gridSpan w:val="3"/>
            <w:vAlign w:val="center"/>
          </w:tcPr>
          <w:p w14:paraId="227BE952">
            <w:pPr>
              <w:jc w:val="center"/>
              <w:rPr>
                <w:rFonts w:hint="eastAsia" w:ascii="宋体" w:hAnsi="宋体" w:eastAsia="宋体" w:cs="宋体"/>
                <w:sz w:val="21"/>
                <w:szCs w:val="21"/>
                <w:lang w:eastAsia="zh-CN"/>
              </w:rPr>
            </w:pPr>
            <w:r>
              <w:rPr>
                <w:rFonts w:hint="eastAsia" w:ascii="宋体" w:hAnsi="宋体" w:eastAsia="宋体" w:cs="宋体"/>
                <w:sz w:val="21"/>
                <w:szCs w:val="21"/>
              </w:rPr>
              <w:t>材质：牛皮革、40码以上</w:t>
            </w:r>
          </w:p>
        </w:tc>
        <w:tc>
          <w:tcPr>
            <w:tcW w:w="1147" w:type="dxa"/>
            <w:vAlign w:val="center"/>
          </w:tcPr>
          <w:p w14:paraId="19709026">
            <w:pPr>
              <w:jc w:val="center"/>
              <w:rPr>
                <w:rFonts w:hint="eastAsia" w:ascii="宋体" w:hAnsi="宋体" w:eastAsia="宋体" w:cs="宋体"/>
                <w:sz w:val="21"/>
                <w:szCs w:val="21"/>
              </w:rPr>
            </w:pPr>
          </w:p>
        </w:tc>
        <w:tc>
          <w:tcPr>
            <w:tcW w:w="941" w:type="dxa"/>
            <w:vAlign w:val="center"/>
          </w:tcPr>
          <w:p w14:paraId="1DD36AD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6646AAC">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38F442EA">
            <w:pPr>
              <w:jc w:val="center"/>
              <w:rPr>
                <w:rFonts w:hint="eastAsia" w:ascii="宋体" w:hAnsi="宋体" w:eastAsia="宋体" w:cs="宋体"/>
                <w:sz w:val="21"/>
                <w:szCs w:val="21"/>
              </w:rPr>
            </w:pPr>
            <w:r>
              <w:rPr>
                <w:rFonts w:hint="eastAsia" w:ascii="宋体" w:hAnsi="宋体" w:eastAsia="宋体" w:cs="宋体"/>
                <w:sz w:val="21"/>
                <w:szCs w:val="21"/>
                <w:lang w:val="en-US" w:eastAsia="zh-CN"/>
              </w:rPr>
              <w:t>75</w:t>
            </w:r>
          </w:p>
        </w:tc>
      </w:tr>
      <w:tr w14:paraId="45CC6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2C192F0E">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39</w:t>
            </w:r>
          </w:p>
        </w:tc>
        <w:tc>
          <w:tcPr>
            <w:tcW w:w="944" w:type="dxa"/>
            <w:vAlign w:val="center"/>
          </w:tcPr>
          <w:p w14:paraId="64D89DE3">
            <w:pPr>
              <w:jc w:val="center"/>
              <w:rPr>
                <w:rFonts w:hint="eastAsia" w:ascii="宋体" w:hAnsi="宋体" w:eastAsia="宋体" w:cs="宋体"/>
                <w:sz w:val="21"/>
                <w:szCs w:val="21"/>
              </w:rPr>
            </w:pPr>
            <w:r>
              <w:rPr>
                <w:rFonts w:hint="eastAsia" w:ascii="宋体" w:hAnsi="宋体" w:eastAsia="宋体" w:cs="宋体"/>
                <w:sz w:val="21"/>
                <w:szCs w:val="21"/>
              </w:rPr>
              <w:t>喷壶</w:t>
            </w:r>
          </w:p>
        </w:tc>
        <w:tc>
          <w:tcPr>
            <w:tcW w:w="718" w:type="dxa"/>
            <w:gridSpan w:val="3"/>
            <w:vAlign w:val="center"/>
          </w:tcPr>
          <w:p w14:paraId="77BF0648">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2F5BB512">
            <w:pPr>
              <w:jc w:val="center"/>
              <w:rPr>
                <w:rFonts w:hint="eastAsia" w:ascii="宋体" w:hAnsi="宋体" w:eastAsia="宋体" w:cs="宋体"/>
                <w:sz w:val="21"/>
                <w:szCs w:val="21"/>
                <w:lang w:eastAsia="zh-CN"/>
              </w:rPr>
            </w:pPr>
            <w:r>
              <w:rPr>
                <w:rFonts w:hint="eastAsia" w:ascii="宋体" w:hAnsi="宋体" w:eastAsia="宋体" w:cs="宋体"/>
                <w:sz w:val="21"/>
                <w:szCs w:val="21"/>
              </w:rPr>
              <w:t>材质：塑料2升装</w:t>
            </w:r>
          </w:p>
        </w:tc>
        <w:tc>
          <w:tcPr>
            <w:tcW w:w="1147" w:type="dxa"/>
            <w:vAlign w:val="center"/>
          </w:tcPr>
          <w:p w14:paraId="4E0611BD">
            <w:pPr>
              <w:jc w:val="center"/>
              <w:rPr>
                <w:rFonts w:hint="eastAsia" w:ascii="宋体" w:hAnsi="宋体" w:eastAsia="宋体" w:cs="宋体"/>
                <w:sz w:val="21"/>
                <w:szCs w:val="21"/>
              </w:rPr>
            </w:pPr>
          </w:p>
        </w:tc>
        <w:tc>
          <w:tcPr>
            <w:tcW w:w="941" w:type="dxa"/>
            <w:vAlign w:val="center"/>
          </w:tcPr>
          <w:p w14:paraId="333F3B6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1BFC36A6">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2F1FAB77">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r>
      <w:tr w14:paraId="2288B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1B304C6">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40</w:t>
            </w:r>
          </w:p>
        </w:tc>
        <w:tc>
          <w:tcPr>
            <w:tcW w:w="944" w:type="dxa"/>
            <w:vAlign w:val="center"/>
          </w:tcPr>
          <w:p w14:paraId="5711F777">
            <w:pPr>
              <w:jc w:val="center"/>
              <w:rPr>
                <w:rFonts w:hint="eastAsia" w:ascii="宋体" w:hAnsi="宋体" w:eastAsia="宋体" w:cs="宋体"/>
                <w:sz w:val="21"/>
                <w:szCs w:val="21"/>
              </w:rPr>
            </w:pPr>
            <w:r>
              <w:rPr>
                <w:rFonts w:hint="eastAsia" w:ascii="宋体" w:hAnsi="宋体" w:eastAsia="宋体" w:cs="宋体"/>
                <w:sz w:val="21"/>
                <w:szCs w:val="21"/>
              </w:rPr>
              <w:t>马桶刷</w:t>
            </w:r>
          </w:p>
        </w:tc>
        <w:tc>
          <w:tcPr>
            <w:tcW w:w="718" w:type="dxa"/>
            <w:gridSpan w:val="3"/>
            <w:vAlign w:val="center"/>
          </w:tcPr>
          <w:p w14:paraId="0166D973">
            <w:pPr>
              <w:jc w:val="center"/>
              <w:rPr>
                <w:rFonts w:hint="eastAsia" w:ascii="宋体" w:hAnsi="宋体" w:eastAsia="宋体" w:cs="宋体"/>
                <w:sz w:val="21"/>
                <w:szCs w:val="21"/>
              </w:rPr>
            </w:pPr>
            <w:r>
              <w:rPr>
                <w:rFonts w:hint="eastAsia" w:ascii="宋体" w:hAnsi="宋体" w:eastAsia="宋体" w:cs="宋体"/>
                <w:sz w:val="21"/>
                <w:szCs w:val="21"/>
              </w:rPr>
              <w:t>套</w:t>
            </w:r>
          </w:p>
        </w:tc>
        <w:tc>
          <w:tcPr>
            <w:tcW w:w="2867" w:type="dxa"/>
            <w:gridSpan w:val="3"/>
            <w:vAlign w:val="center"/>
          </w:tcPr>
          <w:p w14:paraId="7ECE7E00">
            <w:pPr>
              <w:jc w:val="center"/>
              <w:rPr>
                <w:rFonts w:hint="eastAsia" w:ascii="宋体" w:hAnsi="宋体" w:eastAsia="宋体" w:cs="宋体"/>
                <w:sz w:val="21"/>
                <w:szCs w:val="21"/>
                <w:lang w:eastAsia="zh-CN"/>
              </w:rPr>
            </w:pPr>
            <w:r>
              <w:rPr>
                <w:rFonts w:hint="eastAsia" w:ascii="宋体" w:hAnsi="宋体" w:eastAsia="宋体" w:cs="宋体"/>
                <w:sz w:val="21"/>
                <w:szCs w:val="21"/>
              </w:rPr>
              <w:t>材质：塑料手柄长43cm</w:t>
            </w:r>
          </w:p>
        </w:tc>
        <w:tc>
          <w:tcPr>
            <w:tcW w:w="1147" w:type="dxa"/>
            <w:vAlign w:val="center"/>
          </w:tcPr>
          <w:p w14:paraId="62E92DF0">
            <w:pPr>
              <w:jc w:val="center"/>
              <w:rPr>
                <w:rFonts w:hint="eastAsia" w:ascii="宋体" w:hAnsi="宋体" w:eastAsia="宋体" w:cs="宋体"/>
                <w:sz w:val="21"/>
                <w:szCs w:val="21"/>
              </w:rPr>
            </w:pPr>
          </w:p>
        </w:tc>
        <w:tc>
          <w:tcPr>
            <w:tcW w:w="941" w:type="dxa"/>
            <w:vAlign w:val="center"/>
          </w:tcPr>
          <w:p w14:paraId="2C0D218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05440E24">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73B97BE5">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r>
      <w:tr w14:paraId="096A2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037FFD93">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41</w:t>
            </w:r>
          </w:p>
        </w:tc>
        <w:tc>
          <w:tcPr>
            <w:tcW w:w="944" w:type="dxa"/>
            <w:vAlign w:val="center"/>
          </w:tcPr>
          <w:p w14:paraId="7E74F2F1">
            <w:pPr>
              <w:jc w:val="center"/>
              <w:rPr>
                <w:rFonts w:hint="eastAsia" w:ascii="宋体" w:hAnsi="宋体" w:eastAsia="宋体" w:cs="宋体"/>
                <w:sz w:val="21"/>
                <w:szCs w:val="21"/>
              </w:rPr>
            </w:pPr>
            <w:r>
              <w:rPr>
                <w:rFonts w:hint="eastAsia" w:ascii="宋体" w:hAnsi="宋体" w:eastAsia="宋体" w:cs="宋体"/>
                <w:sz w:val="21"/>
                <w:szCs w:val="21"/>
              </w:rPr>
              <w:t>洗手液</w:t>
            </w:r>
          </w:p>
        </w:tc>
        <w:tc>
          <w:tcPr>
            <w:tcW w:w="718" w:type="dxa"/>
            <w:gridSpan w:val="3"/>
            <w:vAlign w:val="center"/>
          </w:tcPr>
          <w:p w14:paraId="3A272227">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2867" w:type="dxa"/>
            <w:gridSpan w:val="3"/>
            <w:vAlign w:val="center"/>
          </w:tcPr>
          <w:p w14:paraId="6A1A04A6">
            <w:pPr>
              <w:jc w:val="center"/>
              <w:rPr>
                <w:rFonts w:hint="eastAsia" w:ascii="宋体" w:hAnsi="宋体" w:eastAsia="宋体" w:cs="宋体"/>
                <w:sz w:val="21"/>
                <w:szCs w:val="21"/>
                <w:lang w:eastAsia="zh-CN"/>
              </w:rPr>
            </w:pPr>
            <w:r>
              <w:rPr>
                <w:rFonts w:hint="eastAsia" w:ascii="宋体" w:hAnsi="宋体" w:eastAsia="宋体" w:cs="宋体"/>
                <w:sz w:val="21"/>
                <w:szCs w:val="21"/>
              </w:rPr>
              <w:t>芦荟抑菌99.9%瓶/500g</w:t>
            </w:r>
          </w:p>
        </w:tc>
        <w:tc>
          <w:tcPr>
            <w:tcW w:w="1147" w:type="dxa"/>
            <w:vAlign w:val="center"/>
          </w:tcPr>
          <w:p w14:paraId="317D0B39">
            <w:pPr>
              <w:jc w:val="center"/>
              <w:rPr>
                <w:rFonts w:hint="eastAsia" w:ascii="宋体" w:hAnsi="宋体" w:eastAsia="宋体" w:cs="宋体"/>
                <w:sz w:val="21"/>
                <w:szCs w:val="21"/>
              </w:rPr>
            </w:pPr>
          </w:p>
        </w:tc>
        <w:tc>
          <w:tcPr>
            <w:tcW w:w="941" w:type="dxa"/>
            <w:vAlign w:val="center"/>
          </w:tcPr>
          <w:p w14:paraId="4FBD10B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42A905FF">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56833577">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r>
      <w:tr w14:paraId="7EC80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0" w:hRule="atLeast"/>
          <w:jc w:val="center"/>
        </w:trPr>
        <w:tc>
          <w:tcPr>
            <w:tcW w:w="607" w:type="dxa"/>
            <w:vAlign w:val="center"/>
          </w:tcPr>
          <w:p w14:paraId="665694EE">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42</w:t>
            </w:r>
          </w:p>
        </w:tc>
        <w:tc>
          <w:tcPr>
            <w:tcW w:w="944" w:type="dxa"/>
            <w:vAlign w:val="center"/>
          </w:tcPr>
          <w:p w14:paraId="29658456">
            <w:pPr>
              <w:jc w:val="center"/>
              <w:rPr>
                <w:rFonts w:hint="eastAsia" w:ascii="宋体" w:hAnsi="宋体" w:eastAsia="宋体" w:cs="宋体"/>
                <w:sz w:val="21"/>
                <w:szCs w:val="21"/>
              </w:rPr>
            </w:pPr>
            <w:r>
              <w:rPr>
                <w:rFonts w:hint="eastAsia" w:ascii="宋体" w:hAnsi="宋体" w:eastAsia="宋体" w:cs="宋体"/>
                <w:sz w:val="21"/>
                <w:szCs w:val="21"/>
              </w:rPr>
              <w:t>草铵膦</w:t>
            </w:r>
          </w:p>
        </w:tc>
        <w:tc>
          <w:tcPr>
            <w:tcW w:w="718" w:type="dxa"/>
            <w:gridSpan w:val="3"/>
            <w:vAlign w:val="center"/>
          </w:tcPr>
          <w:p w14:paraId="7D32D241">
            <w:pPr>
              <w:jc w:val="center"/>
              <w:rPr>
                <w:rFonts w:hint="eastAsia" w:ascii="宋体" w:hAnsi="宋体" w:eastAsia="宋体" w:cs="宋体"/>
                <w:sz w:val="21"/>
                <w:szCs w:val="21"/>
              </w:rPr>
            </w:pPr>
            <w:r>
              <w:rPr>
                <w:rFonts w:hint="eastAsia" w:ascii="宋体" w:hAnsi="宋体" w:eastAsia="宋体" w:cs="宋体"/>
                <w:sz w:val="21"/>
                <w:szCs w:val="21"/>
              </w:rPr>
              <w:t>瓶</w:t>
            </w:r>
          </w:p>
        </w:tc>
        <w:tc>
          <w:tcPr>
            <w:tcW w:w="2867" w:type="dxa"/>
            <w:gridSpan w:val="3"/>
            <w:vAlign w:val="center"/>
          </w:tcPr>
          <w:p w14:paraId="25548F55">
            <w:pPr>
              <w:jc w:val="center"/>
              <w:rPr>
                <w:rFonts w:hint="eastAsia" w:ascii="宋体" w:hAnsi="宋体" w:eastAsia="宋体" w:cs="宋体"/>
                <w:sz w:val="21"/>
                <w:szCs w:val="21"/>
              </w:rPr>
            </w:pPr>
            <w:r>
              <w:rPr>
                <w:rFonts w:hint="eastAsia" w:ascii="宋体" w:hAnsi="宋体" w:eastAsia="宋体" w:cs="宋体"/>
                <w:sz w:val="21"/>
                <w:szCs w:val="21"/>
              </w:rPr>
              <w:t>有效成分含量：精草铵膦10％、</w:t>
            </w:r>
          </w:p>
          <w:p w14:paraId="25B42B7F">
            <w:pPr>
              <w:jc w:val="center"/>
              <w:rPr>
                <w:rFonts w:hint="eastAsia" w:ascii="宋体" w:hAnsi="宋体" w:eastAsia="宋体" w:cs="宋体"/>
                <w:sz w:val="21"/>
                <w:szCs w:val="21"/>
                <w:lang w:eastAsia="zh-CN"/>
              </w:rPr>
            </w:pPr>
            <w:r>
              <w:rPr>
                <w:rFonts w:hint="eastAsia" w:ascii="宋体" w:hAnsi="宋体" w:eastAsia="宋体" w:cs="宋体"/>
                <w:sz w:val="21"/>
                <w:szCs w:val="21"/>
              </w:rPr>
              <w:t>精草铵膦铵盐11％/2斤装</w:t>
            </w:r>
          </w:p>
        </w:tc>
        <w:tc>
          <w:tcPr>
            <w:tcW w:w="1147" w:type="dxa"/>
            <w:vAlign w:val="center"/>
          </w:tcPr>
          <w:p w14:paraId="1CEBD72C">
            <w:pPr>
              <w:jc w:val="center"/>
              <w:rPr>
                <w:rFonts w:hint="eastAsia" w:ascii="宋体" w:hAnsi="宋体" w:eastAsia="宋体" w:cs="宋体"/>
                <w:sz w:val="21"/>
                <w:szCs w:val="21"/>
              </w:rPr>
            </w:pPr>
          </w:p>
        </w:tc>
        <w:tc>
          <w:tcPr>
            <w:tcW w:w="941" w:type="dxa"/>
            <w:vAlign w:val="center"/>
          </w:tcPr>
          <w:p w14:paraId="3FDB38E0">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0" w:type="auto"/>
            <w:shd w:val="clear" w:color="auto" w:fill="auto"/>
            <w:vAlign w:val="center"/>
          </w:tcPr>
          <w:p w14:paraId="5CD31AC1">
            <w:pPr>
              <w:jc w:val="center"/>
              <w:rPr>
                <w:rFonts w:hint="eastAsia" w:ascii="宋体" w:hAnsi="宋体" w:eastAsia="宋体" w:cs="宋体"/>
                <w:kern w:val="2"/>
                <w:sz w:val="21"/>
                <w:szCs w:val="24"/>
                <w:lang w:val="en-US" w:eastAsia="zh-CN" w:bidi="ar-SA"/>
              </w:rPr>
            </w:pPr>
          </w:p>
        </w:tc>
        <w:tc>
          <w:tcPr>
            <w:tcW w:w="1562" w:type="dxa"/>
            <w:gridSpan w:val="2"/>
            <w:shd w:val="clear" w:color="auto" w:fill="auto"/>
            <w:vAlign w:val="center"/>
          </w:tcPr>
          <w:p w14:paraId="1AFF654F">
            <w:pPr>
              <w:jc w:val="center"/>
              <w:rPr>
                <w:rFonts w:hint="eastAsia" w:ascii="宋体" w:hAnsi="宋体" w:eastAsia="宋体" w:cs="宋体"/>
                <w:sz w:val="21"/>
                <w:szCs w:val="21"/>
              </w:rPr>
            </w:pPr>
            <w:r>
              <w:rPr>
                <w:rFonts w:hint="eastAsia" w:ascii="宋体" w:hAnsi="宋体" w:eastAsia="宋体" w:cs="宋体"/>
                <w:sz w:val="21"/>
                <w:szCs w:val="21"/>
                <w:lang w:val="en-US" w:eastAsia="zh-CN"/>
              </w:rPr>
              <w:t>33</w:t>
            </w:r>
          </w:p>
        </w:tc>
      </w:tr>
      <w:tr w14:paraId="7D1FE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5F93B764">
            <w:pPr>
              <w:jc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43</w:t>
            </w:r>
          </w:p>
        </w:tc>
        <w:tc>
          <w:tcPr>
            <w:tcW w:w="944" w:type="dxa"/>
            <w:vAlign w:val="center"/>
          </w:tcPr>
          <w:p w14:paraId="2135AAAE">
            <w:pPr>
              <w:jc w:val="center"/>
              <w:rPr>
                <w:rFonts w:hint="eastAsia" w:ascii="宋体" w:hAnsi="宋体" w:eastAsia="宋体" w:cs="宋体"/>
                <w:sz w:val="21"/>
                <w:szCs w:val="21"/>
              </w:rPr>
            </w:pPr>
            <w:r>
              <w:rPr>
                <w:rFonts w:hint="eastAsia" w:ascii="宋体" w:hAnsi="宋体" w:eastAsia="宋体" w:cs="宋体"/>
                <w:sz w:val="21"/>
                <w:szCs w:val="21"/>
              </w:rPr>
              <w:t>茶水桶</w:t>
            </w:r>
          </w:p>
        </w:tc>
        <w:tc>
          <w:tcPr>
            <w:tcW w:w="716" w:type="dxa"/>
            <w:vAlign w:val="center"/>
          </w:tcPr>
          <w:p w14:paraId="2C9231AC">
            <w:pPr>
              <w:jc w:val="center"/>
              <w:rPr>
                <w:rFonts w:hint="eastAsia" w:ascii="宋体" w:hAnsi="宋体" w:eastAsia="宋体" w:cs="宋体"/>
                <w:sz w:val="21"/>
                <w:szCs w:val="21"/>
              </w:rPr>
            </w:pPr>
            <w:r>
              <w:rPr>
                <w:rFonts w:hint="eastAsia" w:ascii="宋体" w:hAnsi="宋体" w:eastAsia="宋体" w:cs="宋体"/>
                <w:sz w:val="21"/>
                <w:szCs w:val="21"/>
              </w:rPr>
              <w:t>只</w:t>
            </w:r>
          </w:p>
        </w:tc>
        <w:tc>
          <w:tcPr>
            <w:tcW w:w="2867" w:type="dxa"/>
            <w:gridSpan w:val="3"/>
            <w:vAlign w:val="center"/>
          </w:tcPr>
          <w:p w14:paraId="66501B0A">
            <w:pPr>
              <w:jc w:val="center"/>
              <w:rPr>
                <w:rFonts w:hint="eastAsia" w:ascii="宋体" w:hAnsi="宋体" w:eastAsia="宋体" w:cs="宋体"/>
                <w:sz w:val="21"/>
                <w:szCs w:val="21"/>
              </w:rPr>
            </w:pPr>
            <w:r>
              <w:rPr>
                <w:rFonts w:hint="eastAsia" w:ascii="宋体" w:hAnsi="宋体" w:eastAsia="宋体" w:cs="宋体"/>
                <w:sz w:val="21"/>
                <w:szCs w:val="21"/>
              </w:rPr>
              <w:t>材质：塑料，容量约</w:t>
            </w:r>
          </w:p>
          <w:p w14:paraId="4018FA8C">
            <w:pPr>
              <w:jc w:val="center"/>
              <w:rPr>
                <w:rFonts w:hint="eastAsia" w:ascii="宋体" w:hAnsi="宋体" w:eastAsia="宋体" w:cs="宋体"/>
                <w:sz w:val="21"/>
                <w:szCs w:val="21"/>
              </w:rPr>
            </w:pPr>
            <w:r>
              <w:rPr>
                <w:rFonts w:hint="eastAsia" w:ascii="宋体" w:hAnsi="宋体" w:eastAsia="宋体" w:cs="宋体"/>
                <w:sz w:val="21"/>
                <w:szCs w:val="21"/>
              </w:rPr>
              <w:t>13.8L长约28.5cm宽约</w:t>
            </w:r>
          </w:p>
          <w:p w14:paraId="31A9B27D">
            <w:pPr>
              <w:jc w:val="center"/>
              <w:rPr>
                <w:rFonts w:hint="eastAsia" w:ascii="宋体" w:hAnsi="宋体" w:eastAsia="宋体" w:cs="宋体"/>
                <w:sz w:val="21"/>
                <w:szCs w:val="21"/>
              </w:rPr>
            </w:pPr>
            <w:r>
              <w:rPr>
                <w:rFonts w:hint="eastAsia" w:ascii="宋体" w:hAnsi="宋体" w:eastAsia="宋体" w:cs="宋体"/>
                <w:sz w:val="21"/>
                <w:szCs w:val="21"/>
              </w:rPr>
              <w:t>24.5cm高约34cm</w:t>
            </w:r>
          </w:p>
        </w:tc>
        <w:tc>
          <w:tcPr>
            <w:tcW w:w="1149" w:type="dxa"/>
            <w:gridSpan w:val="3"/>
            <w:vAlign w:val="center"/>
          </w:tcPr>
          <w:p w14:paraId="69EBF3EF">
            <w:pPr>
              <w:jc w:val="center"/>
              <w:rPr>
                <w:rFonts w:hint="eastAsia" w:ascii="宋体" w:hAnsi="宋体" w:eastAsia="宋体" w:cs="宋体"/>
                <w:sz w:val="21"/>
                <w:szCs w:val="21"/>
              </w:rPr>
            </w:pPr>
          </w:p>
        </w:tc>
        <w:tc>
          <w:tcPr>
            <w:tcW w:w="941" w:type="dxa"/>
            <w:vAlign w:val="center"/>
          </w:tcPr>
          <w:p w14:paraId="3566468C">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1565" w:type="dxa"/>
            <w:gridSpan w:val="3"/>
            <w:shd w:val="clear" w:color="auto" w:fill="auto"/>
            <w:vAlign w:val="center"/>
          </w:tcPr>
          <w:p w14:paraId="5D83E5A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w:t>
            </w:r>
          </w:p>
        </w:tc>
      </w:tr>
      <w:tr w14:paraId="33926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08" w:type="dxa"/>
            <w:gridSpan w:val="2"/>
            <w:vAlign w:val="center"/>
          </w:tcPr>
          <w:p w14:paraId="0B71CF3C">
            <w:pPr>
              <w:pStyle w:val="22"/>
              <w:keepNext w:val="0"/>
              <w:keepLines w:val="0"/>
              <w:pageBreakBefore w:val="0"/>
              <w:widowControl w:val="0"/>
              <w:kinsoku/>
              <w:wordWrap/>
              <w:overflowPunct/>
              <w:topLinePunct w:val="0"/>
              <w:autoSpaceDE/>
              <w:autoSpaceDN/>
              <w:bidi w:val="0"/>
              <w:adjustRightInd/>
              <w:snapToGrid/>
              <w:spacing w:line="189" w:lineRule="auto"/>
              <w:ind w:left="0" w:leftChars="0"/>
              <w:jc w:val="center"/>
              <w:textAlignment w:val="auto"/>
              <w:rPr>
                <w:rFonts w:hint="default" w:ascii="宋体" w:hAnsi="宋体" w:eastAsia="宋体" w:cs="宋体"/>
                <w:kern w:val="2"/>
                <w:sz w:val="21"/>
                <w:szCs w:val="21"/>
                <w:lang w:val="en-US" w:eastAsia="zh-CN" w:bidi="ar-SA"/>
              </w:rPr>
            </w:pPr>
            <w:r>
              <w:rPr>
                <w:rFonts w:hint="eastAsia" w:cs="宋体"/>
                <w:kern w:val="2"/>
                <w:sz w:val="21"/>
                <w:szCs w:val="21"/>
                <w:lang w:val="en-US" w:eastAsia="zh-CN" w:bidi="ar-SA"/>
              </w:rPr>
              <w:t>44</w:t>
            </w:r>
          </w:p>
        </w:tc>
        <w:tc>
          <w:tcPr>
            <w:tcW w:w="944" w:type="dxa"/>
            <w:vAlign w:val="center"/>
          </w:tcPr>
          <w:p w14:paraId="30A80B8E">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pacing w:val="-1"/>
                <w:sz w:val="21"/>
                <w:szCs w:val="21"/>
              </w:rPr>
              <w:t>除胶</w:t>
            </w:r>
            <w:r>
              <w:rPr>
                <w:sz w:val="21"/>
                <w:szCs w:val="21"/>
              </w:rPr>
              <w:t>剂</w:t>
            </w:r>
          </w:p>
        </w:tc>
        <w:tc>
          <w:tcPr>
            <w:tcW w:w="716" w:type="dxa"/>
            <w:vAlign w:val="center"/>
          </w:tcPr>
          <w:p w14:paraId="18CC6682">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pacing w:val="1"/>
                <w:sz w:val="21"/>
                <w:szCs w:val="21"/>
              </w:rPr>
              <w:t>瓶</w:t>
            </w:r>
          </w:p>
        </w:tc>
        <w:tc>
          <w:tcPr>
            <w:tcW w:w="2867" w:type="dxa"/>
            <w:gridSpan w:val="3"/>
            <w:vAlign w:val="center"/>
          </w:tcPr>
          <w:p w14:paraId="5CC028F4">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r>
              <w:rPr>
                <w:sz w:val="21"/>
                <w:szCs w:val="21"/>
              </w:rPr>
              <w:t>450ML（具体看参考图片）</w:t>
            </w:r>
          </w:p>
        </w:tc>
        <w:tc>
          <w:tcPr>
            <w:tcW w:w="1149" w:type="dxa"/>
            <w:gridSpan w:val="3"/>
            <w:vAlign w:val="center"/>
          </w:tcPr>
          <w:p w14:paraId="4E45B302">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en-US" w:bidi="ar-SA"/>
              </w:rPr>
            </w:pPr>
          </w:p>
        </w:tc>
        <w:tc>
          <w:tcPr>
            <w:tcW w:w="941" w:type="dxa"/>
            <w:vAlign w:val="center"/>
          </w:tcPr>
          <w:p w14:paraId="7C9D4FA6">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kern w:val="2"/>
                <w:sz w:val="21"/>
                <w:szCs w:val="21"/>
                <w:lang w:val="en-US" w:eastAsia="zh-CN" w:bidi="ar-SA"/>
              </w:rPr>
            </w:pPr>
            <w:r>
              <w:rPr>
                <w:sz w:val="21"/>
                <w:szCs w:val="21"/>
              </w:rPr>
              <w:t>1</w:t>
            </w:r>
          </w:p>
        </w:tc>
        <w:tc>
          <w:tcPr>
            <w:tcW w:w="1565" w:type="dxa"/>
            <w:gridSpan w:val="3"/>
            <w:shd w:val="clear" w:color="auto" w:fill="auto"/>
            <w:vAlign w:val="center"/>
          </w:tcPr>
          <w:p w14:paraId="0C97D9C9">
            <w:pPr>
              <w:jc w:val="center"/>
              <w:rPr>
                <w:rFonts w:hint="eastAsia" w:ascii="宋体" w:hAnsi="宋体" w:eastAsia="宋体" w:cs="宋体"/>
                <w:sz w:val="21"/>
                <w:szCs w:val="21"/>
                <w:lang w:val="en-US" w:eastAsia="en-US"/>
              </w:rPr>
            </w:pPr>
            <w:r>
              <w:rPr>
                <w:rFonts w:hint="eastAsia" w:ascii="宋体" w:hAnsi="宋体" w:eastAsia="宋体" w:cs="宋体"/>
                <w:sz w:val="21"/>
                <w:szCs w:val="21"/>
                <w:lang w:val="en-US" w:eastAsia="zh-CN"/>
              </w:rPr>
              <w:t>20</w:t>
            </w:r>
          </w:p>
        </w:tc>
      </w:tr>
      <w:tr w14:paraId="6F212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jc w:val="center"/>
        </w:trPr>
        <w:tc>
          <w:tcPr>
            <w:tcW w:w="5135" w:type="dxa"/>
            <w:gridSpan w:val="7"/>
            <w:vAlign w:val="center"/>
          </w:tcPr>
          <w:p w14:paraId="508E9698">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报价折扣：</w:t>
            </w:r>
          </w:p>
        </w:tc>
        <w:tc>
          <w:tcPr>
            <w:tcW w:w="3655" w:type="dxa"/>
            <w:gridSpan w:val="7"/>
            <w:vAlign w:val="center"/>
          </w:tcPr>
          <w:p w14:paraId="67BE6C82">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pacing w:val="-1"/>
                <w:sz w:val="21"/>
                <w:szCs w:val="21"/>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r w14:paraId="13047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jc w:val="center"/>
        </w:trPr>
        <w:tc>
          <w:tcPr>
            <w:tcW w:w="5135" w:type="dxa"/>
            <w:gridSpan w:val="7"/>
            <w:vAlign w:val="center"/>
          </w:tcPr>
          <w:p w14:paraId="79A354DE">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21"/>
                <w:szCs w:val="21"/>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增值税发票税率：</w:t>
            </w:r>
          </w:p>
        </w:tc>
        <w:tc>
          <w:tcPr>
            <w:tcW w:w="3655" w:type="dxa"/>
            <w:gridSpan w:val="7"/>
            <w:vAlign w:val="center"/>
          </w:tcPr>
          <w:p w14:paraId="074FCBF2">
            <w:pPr>
              <w:pStyle w:val="2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pacing w:val="-1"/>
                <w:sz w:val="21"/>
                <w:szCs w:val="21"/>
              </w:rPr>
            </w:pPr>
            <w:r>
              <w:rPr>
                <w:rFonts w:hint="eastAsia" w:ascii="仿宋_GB2312" w:hAnsi="仿宋_GB2312" w:eastAsia="仿宋_GB2312" w:cs="仿宋_GB2312"/>
                <w:b/>
                <w:bCs/>
                <w:i w:val="0"/>
                <w:iCs w:val="0"/>
                <w:color w:val="000000"/>
                <w:kern w:val="0"/>
                <w:sz w:val="24"/>
                <w:szCs w:val="24"/>
                <w:highlight w:val="none"/>
                <w:u w:val="single"/>
                <w:lang w:val="en-US" w:eastAsia="zh-CN" w:bidi="ar"/>
              </w:rPr>
              <w:t xml:space="preserve">       </w:t>
            </w: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r>
    </w:tbl>
    <w:p w14:paraId="2417F1AF">
      <w:pPr>
        <w:keepNext w:val="0"/>
        <w:keepLines w:val="0"/>
        <w:widowControl/>
        <w:suppressLineNumbers w:val="0"/>
        <w:ind w:left="0" w:leftChars="-200"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注：（1）报价要求货币为人民币，且报价应含税及完成本项目的一切相关费用。 </w:t>
      </w:r>
    </w:p>
    <w:p w14:paraId="7CB8F76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（2）服务期限内具体采购数量及采购金额，采购方不向供应商做任何担保。同时采购</w:t>
      </w:r>
      <w:r>
        <w:rPr>
          <w:rFonts w:hint="eastAsia" w:ascii="宋体" w:hAnsi="宋体" w:cs="宋体"/>
          <w:color w:val="000000"/>
          <w:kern w:val="0"/>
          <w:sz w:val="21"/>
          <w:szCs w:val="21"/>
          <w:lang w:val="en-US" w:eastAsia="zh-CN" w:bidi="ar"/>
        </w:rPr>
        <w:t>保洁用品（日用品）</w:t>
      </w:r>
      <w:r>
        <w:rPr>
          <w:rFonts w:hint="eastAsia" w:ascii="宋体" w:hAnsi="宋体" w:eastAsia="宋体" w:cs="宋体"/>
          <w:color w:val="000000"/>
          <w:kern w:val="0"/>
          <w:sz w:val="21"/>
          <w:szCs w:val="21"/>
          <w:lang w:val="en-US" w:eastAsia="zh-CN" w:bidi="ar"/>
        </w:rPr>
        <w:t>数量及货品种类由采购人需求确定，最终以实际采购数量进行结算。</w:t>
      </w:r>
      <w:r>
        <w:rPr>
          <w:rFonts w:hint="eastAsia" w:ascii="宋体" w:hAnsi="宋体" w:eastAsia="宋体" w:cs="宋体"/>
          <w:b/>
          <w:bCs/>
          <w:color w:val="000000"/>
          <w:kern w:val="0"/>
          <w:sz w:val="21"/>
          <w:szCs w:val="21"/>
          <w:lang w:val="en-US" w:eastAsia="zh-CN" w:bidi="ar"/>
        </w:rPr>
        <w:t>若采购货品种类不在上述清单列表中，供应商应无条件配合，</w:t>
      </w:r>
      <w:r>
        <w:rPr>
          <w:rFonts w:hint="eastAsia" w:ascii="宋体" w:hAnsi="宋体" w:eastAsia="宋体" w:cs="宋体"/>
          <w:b/>
          <w:bCs/>
          <w:sz w:val="22"/>
          <w:szCs w:val="22"/>
        </w:rPr>
        <w:t>并按采购货品种类的市场</w:t>
      </w:r>
      <w:r>
        <w:rPr>
          <w:rFonts w:hint="eastAsia" w:ascii="宋体" w:hAnsi="宋体" w:eastAsia="宋体" w:cs="宋体"/>
          <w:b/>
          <w:bCs/>
          <w:sz w:val="22"/>
          <w:szCs w:val="22"/>
          <w:lang w:eastAsia="zh-CN"/>
        </w:rPr>
        <w:t>价格</w:t>
      </w:r>
      <w:r>
        <w:rPr>
          <w:rFonts w:hint="eastAsia" w:ascii="宋体" w:hAnsi="宋体" w:eastAsia="宋体" w:cs="宋体"/>
          <w:b/>
          <w:bCs/>
          <w:sz w:val="22"/>
          <w:szCs w:val="22"/>
        </w:rPr>
        <w:t>进行结算</w:t>
      </w:r>
      <w:r>
        <w:rPr>
          <w:rFonts w:hint="eastAsia" w:ascii="宋体" w:hAnsi="宋体" w:eastAsia="宋体" w:cs="宋体"/>
          <w:b/>
          <w:bCs/>
          <w:color w:val="000000"/>
          <w:kern w:val="0"/>
          <w:sz w:val="21"/>
          <w:szCs w:val="21"/>
          <w:lang w:val="en-US" w:eastAsia="zh-CN" w:bidi="ar"/>
        </w:rPr>
        <w:t xml:space="preserve">。 </w:t>
      </w:r>
    </w:p>
    <w:p w14:paraId="48447A6E">
      <w:pPr>
        <w:keepNext w:val="0"/>
        <w:keepLines w:val="0"/>
        <w:widowControl/>
        <w:suppressLineNumbers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（3）所有未根据要求而未填报或漏填报品牌的投标文件在中标后，采购人有权在推荐品牌中指定任一品牌作为使用品牌且供应商不得有异议，价格不变；</w:t>
      </w:r>
      <w:r>
        <w:rPr>
          <w:rFonts w:hint="eastAsia" w:ascii="宋体" w:hAnsi="宋体" w:eastAsia="宋体" w:cs="宋体"/>
          <w:b/>
          <w:bCs/>
          <w:color w:val="000000"/>
          <w:kern w:val="0"/>
          <w:sz w:val="21"/>
          <w:szCs w:val="21"/>
          <w:lang w:val="en-US" w:eastAsia="zh-CN" w:bidi="ar"/>
        </w:rPr>
        <w:t xml:space="preserve">在服务期间，若采购上述清单中以外的货品种类，采购人可根据需要提出品牌档次要求，供应商须按照采购人要求的品牌档次提供。 </w:t>
      </w:r>
    </w:p>
    <w:p w14:paraId="51DD1886">
      <w:pPr>
        <w:keepNext w:val="0"/>
        <w:keepLines w:val="0"/>
        <w:widowControl/>
        <w:suppressLineNumbers w:val="0"/>
        <w:spacing w:line="360" w:lineRule="auto"/>
        <w:jc w:val="left"/>
        <w:rPr>
          <w:rFonts w:hint="eastAsia" w:ascii="宋体" w:hAnsi="宋体" w:cs="宋体"/>
          <w:color w:val="000000"/>
          <w:kern w:val="0"/>
          <w:sz w:val="21"/>
          <w:szCs w:val="21"/>
          <w:lang w:val="en-US" w:eastAsia="zh-CN" w:bidi="ar"/>
        </w:rPr>
      </w:pPr>
    </w:p>
    <w:p w14:paraId="225ADD4A">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cs="宋体"/>
          <w:color w:val="000000"/>
          <w:kern w:val="0"/>
          <w:sz w:val="21"/>
          <w:szCs w:val="21"/>
          <w:lang w:val="en-US" w:eastAsia="zh-CN" w:bidi="ar"/>
        </w:rPr>
        <w:t>报价单位</w:t>
      </w:r>
      <w:r>
        <w:rPr>
          <w:rFonts w:hint="eastAsia" w:ascii="宋体" w:hAnsi="宋体" w:eastAsia="宋体" w:cs="宋体"/>
          <w:color w:val="000000"/>
          <w:kern w:val="0"/>
          <w:sz w:val="21"/>
          <w:szCs w:val="21"/>
          <w:lang w:val="en-US" w:eastAsia="zh-CN" w:bidi="ar"/>
        </w:rPr>
        <w:t xml:space="preserve">（盖公章）： </w:t>
      </w:r>
    </w:p>
    <w:p w14:paraId="39FDF355">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法定代表人或其委托代理人（签字或盖章）： </w:t>
      </w:r>
    </w:p>
    <w:p w14:paraId="21F6A4D5">
      <w:pPr>
        <w:keepNext w:val="0"/>
        <w:keepLines w:val="0"/>
        <w:pageBreakBefore w:val="0"/>
        <w:widowControl/>
        <w:suppressLineNumbers w:val="0"/>
        <w:kinsoku/>
        <w:wordWrap/>
        <w:overflowPunct/>
        <w:topLinePunct w:val="0"/>
        <w:autoSpaceDE/>
        <w:autoSpaceDN/>
        <w:bidi w:val="0"/>
        <w:adjustRightInd/>
        <w:snapToGrid/>
        <w:spacing w:line="408"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日期：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年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月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日</w:t>
      </w:r>
    </w:p>
    <w:p w14:paraId="5B98C076">
      <w:pPr>
        <w:spacing w:line="360" w:lineRule="auto"/>
        <w:jc w:val="left"/>
        <w:rPr>
          <w:rStyle w:val="20"/>
          <w:rFonts w:hint="eastAsia" w:ascii="仿宋_GB2312" w:eastAsia="仿宋_GB2312"/>
          <w:color w:val="000000"/>
          <w:sz w:val="30"/>
        </w:rPr>
      </w:pPr>
    </w:p>
    <w:p w14:paraId="01D652C9">
      <w:pPr>
        <w:spacing w:line="360" w:lineRule="auto"/>
        <w:jc w:val="left"/>
        <w:rPr>
          <w:rStyle w:val="20"/>
          <w:rFonts w:hint="eastAsia" w:ascii="仿宋_GB2312" w:eastAsia="仿宋_GB2312"/>
          <w:color w:val="000000"/>
          <w:sz w:val="30"/>
        </w:rPr>
      </w:pPr>
    </w:p>
    <w:p w14:paraId="4211B71D">
      <w:pPr>
        <w:spacing w:line="360" w:lineRule="auto"/>
        <w:jc w:val="left"/>
        <w:rPr>
          <w:rFonts w:ascii="仿宋" w:hAnsi="仿宋" w:eastAsia="仿宋" w:cs="仿宋"/>
          <w:sz w:val="44"/>
          <w:szCs w:val="44"/>
        </w:rPr>
      </w:pPr>
      <w:r>
        <w:rPr>
          <w:rStyle w:val="20"/>
          <w:rFonts w:hint="eastAsia" w:ascii="仿宋_GB2312" w:eastAsia="仿宋_GB2312"/>
          <w:color w:val="000000"/>
          <w:sz w:val="30"/>
        </w:rPr>
        <w:t>附件四：</w:t>
      </w:r>
    </w:p>
    <w:p w14:paraId="1BCA070A">
      <w:pPr>
        <w:spacing w:line="360" w:lineRule="auto"/>
        <w:jc w:val="left"/>
        <w:rPr>
          <w:rFonts w:hint="eastAsia" w:ascii="仿宋_GB2312" w:hAnsi="宋体" w:eastAsia="仿宋_GB2312"/>
          <w:color w:val="000000"/>
          <w:sz w:val="28"/>
          <w:szCs w:val="28"/>
          <w:lang w:eastAsia="zh-CN"/>
        </w:rPr>
      </w:pPr>
      <w:r>
        <w:rPr>
          <w:rFonts w:hint="eastAsia" w:ascii="仿宋_GB2312" w:hAnsi="宋体" w:eastAsia="仿宋_GB2312"/>
          <w:color w:val="000000"/>
          <w:sz w:val="28"/>
          <w:szCs w:val="28"/>
        </w:rPr>
        <w:t>在中华人民共和国境内（不含港、澳、台地区）注册，具有独立法人资格/具有独立承担民事责任的能力；经营范围与采购内容相符</w:t>
      </w:r>
      <w:r>
        <w:rPr>
          <w:rFonts w:hint="eastAsia" w:ascii="仿宋_GB2312" w:hAnsi="宋体" w:eastAsia="仿宋_GB2312"/>
          <w:color w:val="000000"/>
          <w:sz w:val="28"/>
          <w:szCs w:val="28"/>
          <w:lang w:eastAsia="zh-CN"/>
        </w:rPr>
        <w:t>：</w:t>
      </w:r>
    </w:p>
    <w:p w14:paraId="0A4F95AD">
      <w:pPr>
        <w:pStyle w:val="17"/>
        <w:ind w:firstLine="0" w:firstLineChars="0"/>
        <w:jc w:val="center"/>
        <w:rPr>
          <w:rFonts w:hint="eastAsia" w:ascii="仿宋_GB2312" w:hAnsi="宋体" w:eastAsia="仿宋_GB2312" w:cs="Times New Roman"/>
          <w:b/>
          <w:bCs/>
          <w:color w:val="000000"/>
          <w:kern w:val="2"/>
          <w:sz w:val="28"/>
          <w:szCs w:val="28"/>
          <w:lang w:val="en-US" w:eastAsia="zh-CN" w:bidi="ar-SA"/>
        </w:rPr>
      </w:pPr>
      <w:r>
        <w:rPr>
          <w:rFonts w:hint="eastAsia" w:ascii="仿宋_GB2312" w:hAnsi="宋体" w:eastAsia="仿宋_GB2312" w:cs="Times New Roman"/>
          <w:b/>
          <w:bCs/>
          <w:color w:val="000000"/>
          <w:kern w:val="2"/>
          <w:sz w:val="28"/>
          <w:szCs w:val="28"/>
          <w:lang w:val="en-US" w:eastAsia="zh-CN" w:bidi="ar-SA"/>
        </w:rPr>
        <w:t>提供营业执照的副本复印件加盖公章</w:t>
      </w:r>
    </w:p>
    <w:p w14:paraId="25A8976B"/>
    <w:p w14:paraId="7941AE5C">
      <w:pPr>
        <w:rPr>
          <w:rFonts w:hint="eastAsia" w:ascii="仿宋_GB2312" w:hAnsi="仿宋" w:eastAsia="仿宋_GB2312" w:cs="仿宋"/>
          <w:kern w:val="0"/>
          <w:szCs w:val="21"/>
        </w:rPr>
      </w:pPr>
    </w:p>
    <w:p w14:paraId="300B5D11">
      <w:pPr>
        <w:rPr>
          <w:rFonts w:hint="eastAsia" w:ascii="仿宋_GB2312" w:hAnsi="仿宋" w:eastAsia="仿宋_GB2312" w:cs="仿宋"/>
          <w:kern w:val="0"/>
          <w:szCs w:val="21"/>
        </w:rPr>
      </w:pPr>
    </w:p>
    <w:p w14:paraId="538B9A93">
      <w:pPr>
        <w:rPr>
          <w:rFonts w:hint="eastAsia" w:ascii="仿宋_GB2312" w:hAnsi="仿宋" w:eastAsia="仿宋_GB2312" w:cs="仿宋"/>
          <w:kern w:val="0"/>
          <w:szCs w:val="21"/>
        </w:rPr>
      </w:pPr>
    </w:p>
    <w:p w14:paraId="7BAB16AF">
      <w:pPr>
        <w:rPr>
          <w:rFonts w:hint="eastAsia" w:ascii="仿宋_GB2312" w:hAnsi="仿宋" w:eastAsia="仿宋_GB2312" w:cs="仿宋"/>
          <w:kern w:val="0"/>
          <w:szCs w:val="21"/>
        </w:rPr>
      </w:pPr>
    </w:p>
    <w:p w14:paraId="03567EAE">
      <w:pPr>
        <w:rPr>
          <w:rFonts w:hint="eastAsia" w:ascii="仿宋_GB2312" w:hAnsi="仿宋" w:eastAsia="仿宋_GB2312" w:cs="仿宋"/>
          <w:kern w:val="0"/>
          <w:szCs w:val="21"/>
        </w:rPr>
      </w:pPr>
    </w:p>
    <w:p w14:paraId="1723215F">
      <w:pPr>
        <w:rPr>
          <w:rFonts w:hint="eastAsia" w:ascii="仿宋_GB2312" w:hAnsi="仿宋" w:eastAsia="仿宋_GB2312" w:cs="仿宋"/>
          <w:kern w:val="0"/>
          <w:szCs w:val="21"/>
        </w:rPr>
      </w:pPr>
    </w:p>
    <w:p w14:paraId="3B6AFC81">
      <w:pPr>
        <w:rPr>
          <w:rFonts w:hint="eastAsia" w:ascii="仿宋_GB2312" w:hAnsi="仿宋" w:eastAsia="仿宋_GB2312" w:cs="仿宋"/>
          <w:kern w:val="0"/>
          <w:szCs w:val="21"/>
        </w:rPr>
      </w:pPr>
    </w:p>
    <w:p w14:paraId="75D2E91E">
      <w:pPr>
        <w:rPr>
          <w:rFonts w:hint="eastAsia" w:ascii="仿宋_GB2312" w:hAnsi="仿宋" w:eastAsia="仿宋_GB2312" w:cs="仿宋"/>
          <w:kern w:val="0"/>
          <w:szCs w:val="21"/>
        </w:rPr>
      </w:pPr>
    </w:p>
    <w:p w14:paraId="64975A50">
      <w:pPr>
        <w:rPr>
          <w:rFonts w:hint="eastAsia" w:ascii="仿宋_GB2312" w:hAnsi="仿宋" w:eastAsia="仿宋_GB2312" w:cs="仿宋"/>
          <w:kern w:val="0"/>
          <w:szCs w:val="21"/>
        </w:rPr>
      </w:pPr>
    </w:p>
    <w:p w14:paraId="6EE88D09">
      <w:pPr>
        <w:rPr>
          <w:rFonts w:hint="eastAsia" w:ascii="仿宋_GB2312" w:hAnsi="仿宋" w:eastAsia="仿宋_GB2312" w:cs="仿宋"/>
          <w:kern w:val="0"/>
          <w:szCs w:val="21"/>
        </w:rPr>
      </w:pPr>
    </w:p>
    <w:p w14:paraId="241EB51B">
      <w:pPr>
        <w:rPr>
          <w:rFonts w:hint="eastAsia" w:ascii="仿宋_GB2312" w:hAnsi="仿宋" w:eastAsia="仿宋_GB2312" w:cs="仿宋"/>
          <w:kern w:val="0"/>
          <w:szCs w:val="21"/>
        </w:rPr>
      </w:pPr>
    </w:p>
    <w:p w14:paraId="2B418AC5">
      <w:pPr>
        <w:rPr>
          <w:rFonts w:hint="eastAsia" w:ascii="仿宋_GB2312" w:hAnsi="仿宋" w:eastAsia="仿宋_GB2312" w:cs="仿宋"/>
          <w:kern w:val="0"/>
          <w:szCs w:val="21"/>
        </w:rPr>
      </w:pPr>
    </w:p>
    <w:p w14:paraId="2A8E4B52">
      <w:pPr>
        <w:rPr>
          <w:rFonts w:hint="eastAsia" w:ascii="仿宋_GB2312" w:hAnsi="仿宋" w:eastAsia="仿宋_GB2312" w:cs="仿宋"/>
          <w:kern w:val="0"/>
          <w:szCs w:val="21"/>
        </w:rPr>
      </w:pPr>
    </w:p>
    <w:p w14:paraId="1A9DB545">
      <w:pPr>
        <w:rPr>
          <w:rFonts w:hint="eastAsia" w:ascii="仿宋_GB2312" w:hAnsi="仿宋" w:eastAsia="仿宋_GB2312" w:cs="仿宋"/>
          <w:kern w:val="0"/>
          <w:szCs w:val="21"/>
        </w:rPr>
      </w:pPr>
    </w:p>
    <w:p w14:paraId="2924F939">
      <w:pPr>
        <w:rPr>
          <w:rFonts w:hint="eastAsia" w:ascii="仿宋_GB2312" w:hAnsi="仿宋" w:eastAsia="仿宋_GB2312" w:cs="仿宋"/>
          <w:kern w:val="0"/>
          <w:szCs w:val="21"/>
        </w:rPr>
      </w:pPr>
    </w:p>
    <w:p w14:paraId="4C28515F">
      <w:pPr>
        <w:rPr>
          <w:rFonts w:hint="eastAsia" w:ascii="仿宋_GB2312" w:hAnsi="仿宋" w:eastAsia="仿宋_GB2312" w:cs="仿宋"/>
          <w:kern w:val="0"/>
          <w:szCs w:val="21"/>
        </w:rPr>
      </w:pPr>
    </w:p>
    <w:p w14:paraId="69F989C9">
      <w:pPr>
        <w:rPr>
          <w:rFonts w:hint="eastAsia" w:ascii="仿宋_GB2312" w:hAnsi="仿宋" w:eastAsia="仿宋_GB2312" w:cs="仿宋"/>
          <w:kern w:val="0"/>
          <w:szCs w:val="21"/>
        </w:rPr>
      </w:pPr>
    </w:p>
    <w:p w14:paraId="1F5A73E3">
      <w:pPr>
        <w:rPr>
          <w:rFonts w:hint="eastAsia" w:ascii="仿宋_GB2312" w:hAnsi="仿宋" w:eastAsia="仿宋_GB2312" w:cs="仿宋"/>
          <w:kern w:val="0"/>
          <w:szCs w:val="21"/>
        </w:rPr>
      </w:pPr>
    </w:p>
    <w:p w14:paraId="028A4C5B">
      <w:pPr>
        <w:rPr>
          <w:rFonts w:hint="eastAsia" w:ascii="仿宋_GB2312" w:hAnsi="仿宋" w:eastAsia="仿宋_GB2312" w:cs="仿宋"/>
          <w:kern w:val="0"/>
          <w:szCs w:val="21"/>
        </w:rPr>
      </w:pPr>
    </w:p>
    <w:p w14:paraId="4195BDE4">
      <w:pPr>
        <w:rPr>
          <w:rFonts w:hint="eastAsia" w:ascii="仿宋_GB2312" w:hAnsi="仿宋" w:eastAsia="仿宋_GB2312" w:cs="仿宋"/>
          <w:kern w:val="0"/>
          <w:szCs w:val="21"/>
        </w:rPr>
      </w:pPr>
    </w:p>
    <w:p w14:paraId="3C3C136E">
      <w:pPr>
        <w:rPr>
          <w:rFonts w:hint="eastAsia" w:ascii="仿宋_GB2312" w:hAnsi="仿宋" w:eastAsia="仿宋_GB2312" w:cs="仿宋"/>
          <w:kern w:val="0"/>
          <w:szCs w:val="21"/>
        </w:rPr>
      </w:pPr>
    </w:p>
    <w:p w14:paraId="21A1330C">
      <w:pPr>
        <w:rPr>
          <w:rFonts w:hint="eastAsia" w:ascii="仿宋_GB2312" w:hAnsi="仿宋" w:eastAsia="仿宋_GB2312" w:cs="仿宋"/>
          <w:kern w:val="0"/>
          <w:szCs w:val="21"/>
        </w:rPr>
      </w:pPr>
    </w:p>
    <w:p w14:paraId="4961665E">
      <w:pPr>
        <w:rPr>
          <w:rFonts w:hint="eastAsia" w:ascii="仿宋_GB2312" w:hAnsi="仿宋" w:eastAsia="仿宋_GB2312" w:cs="仿宋"/>
          <w:kern w:val="0"/>
          <w:szCs w:val="21"/>
        </w:rPr>
      </w:pPr>
    </w:p>
    <w:p w14:paraId="374CC2A2">
      <w:pPr>
        <w:rPr>
          <w:rFonts w:hint="eastAsia" w:ascii="仿宋_GB2312" w:hAnsi="仿宋" w:eastAsia="仿宋_GB2312" w:cs="仿宋"/>
          <w:kern w:val="0"/>
          <w:szCs w:val="21"/>
        </w:rPr>
      </w:pPr>
    </w:p>
    <w:p w14:paraId="24AC0CB6">
      <w:pPr>
        <w:rPr>
          <w:rFonts w:hint="eastAsia" w:ascii="仿宋_GB2312" w:hAnsi="仿宋" w:eastAsia="仿宋_GB2312" w:cs="仿宋"/>
          <w:kern w:val="0"/>
          <w:szCs w:val="21"/>
        </w:rPr>
      </w:pPr>
    </w:p>
    <w:p w14:paraId="42EADFF3">
      <w:pPr>
        <w:rPr>
          <w:rFonts w:hint="eastAsia" w:ascii="仿宋_GB2312" w:hAnsi="仿宋" w:eastAsia="仿宋_GB2312" w:cs="仿宋"/>
          <w:kern w:val="0"/>
          <w:szCs w:val="21"/>
        </w:rPr>
      </w:pPr>
    </w:p>
    <w:p w14:paraId="4087EEAB">
      <w:pPr>
        <w:rPr>
          <w:rFonts w:hint="eastAsia" w:ascii="仿宋_GB2312" w:hAnsi="仿宋" w:eastAsia="仿宋_GB2312" w:cs="仿宋"/>
          <w:kern w:val="0"/>
          <w:szCs w:val="21"/>
        </w:rPr>
      </w:pPr>
    </w:p>
    <w:p w14:paraId="6EC39432">
      <w:pPr>
        <w:rPr>
          <w:rFonts w:hint="eastAsia" w:ascii="仿宋_GB2312" w:hAnsi="仿宋" w:eastAsia="仿宋_GB2312" w:cs="仿宋"/>
          <w:kern w:val="0"/>
          <w:szCs w:val="21"/>
        </w:rPr>
      </w:pPr>
    </w:p>
    <w:p w14:paraId="661606EB">
      <w:pPr>
        <w:rPr>
          <w:rFonts w:hint="eastAsia" w:ascii="仿宋_GB2312" w:hAnsi="仿宋" w:eastAsia="仿宋_GB2312" w:cs="仿宋"/>
          <w:kern w:val="0"/>
          <w:szCs w:val="21"/>
        </w:rPr>
      </w:pPr>
    </w:p>
    <w:p w14:paraId="1F69964E">
      <w:pPr>
        <w:rPr>
          <w:rFonts w:hint="eastAsia" w:ascii="仿宋_GB2312" w:hAnsi="仿宋" w:eastAsia="仿宋_GB2312" w:cs="仿宋"/>
          <w:kern w:val="0"/>
          <w:szCs w:val="21"/>
        </w:rPr>
      </w:pPr>
    </w:p>
    <w:p w14:paraId="5612E1DC">
      <w:pPr>
        <w:rPr>
          <w:rFonts w:hint="eastAsia" w:ascii="仿宋_GB2312" w:hAnsi="仿宋" w:eastAsia="仿宋_GB2312" w:cs="仿宋"/>
          <w:kern w:val="0"/>
          <w:szCs w:val="21"/>
        </w:rPr>
      </w:pPr>
    </w:p>
    <w:p w14:paraId="61E028AD">
      <w:pPr>
        <w:rPr>
          <w:rFonts w:hint="eastAsia" w:ascii="仿宋_GB2312" w:hAnsi="仿宋" w:eastAsia="仿宋_GB2312" w:cs="仿宋"/>
          <w:kern w:val="0"/>
          <w:szCs w:val="21"/>
        </w:rPr>
      </w:pPr>
    </w:p>
    <w:p w14:paraId="72132DED">
      <w:pPr>
        <w:rPr>
          <w:rFonts w:hint="eastAsia" w:ascii="仿宋_GB2312" w:hAnsi="仿宋" w:eastAsia="仿宋_GB2312" w:cs="仿宋"/>
          <w:kern w:val="0"/>
          <w:szCs w:val="21"/>
        </w:rPr>
      </w:pPr>
    </w:p>
    <w:p w14:paraId="3431DE13">
      <w:pPr>
        <w:rPr>
          <w:rFonts w:hint="eastAsia" w:ascii="仿宋_GB2312" w:hAnsi="仿宋" w:eastAsia="仿宋_GB2312" w:cs="仿宋"/>
          <w:kern w:val="0"/>
          <w:szCs w:val="21"/>
        </w:rPr>
      </w:pPr>
    </w:p>
    <w:p w14:paraId="2C8555EE">
      <w:pPr>
        <w:rPr>
          <w:rFonts w:hint="eastAsia" w:ascii="仿宋_GB2312" w:hAnsi="仿宋" w:eastAsia="仿宋_GB2312" w:cs="仿宋"/>
          <w:kern w:val="0"/>
          <w:szCs w:val="21"/>
        </w:rPr>
      </w:pPr>
    </w:p>
    <w:p w14:paraId="4FD1A98F">
      <w:pPr>
        <w:rPr>
          <w:rFonts w:hint="eastAsia" w:ascii="仿宋_GB2312" w:hAnsi="仿宋" w:eastAsia="仿宋_GB2312" w:cs="仿宋"/>
          <w:kern w:val="0"/>
          <w:szCs w:val="21"/>
        </w:rPr>
      </w:pPr>
    </w:p>
    <w:p w14:paraId="62C4CF68">
      <w:pPr>
        <w:rPr>
          <w:rFonts w:hint="eastAsia" w:ascii="仿宋_GB2312" w:hAnsi="仿宋" w:eastAsia="仿宋_GB2312" w:cs="仿宋"/>
          <w:kern w:val="0"/>
          <w:szCs w:val="21"/>
        </w:rPr>
      </w:pPr>
    </w:p>
    <w:p w14:paraId="4DEEE3A3">
      <w:pPr>
        <w:rPr>
          <w:rFonts w:hint="eastAsia" w:ascii="仿宋_GB2312" w:hAnsi="仿宋" w:eastAsia="仿宋_GB2312" w:cs="仿宋"/>
          <w:kern w:val="0"/>
          <w:szCs w:val="21"/>
        </w:rPr>
      </w:pPr>
    </w:p>
    <w:p w14:paraId="753A96DB">
      <w:pPr>
        <w:rPr>
          <w:rFonts w:hint="eastAsia" w:ascii="仿宋_GB2312" w:hAnsi="仿宋" w:eastAsia="仿宋_GB2312" w:cs="仿宋"/>
          <w:kern w:val="0"/>
          <w:szCs w:val="21"/>
        </w:rPr>
      </w:pPr>
    </w:p>
    <w:p w14:paraId="1B3450FA">
      <w:pPr>
        <w:rPr>
          <w:rFonts w:hint="eastAsia" w:ascii="仿宋_GB2312" w:hAnsi="仿宋" w:eastAsia="仿宋_GB2312" w:cs="仿宋"/>
          <w:kern w:val="0"/>
          <w:szCs w:val="21"/>
        </w:rPr>
      </w:pPr>
    </w:p>
    <w:p w14:paraId="6AE9B776">
      <w:pPr>
        <w:rPr>
          <w:rFonts w:hint="eastAsia" w:ascii="仿宋_GB2312" w:hAnsi="仿宋" w:eastAsia="仿宋_GB2312" w:cs="仿宋"/>
          <w:kern w:val="0"/>
          <w:szCs w:val="21"/>
        </w:rPr>
      </w:pPr>
    </w:p>
    <w:p w14:paraId="0B21EBED">
      <w:pPr>
        <w:rPr>
          <w:rFonts w:hint="eastAsia" w:ascii="仿宋_GB2312" w:hAnsi="仿宋" w:eastAsia="仿宋_GB2312" w:cs="仿宋"/>
          <w:kern w:val="0"/>
          <w:szCs w:val="21"/>
        </w:rPr>
      </w:pPr>
    </w:p>
    <w:p w14:paraId="2299D7D3">
      <w:pPr>
        <w:rPr>
          <w:rFonts w:hint="eastAsia" w:ascii="仿宋_GB2312" w:hAnsi="仿宋" w:eastAsia="仿宋_GB2312" w:cs="仿宋"/>
          <w:kern w:val="0"/>
          <w:szCs w:val="21"/>
        </w:rPr>
      </w:pPr>
    </w:p>
    <w:p w14:paraId="6E259590">
      <w:pPr>
        <w:rPr>
          <w:rFonts w:hint="eastAsia" w:ascii="仿宋_GB2312" w:hAnsi="仿宋" w:eastAsia="仿宋_GB2312" w:cs="仿宋"/>
          <w:kern w:val="0"/>
          <w:szCs w:val="21"/>
        </w:rPr>
      </w:pPr>
    </w:p>
    <w:p w14:paraId="504E2C13">
      <w:pPr>
        <w:spacing w:line="360" w:lineRule="auto"/>
        <w:jc w:val="left"/>
        <w:rPr>
          <w:rStyle w:val="20"/>
          <w:rFonts w:hint="eastAsia" w:ascii="仿宋_GB2312" w:eastAsia="仿宋_GB2312"/>
          <w:color w:val="000000"/>
          <w:sz w:val="30"/>
        </w:rPr>
      </w:pPr>
      <w:r>
        <w:rPr>
          <w:rStyle w:val="20"/>
          <w:rFonts w:hint="eastAsia" w:ascii="仿宋_GB2312" w:eastAsia="仿宋_GB2312"/>
          <w:color w:val="000000"/>
          <w:sz w:val="30"/>
        </w:rPr>
        <w:t>附件</w:t>
      </w:r>
      <w:r>
        <w:rPr>
          <w:rStyle w:val="20"/>
          <w:rFonts w:hint="eastAsia" w:ascii="仿宋_GB2312" w:eastAsia="仿宋_GB2312"/>
          <w:color w:val="000000"/>
          <w:sz w:val="30"/>
          <w:lang w:val="en-US"/>
        </w:rPr>
        <w:t>五</w:t>
      </w:r>
      <w:r>
        <w:rPr>
          <w:rStyle w:val="20"/>
          <w:rFonts w:hint="eastAsia" w:ascii="仿宋_GB2312" w:eastAsia="仿宋_GB2312"/>
          <w:color w:val="000000"/>
          <w:sz w:val="30"/>
        </w:rPr>
        <w:t>：</w:t>
      </w:r>
    </w:p>
    <w:p w14:paraId="762B56DD">
      <w:pPr>
        <w:jc w:val="center"/>
        <w:rPr>
          <w:rFonts w:hint="eastAsia" w:ascii="仿宋_GB2312" w:hAnsi="宋体" w:eastAsia="仿宋_GB2312"/>
          <w:color w:val="000000"/>
          <w:sz w:val="32"/>
          <w:szCs w:val="32"/>
        </w:rPr>
      </w:pPr>
      <w:r>
        <w:rPr>
          <w:rFonts w:hint="eastAsia" w:ascii="仿宋_GB2312" w:hAnsi="宋体" w:eastAsia="仿宋_GB2312" w:cs="宋体"/>
          <w:b/>
          <w:color w:val="000000"/>
          <w:kern w:val="0"/>
          <w:sz w:val="36"/>
          <w:szCs w:val="36"/>
        </w:rPr>
        <w:t>诚信承诺函</w:t>
      </w:r>
    </w:p>
    <w:p w14:paraId="34B1B93D">
      <w:pPr>
        <w:spacing w:line="360" w:lineRule="auto"/>
        <w:ind w:right="82" w:rightChars="39"/>
        <w:rPr>
          <w:rFonts w:hint="eastAsia" w:ascii="仿宋_GB2312" w:hAnsi="宋体" w:eastAsia="仿宋_GB2312"/>
          <w:color w:val="000000"/>
          <w:sz w:val="24"/>
          <w:szCs w:val="24"/>
        </w:rPr>
      </w:pPr>
      <w:r>
        <w:rPr>
          <w:rFonts w:hint="eastAsia" w:ascii="仿宋_GB2312" w:hAnsi="宋体" w:eastAsia="仿宋_GB2312"/>
          <w:b/>
          <w:bCs/>
          <w:color w:val="000000"/>
          <w:sz w:val="24"/>
          <w:szCs w:val="24"/>
        </w:rPr>
        <w:t>杭州</w:t>
      </w:r>
      <w:r>
        <w:rPr>
          <w:rFonts w:hint="eastAsia" w:ascii="仿宋_GB2312" w:hAnsi="宋体" w:eastAsia="仿宋_GB2312"/>
          <w:b/>
          <w:bCs/>
          <w:color w:val="000000"/>
          <w:sz w:val="24"/>
          <w:szCs w:val="24"/>
          <w:lang w:val="en-US" w:eastAsia="zh-CN"/>
        </w:rPr>
        <w:t>出租汽车</w:t>
      </w:r>
      <w:r>
        <w:rPr>
          <w:rFonts w:hint="eastAsia" w:ascii="仿宋_GB2312" w:hAnsi="宋体" w:eastAsia="仿宋_GB2312"/>
          <w:b/>
          <w:bCs/>
          <w:color w:val="000000"/>
          <w:sz w:val="24"/>
          <w:szCs w:val="24"/>
        </w:rPr>
        <w:t>集团有限公司：</w:t>
      </w:r>
    </w:p>
    <w:p w14:paraId="3A956C0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我司在参加杭州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集团有限公司组织的招投标（采购）活动中，自愿作出如下承诺：</w:t>
      </w:r>
    </w:p>
    <w:p w14:paraId="39A5265B">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一、严格遵守国家法律法规，坚持诚信、廉洁的原则，恪守商业道德和职业道德规范，不从事并坚决抵制不诚信、不廉洁等各种违法、违纪行为。</w:t>
      </w:r>
    </w:p>
    <w:p w14:paraId="1B11857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二、严格杜绝以下行为：</w:t>
      </w:r>
    </w:p>
    <w:p w14:paraId="20C0A62C">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（一）向项目有关人员及其配偶、子女、其他特定关系人，评标委员会成员和采购代理机构及人员提供、赠送礼金礼物、有价证券、回扣等好处费或有偿的中介费、介绍费、咨询费等；</w:t>
      </w:r>
    </w:p>
    <w:p w14:paraId="43306468">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（二）向项目有关人员及其配偶、子女、其他特定关系人，评标委员会成员和采购代理机构及人员提供有可能影响公正的礼品、宴请和健身娱乐等活动；</w:t>
      </w:r>
    </w:p>
    <w:p w14:paraId="2B7A74E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（三）向项目有关人员及其配偶、子女、其他特定关系人，评标委员会成员和采购代理机构及人员以明显低于市场的价格出售或者以明显高于市场的价格购买房屋、汽车等物品；</w:t>
      </w:r>
    </w:p>
    <w:p w14:paraId="514E034A">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（四）为项目有关人员及其配偶、子女、其他特定关系人，评标委员会成员和采购代理机构及人员支付应由其负担的费用或报销票据；</w:t>
      </w:r>
    </w:p>
    <w:p w14:paraId="7AC1B363">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（五）为项目有关人员及其配偶、子女、其他特定关系人，评标委员会成员和采购代理机构及人员以代理投资证券、期货或者其他代理理财名义谋取不正当利益；</w:t>
      </w:r>
    </w:p>
    <w:p w14:paraId="77907B6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 xml:space="preserve">（六）为项目有关人员及其配偶、子女、其他特定关系人，评标委员会成员和采购代理机构及人员出国（境）、旅游等提供方便；   </w:t>
      </w:r>
    </w:p>
    <w:p w14:paraId="3F1C0CAE">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（七）为项目有关人员、评标委员会成员和采购代理机构及人员的个人装修住房、婚丧嫁娶、配偶子女工作安排等提供好处；</w:t>
      </w:r>
    </w:p>
    <w:p w14:paraId="77BE247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（八）与其他供应商相互勾结、串通等不正当手段排挤其他竞争者，干扰公平竞争等违反诚信原则的行为；</w:t>
      </w:r>
    </w:p>
    <w:p w14:paraId="2EBB79A9">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（九）与其他响应供应商的法定代表人或负责人或实际控制人存在夫妻、直系血亲、兄弟姐妹关系；</w:t>
      </w:r>
    </w:p>
    <w:p w14:paraId="7A9CADDD">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（十）在投标时隐瞒真实情况、提供不实、虚假信息及材料的，或中标后对投标时所做的应答及承诺在合同有效期内未忠实、有效履行；</w:t>
      </w:r>
    </w:p>
    <w:p w14:paraId="0916A0F6">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（十一）我司及工作人员与评标委员会成员、采购代理机构及人员、以及</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的工作人员及其配偶、子女、其他特定关系人发生不诚信、不廉洁等各种违法、违纪行为的，我司未及时向</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纪检监察部门举报或投诉。</w:t>
      </w:r>
    </w:p>
    <w:p w14:paraId="46033AC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三、我司全力支持、配合</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对有关不诚信、不廉洁等各种违法、违纪行为的调查。</w:t>
      </w:r>
    </w:p>
    <w:p w14:paraId="6249FD6C">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四、如违反上述承诺，我司自愿接受</w:t>
      </w:r>
      <w:r>
        <w:rPr>
          <w:rFonts w:hint="eastAsia" w:ascii="仿宋_GB2312" w:hAnsi="仿宋" w:eastAsia="仿宋_GB2312" w:cs="仿宋"/>
          <w:sz w:val="24"/>
          <w:szCs w:val="24"/>
          <w:lang w:eastAsia="zh-CN"/>
        </w:rPr>
        <w:t>杭州出租汽车集团有限公司</w:t>
      </w:r>
      <w:r>
        <w:rPr>
          <w:rFonts w:hint="eastAsia" w:ascii="仿宋_GB2312" w:hAnsi="仿宋" w:eastAsia="仿宋_GB2312" w:cs="仿宋"/>
          <w:sz w:val="24"/>
          <w:szCs w:val="24"/>
        </w:rPr>
        <w:t>采取以下一种或多种处理办法</w:t>
      </w:r>
    </w:p>
    <w:p w14:paraId="051A918E">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（一）取消我司投标、中标或在建项目的建设资格；</w:t>
      </w:r>
    </w:p>
    <w:p w14:paraId="46EA27AB">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（二）单方面解除、终止双方签订的本项目合同；</w:t>
      </w:r>
    </w:p>
    <w:p w14:paraId="1C5BA8F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（三）单方面解除双方签订的其他相关业务合同；</w:t>
      </w:r>
    </w:p>
    <w:p w14:paraId="0E676449">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四</w:t>
      </w:r>
      <w:r>
        <w:rPr>
          <w:rFonts w:hint="eastAsia" w:ascii="仿宋_GB2312" w:hAnsi="仿宋" w:eastAsia="仿宋_GB2312" w:cs="仿宋"/>
          <w:sz w:val="24"/>
          <w:szCs w:val="24"/>
        </w:rPr>
        <w:t>）暂停本项目所有款项的支付；</w:t>
      </w:r>
    </w:p>
    <w:p w14:paraId="55B834DF">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五</w:t>
      </w:r>
      <w:r>
        <w:rPr>
          <w:rFonts w:hint="eastAsia" w:ascii="仿宋_GB2312" w:hAnsi="仿宋" w:eastAsia="仿宋_GB2312" w:cs="仿宋"/>
          <w:sz w:val="24"/>
          <w:szCs w:val="24"/>
        </w:rPr>
        <w:t>）拒绝我司在三年内进入杭州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集团及其他关联方组织的任何招标或采购中的供应商资格；</w:t>
      </w:r>
    </w:p>
    <w:p w14:paraId="4153A187">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w:t>
      </w:r>
      <w:r>
        <w:rPr>
          <w:rFonts w:hint="eastAsia" w:ascii="仿宋_GB2312" w:hAnsi="仿宋" w:eastAsia="仿宋_GB2312" w:cs="仿宋"/>
          <w:sz w:val="24"/>
          <w:szCs w:val="24"/>
          <w:lang w:val="en-US" w:eastAsia="zh-CN"/>
        </w:rPr>
        <w:t>六</w:t>
      </w:r>
      <w:r>
        <w:rPr>
          <w:rFonts w:hint="eastAsia" w:ascii="仿宋_GB2312" w:hAnsi="仿宋" w:eastAsia="仿宋_GB2312" w:cs="仿宋"/>
          <w:sz w:val="24"/>
          <w:szCs w:val="24"/>
        </w:rPr>
        <w:t>）向有关行政部门检举、揭发我司的不诚信、不廉洁等各种违法、违纪行为。</w:t>
      </w:r>
    </w:p>
    <w:p w14:paraId="6FE74922">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如因我司的不诚信、不廉洁等各种违法、违纪行为造成杭州</w:t>
      </w:r>
      <w:r>
        <w:rPr>
          <w:rFonts w:hint="eastAsia" w:ascii="仿宋_GB2312" w:hAnsi="仿宋" w:eastAsia="仿宋_GB2312" w:cs="仿宋"/>
          <w:sz w:val="24"/>
          <w:szCs w:val="24"/>
          <w:lang w:val="en-US" w:eastAsia="zh-CN"/>
        </w:rPr>
        <w:t>出租汽车</w:t>
      </w:r>
      <w:r>
        <w:rPr>
          <w:rFonts w:hint="eastAsia" w:ascii="仿宋_GB2312" w:hAnsi="仿宋" w:eastAsia="仿宋_GB2312" w:cs="仿宋"/>
          <w:sz w:val="24"/>
          <w:szCs w:val="24"/>
        </w:rPr>
        <w:t>集团有限公司经济损失的，由我司予以全部赔偿。</w:t>
      </w:r>
    </w:p>
    <w:p w14:paraId="4C0B30CF">
      <w:pPr>
        <w:wordWrap w:val="0"/>
        <w:topLinePunct/>
        <w:snapToGrid w:val="0"/>
        <w:spacing w:line="360" w:lineRule="auto"/>
        <w:ind w:firstLine="420"/>
        <w:jc w:val="left"/>
        <w:rPr>
          <w:rFonts w:hint="eastAsia" w:ascii="仿宋_GB2312" w:hAnsi="仿宋" w:eastAsia="仿宋_GB2312" w:cs="仿宋"/>
          <w:sz w:val="24"/>
          <w:szCs w:val="24"/>
        </w:rPr>
      </w:pPr>
      <w:r>
        <w:rPr>
          <w:rFonts w:hint="eastAsia" w:ascii="仿宋_GB2312" w:hAnsi="仿宋" w:eastAsia="仿宋_GB2312" w:cs="仿宋"/>
          <w:sz w:val="24"/>
          <w:szCs w:val="24"/>
        </w:rPr>
        <w:t>五、本诚信廉洁承诺函经我司法定代表人或授权代表签字并加盖我司公章后生效。</w:t>
      </w:r>
    </w:p>
    <w:p w14:paraId="1BDA9B99">
      <w:pPr>
        <w:spacing w:line="360" w:lineRule="auto"/>
        <w:rPr>
          <w:rFonts w:hint="eastAsia" w:ascii="仿宋_GB2312" w:hAnsi="仿宋" w:eastAsia="仿宋_GB2312" w:cs="仿宋"/>
          <w:color w:val="000000"/>
          <w:kern w:val="0"/>
          <w:sz w:val="24"/>
          <w:szCs w:val="24"/>
          <w:lang w:val="zh-CN"/>
        </w:rPr>
      </w:pPr>
    </w:p>
    <w:p w14:paraId="08FE92DF">
      <w:pPr>
        <w:spacing w:line="360" w:lineRule="auto"/>
        <w:ind w:right="82" w:rightChars="39" w:firstLine="480" w:firstLineChars="200"/>
        <w:jc w:val="right"/>
        <w:rPr>
          <w:rFonts w:hint="eastAsia" w:ascii="仿宋_GB2312" w:hAnsi="仿宋" w:eastAsia="仿宋_GB2312" w:cs="仿宋"/>
          <w:color w:val="000000"/>
          <w:sz w:val="24"/>
          <w:szCs w:val="24"/>
        </w:rPr>
      </w:pPr>
      <w:r>
        <w:rPr>
          <w:rFonts w:hint="eastAsia" w:ascii="仿宋_GB2312" w:hAnsi="仿宋" w:eastAsia="仿宋_GB2312" w:cs="仿宋"/>
          <w:color w:val="000000"/>
          <w:sz w:val="24"/>
          <w:szCs w:val="24"/>
        </w:rPr>
        <w:t xml:space="preserve">报价单位名称（盖章）： </w:t>
      </w:r>
    </w:p>
    <w:p w14:paraId="5FB5911B">
      <w:pPr>
        <w:spacing w:line="460" w:lineRule="exact"/>
        <w:jc w:val="right"/>
        <w:rPr>
          <w:rFonts w:hint="eastAsia" w:ascii="仿宋_GB2312" w:hAnsi="仿宋" w:eastAsia="仿宋_GB2312" w:cs="仿宋"/>
          <w:color w:val="000000"/>
          <w:sz w:val="24"/>
          <w:szCs w:val="24"/>
        </w:rPr>
      </w:pP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rPr>
        <w:tab/>
      </w:r>
      <w:r>
        <w:rPr>
          <w:rFonts w:hint="eastAsia" w:ascii="仿宋_GB2312" w:hAnsi="仿宋" w:eastAsia="仿宋_GB2312" w:cs="仿宋"/>
          <w:color w:val="000000"/>
          <w:sz w:val="24"/>
          <w:szCs w:val="24"/>
          <w:u w:val="single"/>
        </w:rPr>
        <w:tab/>
      </w:r>
      <w:r>
        <w:rPr>
          <w:rFonts w:hint="eastAsia" w:ascii="仿宋_GB2312" w:hAnsi="仿宋" w:eastAsia="仿宋_GB2312" w:cs="仿宋"/>
          <w:color w:val="000000"/>
          <w:sz w:val="24"/>
          <w:szCs w:val="24"/>
          <w:u w:val="single"/>
        </w:rPr>
        <w:tab/>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年</w:t>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月</w:t>
      </w:r>
      <w:r>
        <w:rPr>
          <w:rFonts w:hint="eastAsia" w:ascii="仿宋_GB2312" w:hAnsi="仿宋" w:eastAsia="仿宋_GB2312" w:cs="仿宋"/>
          <w:color w:val="000000"/>
          <w:sz w:val="24"/>
          <w:szCs w:val="24"/>
          <w:u w:val="single"/>
        </w:rPr>
        <w:t xml:space="preserve">    </w:t>
      </w:r>
      <w:r>
        <w:rPr>
          <w:rFonts w:hint="eastAsia" w:ascii="仿宋_GB2312" w:hAnsi="仿宋" w:eastAsia="仿宋_GB2312" w:cs="仿宋"/>
          <w:color w:val="000000"/>
          <w:sz w:val="24"/>
          <w:szCs w:val="24"/>
        </w:rPr>
        <w:t>日</w:t>
      </w:r>
    </w:p>
    <w:p w14:paraId="7FF826FE">
      <w:pPr>
        <w:pStyle w:val="4"/>
        <w:rPr>
          <w:rFonts w:hint="eastAsia" w:ascii="仿宋_GB2312" w:eastAsia="仿宋_GB2312"/>
          <w:color w:val="000000"/>
        </w:rPr>
      </w:pPr>
    </w:p>
    <w:p w14:paraId="34E147AD">
      <w:pPr>
        <w:rPr>
          <w:rFonts w:hint="eastAsia" w:ascii="仿宋_GB2312" w:hAnsi="仿宋" w:eastAsia="仿宋_GB2312" w:cs="仿宋"/>
          <w:kern w:val="0"/>
          <w:szCs w:val="21"/>
        </w:rPr>
      </w:pPr>
    </w:p>
    <w:p w14:paraId="3AA3E53A">
      <w:pPr>
        <w:rPr>
          <w:rFonts w:hint="eastAsia" w:ascii="仿宋_GB2312" w:hAnsi="仿宋" w:eastAsia="仿宋_GB2312" w:cs="仿宋"/>
          <w:kern w:val="0"/>
          <w:szCs w:val="21"/>
        </w:rPr>
      </w:pPr>
    </w:p>
    <w:p w14:paraId="6D170DC8">
      <w:pPr>
        <w:rPr>
          <w:rFonts w:hint="eastAsia" w:ascii="仿宋_GB2312" w:hAnsi="仿宋" w:eastAsia="仿宋_GB2312" w:cs="仿宋"/>
          <w:kern w:val="0"/>
          <w:szCs w:val="21"/>
        </w:rPr>
      </w:pPr>
    </w:p>
    <w:p w14:paraId="669043C1">
      <w:pPr>
        <w:rPr>
          <w:rFonts w:hint="eastAsia" w:ascii="仿宋_GB2312" w:hAnsi="仿宋" w:eastAsia="仿宋_GB2312" w:cs="仿宋"/>
          <w:kern w:val="0"/>
          <w:szCs w:val="21"/>
        </w:rPr>
      </w:pPr>
    </w:p>
    <w:p w14:paraId="5B8B4316">
      <w:pPr>
        <w:rPr>
          <w:rFonts w:hint="eastAsia" w:ascii="仿宋_GB2312" w:hAnsi="仿宋" w:eastAsia="仿宋_GB2312" w:cs="仿宋"/>
          <w:kern w:val="0"/>
          <w:szCs w:val="21"/>
        </w:rPr>
      </w:pPr>
    </w:p>
    <w:p w14:paraId="1A2EB665">
      <w:pPr>
        <w:rPr>
          <w:rFonts w:hint="eastAsia" w:ascii="仿宋_GB2312" w:hAnsi="仿宋" w:eastAsia="仿宋_GB2312" w:cs="仿宋"/>
          <w:kern w:val="0"/>
          <w:szCs w:val="21"/>
        </w:rPr>
      </w:pPr>
    </w:p>
    <w:p w14:paraId="41AF3A31">
      <w:pPr>
        <w:rPr>
          <w:rFonts w:hint="eastAsia" w:ascii="仿宋_GB2312" w:hAnsi="仿宋" w:eastAsia="仿宋_GB2312" w:cs="仿宋"/>
          <w:kern w:val="0"/>
          <w:szCs w:val="21"/>
        </w:rPr>
      </w:pPr>
    </w:p>
    <w:p w14:paraId="4453DC80">
      <w:pPr>
        <w:rPr>
          <w:rFonts w:hint="eastAsia" w:ascii="仿宋_GB2312" w:hAnsi="仿宋" w:eastAsia="仿宋_GB2312" w:cs="仿宋"/>
          <w:kern w:val="0"/>
          <w:szCs w:val="21"/>
        </w:rPr>
      </w:pPr>
    </w:p>
    <w:p w14:paraId="761898A7">
      <w:pPr>
        <w:rPr>
          <w:rFonts w:hint="eastAsia" w:ascii="仿宋_GB2312" w:hAnsi="仿宋" w:eastAsia="仿宋_GB2312" w:cs="仿宋"/>
          <w:kern w:val="0"/>
          <w:szCs w:val="21"/>
        </w:rPr>
      </w:pPr>
    </w:p>
    <w:p w14:paraId="3BAA87EE">
      <w:pPr>
        <w:rPr>
          <w:rFonts w:hint="eastAsia" w:ascii="仿宋_GB2312" w:hAnsi="仿宋" w:eastAsia="仿宋_GB2312" w:cs="仿宋"/>
          <w:kern w:val="0"/>
          <w:szCs w:val="21"/>
        </w:rPr>
      </w:pPr>
    </w:p>
    <w:p w14:paraId="2885C5F5">
      <w:pPr>
        <w:rPr>
          <w:rFonts w:hint="eastAsia" w:ascii="仿宋_GB2312" w:hAnsi="仿宋" w:eastAsia="仿宋_GB2312" w:cs="仿宋"/>
          <w:kern w:val="0"/>
          <w:szCs w:val="21"/>
        </w:rPr>
      </w:pPr>
    </w:p>
    <w:p w14:paraId="42745A61">
      <w:pPr>
        <w:spacing w:line="360" w:lineRule="auto"/>
        <w:jc w:val="left"/>
        <w:rPr>
          <w:rStyle w:val="20"/>
          <w:rFonts w:hint="eastAsia" w:ascii="仿宋_GB2312" w:eastAsia="仿宋_GB2312"/>
          <w:color w:val="000000"/>
          <w:sz w:val="30"/>
        </w:rPr>
      </w:pPr>
    </w:p>
    <w:p w14:paraId="6B9C32DA">
      <w:pPr>
        <w:spacing w:line="360" w:lineRule="auto"/>
        <w:jc w:val="left"/>
        <w:rPr>
          <w:rStyle w:val="20"/>
          <w:rFonts w:hint="eastAsia" w:ascii="仿宋_GB2312" w:eastAsia="仿宋_GB2312"/>
          <w:color w:val="000000"/>
          <w:sz w:val="30"/>
        </w:rPr>
      </w:pPr>
    </w:p>
    <w:p w14:paraId="72E2D0D3">
      <w:pPr>
        <w:spacing w:line="360" w:lineRule="auto"/>
        <w:jc w:val="left"/>
        <w:rPr>
          <w:rStyle w:val="20"/>
          <w:rFonts w:hint="eastAsia" w:ascii="仿宋_GB2312" w:eastAsia="仿宋_GB2312"/>
          <w:color w:val="000000"/>
          <w:sz w:val="30"/>
        </w:rPr>
      </w:pPr>
      <w:r>
        <w:rPr>
          <w:rStyle w:val="20"/>
          <w:rFonts w:hint="eastAsia" w:ascii="仿宋_GB2312" w:eastAsia="仿宋_GB2312"/>
          <w:color w:val="000000"/>
          <w:sz w:val="30"/>
        </w:rPr>
        <w:t>附件</w:t>
      </w:r>
      <w:r>
        <w:rPr>
          <w:rStyle w:val="20"/>
          <w:rFonts w:hint="eastAsia" w:ascii="仿宋_GB2312" w:eastAsia="仿宋_GB2312"/>
          <w:color w:val="000000"/>
          <w:sz w:val="30"/>
          <w:lang w:val="en-US"/>
        </w:rPr>
        <w:t>六</w:t>
      </w:r>
      <w:r>
        <w:rPr>
          <w:rStyle w:val="20"/>
          <w:rFonts w:hint="eastAsia" w:ascii="仿宋_GB2312" w:eastAsia="仿宋_GB2312"/>
          <w:color w:val="000000"/>
          <w:sz w:val="30"/>
        </w:rPr>
        <w:t>：</w:t>
      </w:r>
    </w:p>
    <w:p w14:paraId="31A52534">
      <w:pPr>
        <w:spacing w:line="240" w:lineRule="auto"/>
        <w:jc w:val="center"/>
        <w:rPr>
          <w:rFonts w:hint="eastAsia" w:ascii="仿宋_GB2312" w:hAnsi="宋体" w:eastAsia="仿宋_GB2312"/>
          <w:b/>
          <w:bCs/>
          <w:color w:val="000000"/>
          <w:sz w:val="36"/>
          <w:szCs w:val="36"/>
        </w:rPr>
      </w:pPr>
      <w:r>
        <w:rPr>
          <w:rFonts w:hint="eastAsia" w:ascii="仿宋_GB2312" w:hAnsi="宋体" w:eastAsia="仿宋_GB2312"/>
          <w:b/>
          <w:bCs/>
          <w:color w:val="000000"/>
          <w:sz w:val="36"/>
          <w:szCs w:val="36"/>
        </w:rPr>
        <w:t>报价单位认为需要的其他文件资料</w:t>
      </w:r>
    </w:p>
    <w:p w14:paraId="01617484">
      <w:pPr>
        <w:adjustRightInd w:val="0"/>
        <w:snapToGrid w:val="0"/>
        <w:spacing w:line="240" w:lineRule="auto"/>
        <w:jc w:val="center"/>
        <w:rPr>
          <w:rFonts w:ascii="仿宋_GB2312" w:hAnsi="黑体" w:eastAsia="仿宋_GB2312" w:cs="黑体"/>
          <w:sz w:val="28"/>
          <w:szCs w:val="28"/>
        </w:rPr>
      </w:pPr>
      <w:r>
        <w:rPr>
          <w:rFonts w:hint="eastAsia" w:ascii="仿宋_GB2312" w:hAnsi="黑体" w:eastAsia="仿宋_GB2312" w:cs="黑体"/>
          <w:sz w:val="28"/>
          <w:szCs w:val="28"/>
        </w:rPr>
        <w:t>（格式供应商自拟）</w:t>
      </w:r>
    </w:p>
    <w:p w14:paraId="4CD234F4">
      <w:pPr>
        <w:pStyle w:val="24"/>
        <w:ind w:firstLine="2800" w:firstLineChars="1000"/>
        <w:rPr>
          <w:rFonts w:ascii="仿宋_GB2312" w:hAnsi="仿宋_GB2312" w:eastAsia="仿宋_GB2312" w:cs="仿宋_GB2312"/>
          <w:kern w:val="16"/>
          <w:sz w:val="28"/>
          <w:szCs w:val="28"/>
        </w:rPr>
      </w:pPr>
    </w:p>
    <w:p w14:paraId="747C0A18">
      <w:pPr>
        <w:pStyle w:val="24"/>
        <w:ind w:firstLine="2800" w:firstLineChars="1000"/>
        <w:rPr>
          <w:rFonts w:ascii="仿宋_GB2312" w:hAnsi="仿宋_GB2312" w:eastAsia="仿宋_GB2312" w:cs="仿宋_GB2312"/>
          <w:kern w:val="16"/>
          <w:sz w:val="28"/>
          <w:szCs w:val="28"/>
        </w:rPr>
      </w:pPr>
    </w:p>
    <w:p w14:paraId="66C4CEBD">
      <w:pPr>
        <w:pStyle w:val="24"/>
        <w:ind w:firstLine="2800" w:firstLineChars="1000"/>
        <w:rPr>
          <w:rFonts w:ascii="仿宋_GB2312" w:hAnsi="仿宋_GB2312" w:eastAsia="仿宋_GB2312" w:cs="仿宋_GB2312"/>
          <w:kern w:val="16"/>
          <w:sz w:val="28"/>
          <w:szCs w:val="28"/>
        </w:rPr>
      </w:pPr>
    </w:p>
    <w:p w14:paraId="0A490AB0">
      <w:pPr>
        <w:pStyle w:val="24"/>
        <w:ind w:firstLine="2800" w:firstLineChars="1000"/>
        <w:rPr>
          <w:rFonts w:ascii="仿宋_GB2312" w:hAnsi="仿宋_GB2312" w:eastAsia="仿宋_GB2312" w:cs="仿宋_GB2312"/>
          <w:kern w:val="16"/>
          <w:sz w:val="28"/>
          <w:szCs w:val="28"/>
        </w:rPr>
      </w:pPr>
    </w:p>
    <w:p w14:paraId="2826E240">
      <w:pPr>
        <w:pStyle w:val="24"/>
        <w:ind w:firstLine="2800" w:firstLineChars="10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响应人名称（公章）：</w:t>
      </w:r>
    </w:p>
    <w:p w14:paraId="7100551A">
      <w:pPr>
        <w:pStyle w:val="24"/>
        <w:ind w:firstLine="560" w:firstLineChars="2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 xml:space="preserve">                法定代表人或其授权代表（签字或盖章）：</w:t>
      </w:r>
    </w:p>
    <w:p w14:paraId="29086F71">
      <w:pPr>
        <w:pStyle w:val="24"/>
        <w:ind w:firstLine="560" w:firstLineChars="200"/>
        <w:rPr>
          <w:rFonts w:ascii="仿宋_GB2312" w:hAnsi="仿宋_GB2312" w:eastAsia="仿宋_GB2312" w:cs="仿宋_GB2312"/>
          <w:kern w:val="16"/>
          <w:sz w:val="28"/>
          <w:szCs w:val="28"/>
        </w:rPr>
      </w:pPr>
      <w:r>
        <w:rPr>
          <w:rFonts w:hint="eastAsia" w:ascii="仿宋_GB2312" w:hAnsi="仿宋_GB2312" w:eastAsia="仿宋_GB2312" w:cs="仿宋_GB2312"/>
          <w:kern w:val="16"/>
          <w:sz w:val="28"/>
          <w:szCs w:val="28"/>
        </w:rPr>
        <w:t xml:space="preserve">                日期：  年   月   日</w:t>
      </w:r>
    </w:p>
    <w:p w14:paraId="781E88C0">
      <w:pPr>
        <w:rPr>
          <w:rFonts w:hint="eastAsia" w:ascii="仿宋_GB2312" w:hAnsi="仿宋" w:eastAsia="仿宋_GB2312" w:cs="仿宋"/>
          <w:kern w:val="0"/>
          <w:szCs w:val="21"/>
        </w:rPr>
      </w:pPr>
    </w:p>
    <w:sectPr>
      <w:headerReference r:id="rId6" w:type="default"/>
      <w:footerReference r:id="rId7" w:type="default"/>
      <w:pgSz w:w="11906" w:h="16838"/>
      <w:pgMar w:top="1247" w:right="1417" w:bottom="1247" w:left="1417" w:header="851" w:footer="992"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elix Titling">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4A8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47DE5">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6847DE5">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A4A5D">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AAE1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F2AAE1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2CBF">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A9A62">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78A9A62">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08F0">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7562">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5358D"/>
    <w:multiLevelType w:val="singleLevel"/>
    <w:tmpl w:val="A295358D"/>
    <w:lvl w:ilvl="0" w:tentative="0">
      <w:start w:val="1"/>
      <w:numFmt w:val="decimal"/>
      <w:lvlText w:val="%1."/>
      <w:lvlJc w:val="left"/>
      <w:pPr>
        <w:tabs>
          <w:tab w:val="left" w:pos="312"/>
        </w:tabs>
      </w:pPr>
    </w:lvl>
  </w:abstractNum>
  <w:abstractNum w:abstractNumId="1">
    <w:nsid w:val="D0E9C2B8"/>
    <w:multiLevelType w:val="singleLevel"/>
    <w:tmpl w:val="D0E9C2B8"/>
    <w:lvl w:ilvl="0" w:tentative="0">
      <w:start w:val="1"/>
      <w:numFmt w:val="decimal"/>
      <w:lvlText w:val="%1."/>
      <w:lvlJc w:val="left"/>
      <w:pPr>
        <w:tabs>
          <w:tab w:val="left" w:pos="312"/>
        </w:tabs>
      </w:pPr>
    </w:lvl>
  </w:abstractNum>
  <w:abstractNum w:abstractNumId="2">
    <w:nsid w:val="D880B75D"/>
    <w:multiLevelType w:val="singleLevel"/>
    <w:tmpl w:val="D880B75D"/>
    <w:lvl w:ilvl="0" w:tentative="0">
      <w:start w:val="1"/>
      <w:numFmt w:val="decimal"/>
      <w:lvlText w:val="%1."/>
      <w:lvlJc w:val="left"/>
      <w:pPr>
        <w:tabs>
          <w:tab w:val="left" w:pos="312"/>
        </w:tabs>
      </w:pPr>
    </w:lvl>
  </w:abstractNum>
  <w:abstractNum w:abstractNumId="3">
    <w:nsid w:val="DBFD55B0"/>
    <w:multiLevelType w:val="singleLevel"/>
    <w:tmpl w:val="DBFD55B0"/>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MGI5NGYyZTFlZWRhOTQ3MTY5ZTY4NmYwYzNiN2UifQ=="/>
    <w:docVar w:name="KSO_WPS_MARK_KEY" w:val="5ca35326-e714-438d-a3fc-44a5ab30f8bc"/>
  </w:docVars>
  <w:rsids>
    <w:rsidRoot w:val="00172A27"/>
    <w:rsid w:val="00F74A57"/>
    <w:rsid w:val="01C41A2E"/>
    <w:rsid w:val="01E9028B"/>
    <w:rsid w:val="025C3E98"/>
    <w:rsid w:val="03F348E8"/>
    <w:rsid w:val="04922A1E"/>
    <w:rsid w:val="049B3B03"/>
    <w:rsid w:val="05753E20"/>
    <w:rsid w:val="07A86543"/>
    <w:rsid w:val="086E6429"/>
    <w:rsid w:val="08BB280E"/>
    <w:rsid w:val="090E293E"/>
    <w:rsid w:val="0A4F3823"/>
    <w:rsid w:val="0B305AC5"/>
    <w:rsid w:val="0C2F03B8"/>
    <w:rsid w:val="0CF05EE4"/>
    <w:rsid w:val="0D3D5EE8"/>
    <w:rsid w:val="0D763030"/>
    <w:rsid w:val="0DA56690"/>
    <w:rsid w:val="0DBF06AB"/>
    <w:rsid w:val="0E4B63E2"/>
    <w:rsid w:val="0F0B5637"/>
    <w:rsid w:val="0FBC7598"/>
    <w:rsid w:val="110C1E59"/>
    <w:rsid w:val="11643A43"/>
    <w:rsid w:val="124C3D23"/>
    <w:rsid w:val="140A3A6B"/>
    <w:rsid w:val="150221EB"/>
    <w:rsid w:val="16706CEE"/>
    <w:rsid w:val="16CB0D3A"/>
    <w:rsid w:val="17313A82"/>
    <w:rsid w:val="18EC396E"/>
    <w:rsid w:val="19487E02"/>
    <w:rsid w:val="19602F2A"/>
    <w:rsid w:val="199804CB"/>
    <w:rsid w:val="19DE2475"/>
    <w:rsid w:val="1C0302FC"/>
    <w:rsid w:val="1C0F6CA1"/>
    <w:rsid w:val="1D0838EC"/>
    <w:rsid w:val="1E032835"/>
    <w:rsid w:val="1E892D3B"/>
    <w:rsid w:val="1EA94D34"/>
    <w:rsid w:val="1EC559E3"/>
    <w:rsid w:val="1F344171"/>
    <w:rsid w:val="20157316"/>
    <w:rsid w:val="201B3E66"/>
    <w:rsid w:val="21505D92"/>
    <w:rsid w:val="218A1819"/>
    <w:rsid w:val="21CB47A3"/>
    <w:rsid w:val="21D73DBD"/>
    <w:rsid w:val="22137F86"/>
    <w:rsid w:val="223E208E"/>
    <w:rsid w:val="22D92941"/>
    <w:rsid w:val="22FA4207"/>
    <w:rsid w:val="23D34A58"/>
    <w:rsid w:val="23E31CEA"/>
    <w:rsid w:val="23EB6880"/>
    <w:rsid w:val="24CF7171"/>
    <w:rsid w:val="26013AFE"/>
    <w:rsid w:val="26F61189"/>
    <w:rsid w:val="272950BB"/>
    <w:rsid w:val="27973F7C"/>
    <w:rsid w:val="27BE118F"/>
    <w:rsid w:val="2900009D"/>
    <w:rsid w:val="29097D6B"/>
    <w:rsid w:val="294C5AFE"/>
    <w:rsid w:val="2ABA6D48"/>
    <w:rsid w:val="2B9657D9"/>
    <w:rsid w:val="2CF45375"/>
    <w:rsid w:val="2D0C5489"/>
    <w:rsid w:val="2D167E87"/>
    <w:rsid w:val="2DBD655D"/>
    <w:rsid w:val="2E297094"/>
    <w:rsid w:val="2E8C4181"/>
    <w:rsid w:val="2ED27DE6"/>
    <w:rsid w:val="2F2B1BEC"/>
    <w:rsid w:val="2F745341"/>
    <w:rsid w:val="2F9336E2"/>
    <w:rsid w:val="309A3E0B"/>
    <w:rsid w:val="31EB0B58"/>
    <w:rsid w:val="34343307"/>
    <w:rsid w:val="34563267"/>
    <w:rsid w:val="354077AE"/>
    <w:rsid w:val="372C602D"/>
    <w:rsid w:val="3813088E"/>
    <w:rsid w:val="39AC0727"/>
    <w:rsid w:val="3A6E02F1"/>
    <w:rsid w:val="3A7765C8"/>
    <w:rsid w:val="3C8E74C7"/>
    <w:rsid w:val="3CA60B04"/>
    <w:rsid w:val="3D346110"/>
    <w:rsid w:val="3F0F473E"/>
    <w:rsid w:val="3F424579"/>
    <w:rsid w:val="4041301D"/>
    <w:rsid w:val="40ED2526"/>
    <w:rsid w:val="420059B3"/>
    <w:rsid w:val="435C1F1C"/>
    <w:rsid w:val="44614CF7"/>
    <w:rsid w:val="44A85457"/>
    <w:rsid w:val="44E57938"/>
    <w:rsid w:val="450515F9"/>
    <w:rsid w:val="457D15A9"/>
    <w:rsid w:val="45E524CA"/>
    <w:rsid w:val="46095E69"/>
    <w:rsid w:val="46535CA0"/>
    <w:rsid w:val="47A57393"/>
    <w:rsid w:val="49585B95"/>
    <w:rsid w:val="4A840468"/>
    <w:rsid w:val="4B02784D"/>
    <w:rsid w:val="4BC27620"/>
    <w:rsid w:val="4CE17041"/>
    <w:rsid w:val="4E2962B8"/>
    <w:rsid w:val="4EBD29C7"/>
    <w:rsid w:val="4F9D237F"/>
    <w:rsid w:val="510A3B93"/>
    <w:rsid w:val="51F25F54"/>
    <w:rsid w:val="521265C8"/>
    <w:rsid w:val="52AD5988"/>
    <w:rsid w:val="53C37CE4"/>
    <w:rsid w:val="56584CC4"/>
    <w:rsid w:val="57BA138B"/>
    <w:rsid w:val="57C844D0"/>
    <w:rsid w:val="582B5B10"/>
    <w:rsid w:val="58B324AE"/>
    <w:rsid w:val="58D60D1C"/>
    <w:rsid w:val="58F24A5D"/>
    <w:rsid w:val="59930A62"/>
    <w:rsid w:val="59A94482"/>
    <w:rsid w:val="5A252C10"/>
    <w:rsid w:val="5AC643F3"/>
    <w:rsid w:val="5BEC7DC1"/>
    <w:rsid w:val="5E375ED4"/>
    <w:rsid w:val="5E6B7686"/>
    <w:rsid w:val="5E8343A9"/>
    <w:rsid w:val="5E8E347A"/>
    <w:rsid w:val="5EFB03E4"/>
    <w:rsid w:val="5F667F53"/>
    <w:rsid w:val="5F7408C2"/>
    <w:rsid w:val="5F7A755A"/>
    <w:rsid w:val="60EC3663"/>
    <w:rsid w:val="61AE5BE1"/>
    <w:rsid w:val="61C40F61"/>
    <w:rsid w:val="61DC1548"/>
    <w:rsid w:val="621945C7"/>
    <w:rsid w:val="62233ED9"/>
    <w:rsid w:val="62551F24"/>
    <w:rsid w:val="63666773"/>
    <w:rsid w:val="639A641D"/>
    <w:rsid w:val="63A067B0"/>
    <w:rsid w:val="63F41FD1"/>
    <w:rsid w:val="64412D3D"/>
    <w:rsid w:val="64D2523E"/>
    <w:rsid w:val="65257F68"/>
    <w:rsid w:val="6548610D"/>
    <w:rsid w:val="663012BB"/>
    <w:rsid w:val="66E52C2C"/>
    <w:rsid w:val="673F6D1A"/>
    <w:rsid w:val="67B83316"/>
    <w:rsid w:val="681E52B6"/>
    <w:rsid w:val="68BB4294"/>
    <w:rsid w:val="69311B55"/>
    <w:rsid w:val="69B324D3"/>
    <w:rsid w:val="6A91745C"/>
    <w:rsid w:val="6ABA43D8"/>
    <w:rsid w:val="6AC02C0D"/>
    <w:rsid w:val="6B972F9B"/>
    <w:rsid w:val="6BAE6F0A"/>
    <w:rsid w:val="6CBF5146"/>
    <w:rsid w:val="6D0B41D2"/>
    <w:rsid w:val="6D7C62D1"/>
    <w:rsid w:val="6E49116B"/>
    <w:rsid w:val="6E6A1C30"/>
    <w:rsid w:val="6E774842"/>
    <w:rsid w:val="6F497D01"/>
    <w:rsid w:val="70D166A6"/>
    <w:rsid w:val="70F62876"/>
    <w:rsid w:val="71121CE9"/>
    <w:rsid w:val="72084942"/>
    <w:rsid w:val="72230C49"/>
    <w:rsid w:val="72697390"/>
    <w:rsid w:val="73B6390F"/>
    <w:rsid w:val="740664C1"/>
    <w:rsid w:val="74914987"/>
    <w:rsid w:val="76115AB3"/>
    <w:rsid w:val="76320737"/>
    <w:rsid w:val="7667779C"/>
    <w:rsid w:val="78AC47D1"/>
    <w:rsid w:val="794300B3"/>
    <w:rsid w:val="79AD068B"/>
    <w:rsid w:val="7A065710"/>
    <w:rsid w:val="7AA15E8B"/>
    <w:rsid w:val="7C905DE8"/>
    <w:rsid w:val="7CA22801"/>
    <w:rsid w:val="7CFD675D"/>
    <w:rsid w:val="7DA56E13"/>
    <w:rsid w:val="7DC056D3"/>
    <w:rsid w:val="7DED735C"/>
    <w:rsid w:val="7F0E0F16"/>
    <w:rsid w:val="7F3D2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Body Text Indent"/>
    <w:basedOn w:val="1"/>
    <w:unhideWhenUsed/>
    <w:qFormat/>
    <w:uiPriority w:val="0"/>
    <w:pPr>
      <w:spacing w:after="120"/>
      <w:ind w:left="420" w:leftChars="200"/>
    </w:pPr>
    <w:rPr>
      <w:rFonts w:hint="eastAsia" w:ascii="Times New Roman" w:hAnsi="Times New Roman" w:eastAsia="Times New Roman"/>
    </w:rPr>
  </w:style>
  <w:style w:type="paragraph" w:styleId="6">
    <w:name w:val="Plain Text"/>
    <w:basedOn w:val="1"/>
    <w:unhideWhenUsed/>
    <w:qFormat/>
    <w:uiPriority w:val="0"/>
    <w:rPr>
      <w:rFonts w:hint="eastAsia" w:ascii="Verdana" w:hAnsi="Courier New" w:eastAsia="Verdana" w:cs="Courier New"/>
      <w:szCs w:val="21"/>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1">
    <w:name w:val="Body Text First Indent"/>
    <w:basedOn w:val="4"/>
    <w:next w:val="1"/>
    <w:qFormat/>
    <w:uiPriority w:val="0"/>
    <w:pPr>
      <w:ind w:firstLine="420" w:firstLineChars="100"/>
    </w:pPr>
  </w:style>
  <w:style w:type="character" w:styleId="14">
    <w:name w:val="page number"/>
    <w:qFormat/>
    <w:uiPriority w:val="0"/>
  </w:style>
  <w:style w:type="character" w:styleId="15">
    <w:name w:val="Hyperlink"/>
    <w:basedOn w:val="13"/>
    <w:qFormat/>
    <w:uiPriority w:val="0"/>
    <w:rPr>
      <w:color w:val="0000FF"/>
      <w:u w:val="single"/>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列表段落1"/>
    <w:basedOn w:val="1"/>
    <w:unhideWhenUsed/>
    <w:qFormat/>
    <w:uiPriority w:val="0"/>
    <w:pPr>
      <w:ind w:firstLine="420" w:firstLineChars="200"/>
    </w:pPr>
  </w:style>
  <w:style w:type="paragraph" w:customStyle="1" w:styleId="1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19">
    <w:name w:val="列出段落1"/>
    <w:basedOn w:val="1"/>
    <w:qFormat/>
    <w:uiPriority w:val="34"/>
    <w:pPr>
      <w:ind w:firstLine="420" w:firstLineChars="200"/>
    </w:pPr>
    <w:rPr>
      <w:rFonts w:asciiTheme="minorHAnsi" w:hAnsiTheme="minorHAnsi" w:eastAsiaTheme="minorEastAsia" w:cstheme="minorBidi"/>
    </w:rPr>
  </w:style>
  <w:style w:type="character" w:customStyle="1" w:styleId="20">
    <w:name w:val="标题 1 Char Char"/>
    <w:qFormat/>
    <w:uiPriority w:val="0"/>
    <w:rPr>
      <w:rFonts w:eastAsia="宋体"/>
      <w:b/>
      <w:spacing w:val="-2"/>
      <w:sz w:val="24"/>
      <w:lang w:val="en-US" w:eastAsia="zh-CN"/>
    </w:rPr>
  </w:style>
  <w:style w:type="paragraph" w:customStyle="1" w:styleId="21">
    <w:name w:val="一、标题"/>
    <w:basedOn w:val="1"/>
    <w:qFormat/>
    <w:uiPriority w:val="0"/>
    <w:rPr>
      <w:b/>
      <w:sz w:val="28"/>
    </w:r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正文_5"/>
    <w:qFormat/>
    <w:uiPriority w:val="0"/>
    <w:pPr>
      <w:widowControl w:val="0"/>
      <w:spacing w:line="360" w:lineRule="auto"/>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5" Type="http://schemas.openxmlformats.org/officeDocument/2006/relationships/fontTable" Target="fontTable.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44.jpeg"/><Relationship Id="rId51" Type="http://schemas.openxmlformats.org/officeDocument/2006/relationships/image" Target="media/image43.png"/><Relationship Id="rId50" Type="http://schemas.openxmlformats.org/officeDocument/2006/relationships/image" Target="media/image42.jpeg"/><Relationship Id="rId5" Type="http://schemas.openxmlformats.org/officeDocument/2006/relationships/footer" Target="footer2.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jpe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footer" Target="footer1.xml"/><Relationship Id="rId39" Type="http://schemas.openxmlformats.org/officeDocument/2006/relationships/image" Target="media/image31.png"/><Relationship Id="rId38" Type="http://schemas.openxmlformats.org/officeDocument/2006/relationships/image" Target="media/image30.jpe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jpe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jpe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10113</Words>
  <Characters>10971</Characters>
  <Lines>0</Lines>
  <Paragraphs>0</Paragraphs>
  <TotalTime>3</TotalTime>
  <ScaleCrop>false</ScaleCrop>
  <LinksUpToDate>false</LinksUpToDate>
  <CharactersWithSpaces>11136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2024-05-24T08:13:00Z</dcterms:created>
  <dc:creator>Administrator</dc:creator>
  <cp:lastModifiedBy>Life is movie</cp:lastModifiedBy>
  <dcterms:modified xsi:type="dcterms:W3CDTF">2026-09-21T08:25:01Z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7E11D45F44DC4211ABF449D65DE77EA5_13</vt:lpwstr>
  </property>
  <property fmtid="{D5CDD505-2E9C-101B-9397-08002B2CF9AE}" pid="4" name="KSOTemplateDocerSaveRecord">
    <vt:lpwstr>eyJoZGlkIjoiNWY3YmI1YTIyZDdjZDQxOTIxMTEwYmJlZDAyNjU4N2YiLCJ1c2VySWQiOiIxMjAyMjcyODY3In0=</vt:lpwstr>
  </property>
</Properties>
</file>